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9AC2" w14:textId="0E671D0F" w:rsidR="00324BB7" w:rsidRDefault="00324BB7" w:rsidP="0053283D">
      <w:pPr>
        <w:autoSpaceDE w:val="0"/>
        <w:autoSpaceDN w:val="0"/>
        <w:adjustRightInd w:val="0"/>
        <w:spacing w:before="240"/>
        <w:jc w:val="center"/>
        <w:rPr>
          <w:rFonts w:ascii="Arial Black" w:eastAsia="Times New Roman" w:hAnsi="Arial Black" w:cs="Arial"/>
          <w:b/>
          <w:caps/>
          <w:kern w:val="28"/>
          <w:lang w:eastAsia="pl-PL"/>
        </w:rPr>
      </w:pPr>
      <w:bookmarkStart w:id="0" w:name="_Ref422310625"/>
    </w:p>
    <w:p w14:paraId="5BA7C058" w14:textId="77777777" w:rsidR="00B73A09" w:rsidRDefault="00B73A09" w:rsidP="0053283D">
      <w:pPr>
        <w:autoSpaceDE w:val="0"/>
        <w:autoSpaceDN w:val="0"/>
        <w:adjustRightInd w:val="0"/>
        <w:spacing w:before="240"/>
        <w:jc w:val="center"/>
        <w:rPr>
          <w:rFonts w:ascii="Arial Black" w:eastAsia="Times New Roman" w:hAnsi="Arial Black" w:cs="Arial"/>
          <w:b/>
          <w:caps/>
          <w:kern w:val="28"/>
          <w:lang w:eastAsia="pl-PL"/>
        </w:rPr>
      </w:pPr>
    </w:p>
    <w:p w14:paraId="4D8ACED4" w14:textId="77777777" w:rsidR="00324BB7" w:rsidRDefault="00324BB7" w:rsidP="0053283D">
      <w:pPr>
        <w:autoSpaceDE w:val="0"/>
        <w:autoSpaceDN w:val="0"/>
        <w:adjustRightInd w:val="0"/>
        <w:spacing w:before="240"/>
        <w:jc w:val="center"/>
        <w:rPr>
          <w:rFonts w:ascii="Arial Black" w:eastAsia="Times New Roman" w:hAnsi="Arial Black" w:cs="Arial"/>
          <w:b/>
          <w:caps/>
          <w:kern w:val="28"/>
          <w:lang w:eastAsia="pl-PL"/>
        </w:rPr>
      </w:pPr>
    </w:p>
    <w:p w14:paraId="612D7334" w14:textId="77777777" w:rsidR="00324BB7" w:rsidRDefault="00324BB7" w:rsidP="0053283D">
      <w:pPr>
        <w:autoSpaceDE w:val="0"/>
        <w:autoSpaceDN w:val="0"/>
        <w:adjustRightInd w:val="0"/>
        <w:spacing w:before="240"/>
        <w:jc w:val="center"/>
        <w:rPr>
          <w:rFonts w:ascii="Arial Black" w:eastAsia="Times New Roman" w:hAnsi="Arial Black" w:cs="Arial"/>
          <w:b/>
          <w:caps/>
          <w:kern w:val="28"/>
          <w:lang w:eastAsia="pl-PL"/>
        </w:rPr>
      </w:pPr>
    </w:p>
    <w:p w14:paraId="27A98A14" w14:textId="77777777" w:rsidR="00324BB7" w:rsidRDefault="00324BB7" w:rsidP="0053283D">
      <w:pPr>
        <w:autoSpaceDE w:val="0"/>
        <w:autoSpaceDN w:val="0"/>
        <w:adjustRightInd w:val="0"/>
        <w:spacing w:before="240"/>
        <w:jc w:val="center"/>
        <w:rPr>
          <w:rFonts w:ascii="Arial Black" w:eastAsia="Times New Roman" w:hAnsi="Arial Black" w:cs="Arial"/>
          <w:b/>
          <w:caps/>
          <w:kern w:val="28"/>
          <w:lang w:eastAsia="pl-PL"/>
        </w:rPr>
      </w:pPr>
    </w:p>
    <w:p w14:paraId="2E22E23B" w14:textId="1F304FEA" w:rsidR="0053283D" w:rsidRDefault="0053283D" w:rsidP="0053283D">
      <w:pPr>
        <w:autoSpaceDE w:val="0"/>
        <w:autoSpaceDN w:val="0"/>
        <w:adjustRightInd w:val="0"/>
        <w:spacing w:before="240"/>
        <w:jc w:val="center"/>
        <w:rPr>
          <w:rFonts w:ascii="Arial Black" w:eastAsia="Times New Roman" w:hAnsi="Arial Black" w:cs="Arial"/>
          <w:b/>
          <w:caps/>
          <w:kern w:val="28"/>
          <w:lang w:eastAsia="pl-PL"/>
        </w:rPr>
      </w:pPr>
    </w:p>
    <w:p w14:paraId="0B4DB76C" w14:textId="20DA3CDB" w:rsidR="00324BB7" w:rsidRPr="00655AEA" w:rsidRDefault="0053283D" w:rsidP="0053283D">
      <w:pPr>
        <w:autoSpaceDE w:val="0"/>
        <w:autoSpaceDN w:val="0"/>
        <w:adjustRightInd w:val="0"/>
        <w:spacing w:before="240"/>
        <w:jc w:val="center"/>
        <w:rPr>
          <w:rFonts w:ascii="Arial Black" w:eastAsia="Times New Roman" w:hAnsi="Arial Black" w:cs="Arial"/>
          <w:b/>
          <w:caps/>
          <w:kern w:val="28"/>
          <w:lang w:eastAsia="pl-PL"/>
        </w:rPr>
      </w:pPr>
      <w:r w:rsidRPr="00655AEA">
        <w:rPr>
          <w:rFonts w:ascii="Arial Black" w:eastAsia="Times New Roman" w:hAnsi="Arial Black" w:cs="Arial"/>
          <w:b/>
          <w:caps/>
          <w:kern w:val="28"/>
          <w:lang w:eastAsia="pl-PL"/>
        </w:rPr>
        <w:t>UMOW</w:t>
      </w:r>
      <w:r w:rsidR="001378C0" w:rsidRPr="00655AEA">
        <w:rPr>
          <w:rFonts w:ascii="Arial Black" w:eastAsia="Times New Roman" w:hAnsi="Arial Black" w:cs="Arial"/>
          <w:b/>
          <w:caps/>
          <w:kern w:val="28"/>
          <w:lang w:eastAsia="pl-PL"/>
        </w:rPr>
        <w:t>a</w:t>
      </w:r>
    </w:p>
    <w:p w14:paraId="3F825060" w14:textId="008B7474" w:rsidR="00857A1B" w:rsidRPr="002F4B9E" w:rsidRDefault="006D1793" w:rsidP="00E70D7B">
      <w:pPr>
        <w:autoSpaceDE w:val="0"/>
        <w:autoSpaceDN w:val="0"/>
        <w:adjustRightInd w:val="0"/>
        <w:spacing w:before="240"/>
        <w:jc w:val="center"/>
        <w:rPr>
          <w:rFonts w:ascii="Arial Black" w:eastAsia="Times New Roman" w:hAnsi="Arial Black" w:cs="Arial"/>
          <w:b/>
          <w:caps/>
          <w:kern w:val="28"/>
          <w:lang w:eastAsia="pl-PL"/>
        </w:rPr>
      </w:pPr>
      <w:r w:rsidRPr="002F4B9E">
        <w:rPr>
          <w:rFonts w:ascii="Arial Black" w:eastAsia="Times New Roman" w:hAnsi="Arial Black" w:cs="Arial"/>
          <w:b/>
          <w:caps/>
          <w:kern w:val="28"/>
          <w:lang w:eastAsia="pl-PL"/>
        </w:rPr>
        <w:t xml:space="preserve">z dnia </w:t>
      </w:r>
      <w:r w:rsidR="007B1A78">
        <w:rPr>
          <w:rFonts w:ascii="Arial Black" w:eastAsia="Times New Roman" w:hAnsi="Arial Black" w:cs="Arial"/>
          <w:b/>
          <w:caps/>
          <w:kern w:val="28"/>
          <w:lang w:eastAsia="pl-PL"/>
        </w:rPr>
        <w:t>………………………..</w:t>
      </w:r>
      <w:r w:rsidR="00430002" w:rsidRPr="002F4B9E">
        <w:rPr>
          <w:rFonts w:ascii="Arial Black" w:eastAsia="Times New Roman" w:hAnsi="Arial Black" w:cs="Arial"/>
          <w:b/>
          <w:caps/>
          <w:kern w:val="28"/>
          <w:lang w:eastAsia="pl-PL"/>
        </w:rPr>
        <w:t xml:space="preserve"> </w:t>
      </w:r>
      <w:r w:rsidR="003E38C3" w:rsidRPr="002F4B9E">
        <w:rPr>
          <w:rFonts w:ascii="Arial Black" w:eastAsia="Times New Roman" w:hAnsi="Arial Black" w:cs="Arial"/>
          <w:b/>
          <w:caps/>
          <w:kern w:val="28"/>
          <w:lang w:eastAsia="pl-PL"/>
        </w:rPr>
        <w:t>20</w:t>
      </w:r>
      <w:r w:rsidR="001378C0" w:rsidRPr="002F4B9E">
        <w:rPr>
          <w:rFonts w:ascii="Arial Black" w:eastAsia="Times New Roman" w:hAnsi="Arial Black" w:cs="Arial"/>
          <w:b/>
          <w:caps/>
          <w:kern w:val="28"/>
          <w:lang w:eastAsia="pl-PL"/>
        </w:rPr>
        <w:t>23</w:t>
      </w:r>
      <w:r w:rsidR="00A10522" w:rsidRPr="002F4B9E">
        <w:rPr>
          <w:rFonts w:ascii="Arial Black" w:eastAsia="Times New Roman" w:hAnsi="Arial Black" w:cs="Arial"/>
          <w:b/>
          <w:caps/>
          <w:kern w:val="28"/>
          <w:lang w:eastAsia="pl-PL"/>
        </w:rPr>
        <w:t xml:space="preserve"> </w:t>
      </w:r>
      <w:r w:rsidR="00DE2AB4" w:rsidRPr="002F4B9E">
        <w:rPr>
          <w:rFonts w:ascii="Arial Black" w:eastAsia="Times New Roman" w:hAnsi="Arial Black" w:cs="Arial"/>
          <w:b/>
          <w:kern w:val="28"/>
          <w:lang w:eastAsia="pl-PL"/>
        </w:rPr>
        <w:t>r</w:t>
      </w:r>
      <w:r w:rsidR="00DE2AB4" w:rsidRPr="002F4B9E">
        <w:rPr>
          <w:rFonts w:ascii="Arial Black" w:eastAsia="Times New Roman" w:hAnsi="Arial Black" w:cs="Arial"/>
          <w:b/>
          <w:caps/>
          <w:kern w:val="28"/>
          <w:lang w:eastAsia="pl-PL"/>
        </w:rPr>
        <w:t>.</w:t>
      </w:r>
      <w:r w:rsidR="001D6260" w:rsidRPr="002F4B9E">
        <w:rPr>
          <w:rFonts w:ascii="Arial Black" w:eastAsia="Times New Roman" w:hAnsi="Arial Black" w:cs="Arial"/>
          <w:b/>
          <w:caps/>
          <w:kern w:val="28"/>
          <w:lang w:eastAsia="pl-PL"/>
        </w:rPr>
        <w:br/>
        <w:t>Nr DSDiK:</w:t>
      </w:r>
      <w:r w:rsidR="00F0108B" w:rsidRPr="002F4B9E">
        <w:rPr>
          <w:rFonts w:ascii="Arial Black" w:eastAsia="Times New Roman" w:hAnsi="Arial Black" w:cs="Arial"/>
          <w:b/>
          <w:caps/>
          <w:kern w:val="28"/>
          <w:lang w:eastAsia="pl-PL"/>
        </w:rPr>
        <w:t xml:space="preserve"> </w:t>
      </w:r>
      <w:r w:rsidR="003D2EB7" w:rsidRPr="002F4B9E">
        <w:rPr>
          <w:rFonts w:ascii="Arial Black" w:eastAsia="Times New Roman" w:hAnsi="Arial Black" w:cs="Arial"/>
          <w:b/>
          <w:caps/>
          <w:kern w:val="28"/>
          <w:lang w:eastAsia="pl-PL"/>
        </w:rPr>
        <w:t>…………………….</w:t>
      </w:r>
      <w:r w:rsidR="00CA7183" w:rsidRPr="002F4B9E">
        <w:rPr>
          <w:rFonts w:ascii="Arial Black" w:eastAsia="Times New Roman" w:hAnsi="Arial Black" w:cs="Arial"/>
          <w:b/>
          <w:caps/>
          <w:kern w:val="28"/>
          <w:lang w:eastAsia="pl-PL"/>
        </w:rPr>
        <w:t>,</w:t>
      </w:r>
    </w:p>
    <w:p w14:paraId="3E33DE3C" w14:textId="0409395B" w:rsidR="003F52B8" w:rsidRPr="00655AEA" w:rsidRDefault="00857A1B" w:rsidP="0053283D">
      <w:pPr>
        <w:autoSpaceDE w:val="0"/>
        <w:autoSpaceDN w:val="0"/>
        <w:adjustRightInd w:val="0"/>
        <w:spacing w:before="240"/>
        <w:jc w:val="center"/>
        <w:rPr>
          <w:rFonts w:ascii="Arial Black" w:eastAsia="Times New Roman" w:hAnsi="Arial Black" w:cs="Arial"/>
          <w:b/>
          <w:bCs/>
          <w:kern w:val="28"/>
          <w:lang w:eastAsia="pl-PL"/>
        </w:rPr>
      </w:pPr>
      <w:r w:rsidRPr="002F4B9E">
        <w:rPr>
          <w:rFonts w:ascii="Arial Black" w:eastAsia="Times New Roman" w:hAnsi="Arial Black" w:cs="Arial"/>
          <w:b/>
          <w:bCs/>
          <w:kern w:val="28"/>
          <w:lang w:eastAsia="pl-PL"/>
        </w:rPr>
        <w:t>NA REALIZACJĘ PROGRAMU</w:t>
      </w:r>
      <w:r w:rsidR="007C3B65" w:rsidRPr="002F4B9E">
        <w:rPr>
          <w:rFonts w:ascii="Arial Black" w:eastAsia="Times New Roman" w:hAnsi="Arial Black" w:cs="Arial"/>
          <w:b/>
          <w:bCs/>
          <w:kern w:val="28"/>
          <w:lang w:eastAsia="pl-PL"/>
        </w:rPr>
        <w:t xml:space="preserve"> WIELOLETNIEGO</w:t>
      </w:r>
      <w:bookmarkStart w:id="1" w:name="_DV_M3"/>
      <w:bookmarkEnd w:id="1"/>
      <w:r w:rsidR="007C3B65" w:rsidRPr="00655AEA">
        <w:rPr>
          <w:rFonts w:ascii="Arial Black" w:eastAsia="Times New Roman" w:hAnsi="Arial Black" w:cs="Arial"/>
          <w:b/>
          <w:bCs/>
          <w:kern w:val="28"/>
          <w:lang w:eastAsia="pl-PL"/>
        </w:rPr>
        <w:br/>
      </w:r>
      <w:r w:rsidR="00324BB7" w:rsidRPr="00E7714F">
        <w:rPr>
          <w:rFonts w:ascii="Arial Black" w:eastAsia="Times New Roman" w:hAnsi="Arial Black" w:cs="Arial"/>
          <w:b/>
          <w:bCs/>
          <w:i/>
          <w:kern w:val="28"/>
          <w:lang w:eastAsia="pl-PL"/>
        </w:rPr>
        <w:t>„</w:t>
      </w:r>
      <w:r w:rsidR="001378C0" w:rsidRPr="00E7714F">
        <w:rPr>
          <w:rFonts w:ascii="Arial Black" w:eastAsia="Times New Roman" w:hAnsi="Arial Black" w:cs="Arial"/>
          <w:b/>
          <w:bCs/>
          <w:i/>
          <w:kern w:val="28"/>
          <w:lang w:eastAsia="pl-PL"/>
        </w:rPr>
        <w:t xml:space="preserve">RZĄDOWY PROGRAM </w:t>
      </w:r>
      <w:r w:rsidR="00CA7183" w:rsidRPr="00E7714F">
        <w:rPr>
          <w:rFonts w:ascii="Arial Black" w:hAnsi="Arial Black" w:cs="Arial-Black"/>
          <w:i/>
        </w:rPr>
        <w:t>WSPARCI</w:t>
      </w:r>
      <w:r w:rsidR="001378C0" w:rsidRPr="00E7714F">
        <w:rPr>
          <w:rFonts w:ascii="Arial Black" w:hAnsi="Arial Black" w:cs="Arial-Black"/>
          <w:i/>
        </w:rPr>
        <w:t>A</w:t>
      </w:r>
      <w:r w:rsidR="00CA7183" w:rsidRPr="00E7714F">
        <w:rPr>
          <w:rFonts w:ascii="Arial Black" w:hAnsi="Arial Black" w:cs="Arial-Black"/>
          <w:i/>
        </w:rPr>
        <w:t xml:space="preserve"> ZADAŃ ZARZĄDCÓW INFRASTRUKTURY KOLEJOWEJ</w:t>
      </w:r>
      <w:r w:rsidR="00324BB7" w:rsidRPr="00E7714F">
        <w:rPr>
          <w:rFonts w:ascii="Arial Black" w:eastAsia="Times New Roman" w:hAnsi="Arial Black" w:cs="Arial"/>
          <w:b/>
          <w:bCs/>
          <w:i/>
          <w:kern w:val="28"/>
          <w:lang w:eastAsia="pl-PL"/>
        </w:rPr>
        <w:t xml:space="preserve">, W TYM </w:t>
      </w:r>
      <w:r w:rsidR="00C67911" w:rsidRPr="00E7714F">
        <w:rPr>
          <w:rFonts w:ascii="Arial Black" w:eastAsia="Times New Roman" w:hAnsi="Arial Black" w:cs="Arial"/>
          <w:b/>
          <w:bCs/>
          <w:i/>
          <w:kern w:val="28"/>
          <w:lang w:eastAsia="pl-PL"/>
        </w:rPr>
        <w:t>W ZAKRESIE</w:t>
      </w:r>
      <w:r w:rsidR="00324BB7" w:rsidRPr="00E7714F">
        <w:rPr>
          <w:rFonts w:ascii="Arial Black" w:eastAsia="Times New Roman" w:hAnsi="Arial Black" w:cs="Arial"/>
          <w:b/>
          <w:bCs/>
          <w:i/>
          <w:kern w:val="28"/>
          <w:lang w:eastAsia="pl-PL"/>
        </w:rPr>
        <w:t xml:space="preserve"> UTRZYMANIA I REMONTÓW</w:t>
      </w:r>
      <w:r w:rsidR="00E7714F">
        <w:rPr>
          <w:rFonts w:ascii="Arial Black" w:eastAsia="Times New Roman" w:hAnsi="Arial Black" w:cs="Arial"/>
          <w:b/>
          <w:bCs/>
          <w:i/>
          <w:kern w:val="28"/>
          <w:lang w:eastAsia="pl-PL"/>
        </w:rPr>
        <w:t>,</w:t>
      </w:r>
      <w:r w:rsidR="00324BB7" w:rsidRPr="00E7714F">
        <w:rPr>
          <w:rFonts w:ascii="Arial Black" w:eastAsia="Times New Roman" w:hAnsi="Arial Black" w:cs="Arial"/>
          <w:b/>
          <w:bCs/>
          <w:i/>
          <w:kern w:val="28"/>
          <w:lang w:eastAsia="pl-PL"/>
        </w:rPr>
        <w:t xml:space="preserve"> DO 202</w:t>
      </w:r>
      <w:r w:rsidR="001378C0" w:rsidRPr="00E7714F">
        <w:rPr>
          <w:rFonts w:ascii="Arial Black" w:eastAsia="Times New Roman" w:hAnsi="Arial Black" w:cs="Arial"/>
          <w:b/>
          <w:bCs/>
          <w:i/>
          <w:kern w:val="28"/>
          <w:lang w:eastAsia="pl-PL"/>
        </w:rPr>
        <w:t>8</w:t>
      </w:r>
      <w:r w:rsidR="00324BB7" w:rsidRPr="00E7714F">
        <w:rPr>
          <w:rFonts w:ascii="Arial Black" w:eastAsia="Times New Roman" w:hAnsi="Arial Black" w:cs="Arial"/>
          <w:b/>
          <w:bCs/>
          <w:i/>
          <w:kern w:val="28"/>
          <w:lang w:eastAsia="pl-PL"/>
        </w:rPr>
        <w:t xml:space="preserve"> ROKU”</w:t>
      </w:r>
      <w:r w:rsidR="00324BB7" w:rsidRPr="00655AEA">
        <w:rPr>
          <w:rFonts w:ascii="Arial Black" w:eastAsia="Times New Roman" w:hAnsi="Arial Black" w:cs="Arial"/>
          <w:b/>
          <w:bCs/>
          <w:kern w:val="28"/>
          <w:lang w:eastAsia="pl-PL"/>
        </w:rPr>
        <w:t xml:space="preserve"> </w:t>
      </w:r>
    </w:p>
    <w:p w14:paraId="66E17C0F" w14:textId="09D69078" w:rsidR="003F52B8" w:rsidRPr="00655AEA" w:rsidRDefault="006D1793" w:rsidP="00F34000">
      <w:pPr>
        <w:autoSpaceDE w:val="0"/>
        <w:autoSpaceDN w:val="0"/>
        <w:adjustRightInd w:val="0"/>
        <w:spacing w:before="240"/>
        <w:jc w:val="center"/>
        <w:rPr>
          <w:rFonts w:ascii="Arial Black" w:eastAsia="Times New Roman" w:hAnsi="Arial Black" w:cs="Arial"/>
          <w:b/>
          <w:bCs/>
          <w:kern w:val="28"/>
          <w:lang w:eastAsia="pl-PL"/>
        </w:rPr>
      </w:pPr>
      <w:bookmarkStart w:id="2" w:name="_DV_M6"/>
      <w:bookmarkEnd w:id="2"/>
      <w:r w:rsidRPr="00655AEA">
        <w:rPr>
          <w:rFonts w:ascii="Arial Black" w:eastAsia="Times New Roman" w:hAnsi="Arial Black" w:cs="Arial"/>
          <w:b/>
          <w:bCs/>
          <w:kern w:val="28"/>
          <w:lang w:eastAsia="pl-PL"/>
        </w:rPr>
        <w:t>zawart</w:t>
      </w:r>
      <w:r w:rsidR="00BA6A2C" w:rsidRPr="00655AEA">
        <w:rPr>
          <w:rFonts w:ascii="Arial Black" w:eastAsia="Times New Roman" w:hAnsi="Arial Black" w:cs="Arial"/>
          <w:b/>
          <w:bCs/>
          <w:kern w:val="28"/>
          <w:lang w:eastAsia="pl-PL"/>
        </w:rPr>
        <w:t>a</w:t>
      </w:r>
      <w:r w:rsidRPr="00655AEA">
        <w:rPr>
          <w:rFonts w:ascii="Arial Black" w:eastAsia="Times New Roman" w:hAnsi="Arial Black" w:cs="Arial"/>
          <w:b/>
          <w:bCs/>
          <w:kern w:val="28"/>
          <w:lang w:eastAsia="pl-PL"/>
        </w:rPr>
        <w:t xml:space="preserve"> </w:t>
      </w:r>
      <w:r w:rsidR="003F52B8" w:rsidRPr="00655AEA">
        <w:rPr>
          <w:rFonts w:ascii="Arial Black" w:eastAsia="Times New Roman" w:hAnsi="Arial Black" w:cs="Arial"/>
          <w:b/>
          <w:bCs/>
          <w:kern w:val="28"/>
          <w:lang w:eastAsia="pl-PL"/>
        </w:rPr>
        <w:t>pomiędzy:</w:t>
      </w:r>
    </w:p>
    <w:p w14:paraId="73614A9A" w14:textId="429FD18F" w:rsidR="003F52B8" w:rsidRPr="00655AEA" w:rsidRDefault="00A50A77" w:rsidP="00F34000">
      <w:pPr>
        <w:autoSpaceDE w:val="0"/>
        <w:autoSpaceDN w:val="0"/>
        <w:adjustRightInd w:val="0"/>
        <w:spacing w:before="240"/>
        <w:jc w:val="center"/>
        <w:rPr>
          <w:rFonts w:ascii="Arial Black" w:eastAsia="Times New Roman" w:hAnsi="Arial Black" w:cs="Arial"/>
          <w:b/>
          <w:bCs/>
          <w:kern w:val="28"/>
          <w:lang w:eastAsia="pl-PL"/>
        </w:rPr>
      </w:pPr>
      <w:bookmarkStart w:id="3" w:name="PARTIES"/>
      <w:bookmarkStart w:id="4" w:name="_DV_M7"/>
      <w:bookmarkStart w:id="5" w:name="_Hlk152330663"/>
      <w:bookmarkEnd w:id="3"/>
      <w:bookmarkEnd w:id="4"/>
      <w:r>
        <w:rPr>
          <w:rFonts w:ascii="Arial Black" w:eastAsia="Times New Roman" w:hAnsi="Arial Black" w:cs="Arial"/>
          <w:b/>
          <w:bCs/>
          <w:color w:val="000000" w:themeColor="text1"/>
          <w:kern w:val="28"/>
          <w:lang w:eastAsia="pl-PL"/>
        </w:rPr>
        <w:t xml:space="preserve">Skarbem Państwa reprezentowanym przez </w:t>
      </w:r>
      <w:r w:rsidRPr="008A13F1">
        <w:rPr>
          <w:rFonts w:ascii="Arial Black" w:eastAsia="Times New Roman" w:hAnsi="Arial Black" w:cs="Arial"/>
          <w:b/>
          <w:bCs/>
          <w:color w:val="000000" w:themeColor="text1"/>
          <w:kern w:val="28"/>
          <w:lang w:eastAsia="pl-PL"/>
        </w:rPr>
        <w:t>Ministr</w:t>
      </w:r>
      <w:r>
        <w:rPr>
          <w:rFonts w:ascii="Arial Black" w:eastAsia="Times New Roman" w:hAnsi="Arial Black" w:cs="Arial"/>
          <w:b/>
          <w:bCs/>
          <w:color w:val="000000" w:themeColor="text1"/>
          <w:kern w:val="28"/>
          <w:lang w:eastAsia="pl-PL"/>
        </w:rPr>
        <w:t>a</w:t>
      </w:r>
      <w:r w:rsidRPr="008A13F1">
        <w:rPr>
          <w:rFonts w:ascii="Arial Black" w:eastAsia="Times New Roman" w:hAnsi="Arial Black" w:cs="Arial"/>
          <w:b/>
          <w:bCs/>
          <w:color w:val="000000" w:themeColor="text1"/>
          <w:kern w:val="28"/>
          <w:lang w:eastAsia="pl-PL"/>
        </w:rPr>
        <w:t xml:space="preserve"> Infrastruktury</w:t>
      </w:r>
      <w:bookmarkEnd w:id="5"/>
    </w:p>
    <w:p w14:paraId="7677D926" w14:textId="77777777" w:rsidR="003F52B8" w:rsidRPr="00655AEA" w:rsidRDefault="003F52B8" w:rsidP="00F34000">
      <w:pPr>
        <w:autoSpaceDE w:val="0"/>
        <w:autoSpaceDN w:val="0"/>
        <w:adjustRightInd w:val="0"/>
        <w:spacing w:before="240"/>
        <w:jc w:val="center"/>
        <w:rPr>
          <w:rFonts w:ascii="Arial Black" w:eastAsia="Times New Roman" w:hAnsi="Arial Black" w:cs="Arial"/>
          <w:b/>
          <w:bCs/>
          <w:kern w:val="28"/>
          <w:lang w:eastAsia="pl-PL"/>
        </w:rPr>
      </w:pPr>
      <w:bookmarkStart w:id="6" w:name="_DV_M9"/>
      <w:bookmarkEnd w:id="6"/>
      <w:r w:rsidRPr="00655AEA">
        <w:rPr>
          <w:rFonts w:ascii="Arial Black" w:eastAsia="Times New Roman" w:hAnsi="Arial Black" w:cs="Arial"/>
          <w:b/>
          <w:bCs/>
          <w:kern w:val="28"/>
          <w:lang w:eastAsia="pl-PL"/>
        </w:rPr>
        <w:t>a</w:t>
      </w:r>
    </w:p>
    <w:p w14:paraId="6ED27386" w14:textId="77777777" w:rsidR="008A5D38" w:rsidRPr="00655AEA" w:rsidRDefault="008A5D38" w:rsidP="00F34000">
      <w:pPr>
        <w:autoSpaceDE w:val="0"/>
        <w:autoSpaceDN w:val="0"/>
        <w:adjustRightInd w:val="0"/>
        <w:spacing w:before="240"/>
        <w:jc w:val="center"/>
        <w:rPr>
          <w:rFonts w:ascii="Arial Black" w:eastAsia="Times New Roman" w:hAnsi="Arial Black" w:cs="Arial"/>
          <w:b/>
          <w:bCs/>
          <w:kern w:val="28"/>
          <w:lang w:eastAsia="pl-PL"/>
        </w:rPr>
      </w:pPr>
      <w:bookmarkStart w:id="7" w:name="_DV_M10"/>
      <w:bookmarkStart w:id="8" w:name="_DV_M11"/>
      <w:bookmarkEnd w:id="7"/>
      <w:bookmarkEnd w:id="8"/>
      <w:r w:rsidRPr="00655AEA">
        <w:rPr>
          <w:rFonts w:ascii="Arial Black" w:eastAsia="Times New Roman" w:hAnsi="Arial Black" w:cs="Arial"/>
          <w:b/>
          <w:bCs/>
          <w:kern w:val="28"/>
          <w:lang w:eastAsia="pl-PL"/>
        </w:rPr>
        <w:t xml:space="preserve">Województwem Dolnośląskim </w:t>
      </w:r>
    </w:p>
    <w:p w14:paraId="1AA6CB1A" w14:textId="77777777" w:rsidR="003F26B3" w:rsidRPr="00655AEA" w:rsidRDefault="008A5D38" w:rsidP="00F34000">
      <w:pPr>
        <w:autoSpaceDE w:val="0"/>
        <w:autoSpaceDN w:val="0"/>
        <w:adjustRightInd w:val="0"/>
        <w:spacing w:before="240"/>
        <w:jc w:val="center"/>
        <w:rPr>
          <w:rFonts w:ascii="Arial Black" w:eastAsia="Times New Roman" w:hAnsi="Arial Black" w:cs="Arial"/>
          <w:b/>
          <w:bCs/>
          <w:kern w:val="28"/>
          <w:lang w:eastAsia="pl-PL"/>
        </w:rPr>
      </w:pPr>
      <w:r w:rsidRPr="00655AEA">
        <w:rPr>
          <w:rFonts w:ascii="Arial Black" w:eastAsia="Times New Roman" w:hAnsi="Arial Black" w:cs="Arial"/>
          <w:b/>
          <w:bCs/>
          <w:kern w:val="28"/>
          <w:lang w:eastAsia="pl-PL"/>
        </w:rPr>
        <w:t>– Dolnośląską Służbą Dróg i Kolei we Wrocławiu</w:t>
      </w:r>
    </w:p>
    <w:p w14:paraId="0BCA5BD2" w14:textId="77777777" w:rsidR="00F9692F" w:rsidRPr="00655AEA" w:rsidRDefault="00F9692F">
      <w:pPr>
        <w:rPr>
          <w:rFonts w:ascii="Arial Black" w:eastAsia="Times New Roman" w:hAnsi="Arial Black" w:cs="Arial"/>
          <w:b/>
          <w:bCs/>
          <w:kern w:val="28"/>
          <w:lang w:eastAsia="pl-PL"/>
        </w:rPr>
      </w:pPr>
    </w:p>
    <w:p w14:paraId="328F76BE" w14:textId="4B32C10F" w:rsidR="004766AB" w:rsidRDefault="003F26B3" w:rsidP="004766AB">
      <w:pPr>
        <w:autoSpaceDE w:val="0"/>
        <w:autoSpaceDN w:val="0"/>
        <w:adjustRightInd w:val="0"/>
        <w:rPr>
          <w:rFonts w:ascii="Arial" w:eastAsia="Times New Roman" w:hAnsi="Arial" w:cs="Arial"/>
          <w:bCs/>
          <w:kern w:val="28"/>
          <w:lang w:eastAsia="pl-PL"/>
        </w:rPr>
      </w:pPr>
      <w:r w:rsidRPr="00655AEA">
        <w:rPr>
          <w:rFonts w:ascii="Arial Black" w:eastAsia="Times New Roman" w:hAnsi="Arial Black" w:cs="Arial"/>
          <w:b/>
          <w:bCs/>
          <w:kern w:val="28"/>
          <w:lang w:eastAsia="pl-PL"/>
        </w:rPr>
        <w:br w:type="page"/>
      </w:r>
      <w:r w:rsidR="001A58BE">
        <w:rPr>
          <w:rFonts w:ascii="Arial" w:eastAsia="Times New Roman" w:hAnsi="Arial" w:cs="Arial"/>
          <w:bCs/>
          <w:kern w:val="28"/>
          <w:lang w:eastAsia="pl-PL"/>
        </w:rPr>
        <w:lastRenderedPageBreak/>
        <w:t xml:space="preserve">Niniejsza </w:t>
      </w:r>
      <w:r w:rsidR="00A50A77">
        <w:rPr>
          <w:rFonts w:ascii="Arial" w:eastAsia="Times New Roman" w:hAnsi="Arial" w:cs="Arial"/>
          <w:bCs/>
          <w:kern w:val="28"/>
          <w:lang w:eastAsia="pl-PL"/>
        </w:rPr>
        <w:t>u</w:t>
      </w:r>
      <w:r w:rsidR="00E7714F" w:rsidRPr="00E7714F">
        <w:rPr>
          <w:rFonts w:ascii="Arial" w:eastAsia="Times New Roman" w:hAnsi="Arial" w:cs="Arial"/>
          <w:bCs/>
          <w:kern w:val="28"/>
          <w:lang w:eastAsia="pl-PL"/>
        </w:rPr>
        <w:t xml:space="preserve">mowa została zawarta w dniu </w:t>
      </w:r>
      <w:r w:rsidR="004766AB">
        <w:rPr>
          <w:rFonts w:ascii="Arial" w:eastAsia="Times New Roman" w:hAnsi="Arial" w:cs="Arial"/>
          <w:bCs/>
          <w:kern w:val="28"/>
          <w:lang w:eastAsia="pl-PL"/>
        </w:rPr>
        <w:t>…………………………</w:t>
      </w:r>
      <w:r w:rsidR="00E7714F" w:rsidRPr="00E7714F">
        <w:rPr>
          <w:rFonts w:ascii="Arial" w:eastAsia="Times New Roman" w:hAnsi="Arial" w:cs="Arial"/>
          <w:bCs/>
          <w:kern w:val="28"/>
          <w:lang w:eastAsia="pl-PL"/>
        </w:rPr>
        <w:t xml:space="preserve"> roku w Warszawie pomiędzy: </w:t>
      </w:r>
    </w:p>
    <w:p w14:paraId="6DA71C23" w14:textId="31E80C4D" w:rsidR="00E7714F" w:rsidRPr="00E7714F" w:rsidRDefault="004766AB" w:rsidP="004766AB">
      <w:pPr>
        <w:autoSpaceDE w:val="0"/>
        <w:autoSpaceDN w:val="0"/>
        <w:adjustRightInd w:val="0"/>
        <w:rPr>
          <w:rFonts w:ascii="Arial" w:eastAsia="Times New Roman" w:hAnsi="Arial" w:cs="Arial"/>
          <w:bCs/>
          <w:kern w:val="28"/>
          <w:lang w:eastAsia="pl-PL"/>
        </w:rPr>
      </w:pPr>
      <w:r w:rsidRPr="004766AB">
        <w:rPr>
          <w:rFonts w:ascii="Arial" w:eastAsia="Calibri" w:hAnsi="Arial" w:cs="Arial"/>
          <w:lang w:eastAsia="pl-PL"/>
        </w:rPr>
        <w:t>Skarbem Państwa reprezentowanym przez</w:t>
      </w:r>
      <w:r w:rsidRPr="004766AB">
        <w:rPr>
          <w:rFonts w:ascii="Arial" w:eastAsia="Calibri" w:hAnsi="Arial" w:cs="Arial"/>
          <w:b/>
          <w:bCs/>
          <w:lang w:eastAsia="pl-PL"/>
        </w:rPr>
        <w:t xml:space="preserve"> Ministra Infrastruktury</w:t>
      </w:r>
      <w:r w:rsidRPr="004766AB">
        <w:rPr>
          <w:rFonts w:ascii="Arial" w:eastAsia="Calibri" w:hAnsi="Arial" w:cs="Arial"/>
          <w:lang w:eastAsia="pl-PL"/>
        </w:rPr>
        <w:t>, adres: ul. T. Chałubińskiego 4/6, 00-928 Warszawa, NIP: 7010527764, w którego imieniu działa na podstawie pełnomocnictwa udzielonego przez Ministra Infrastruktury</w:t>
      </w:r>
      <w:r>
        <w:rPr>
          <w:rFonts w:ascii="Arial" w:eastAsia="Calibri" w:hAnsi="Arial" w:cs="Arial"/>
          <w:lang w:eastAsia="pl-PL"/>
        </w:rPr>
        <w:t xml:space="preserve"> …..</w:t>
      </w:r>
      <w:r w:rsidRPr="004766AB">
        <w:rPr>
          <w:rFonts w:ascii="Arial" w:eastAsia="Calibri" w:hAnsi="Arial" w:cs="Arial"/>
          <w:lang w:eastAsia="pl-PL"/>
        </w:rPr>
        <w:t>……………, stanowiąceg</w:t>
      </w:r>
      <w:r w:rsidR="001A58BE">
        <w:rPr>
          <w:rFonts w:ascii="Arial" w:eastAsia="Calibri" w:hAnsi="Arial" w:cs="Arial"/>
          <w:lang w:eastAsia="pl-PL"/>
        </w:rPr>
        <w:t xml:space="preserve">o załącznik nr 1 do niniejszej </w:t>
      </w:r>
      <w:r w:rsidR="00A50A77">
        <w:rPr>
          <w:rFonts w:ascii="Arial" w:eastAsia="Calibri" w:hAnsi="Arial" w:cs="Arial"/>
          <w:lang w:eastAsia="pl-PL"/>
        </w:rPr>
        <w:t>u</w:t>
      </w:r>
      <w:r w:rsidRPr="004766AB">
        <w:rPr>
          <w:rFonts w:ascii="Arial" w:eastAsia="Calibri" w:hAnsi="Arial" w:cs="Arial"/>
          <w:lang w:eastAsia="pl-PL"/>
        </w:rPr>
        <w:t xml:space="preserve">mowy Pan </w:t>
      </w:r>
      <w:r w:rsidRPr="004766AB">
        <w:rPr>
          <w:rFonts w:ascii="Arial" w:eastAsia="Calibri" w:hAnsi="Arial" w:cs="Arial"/>
          <w:b/>
          <w:bCs/>
          <w:lang w:eastAsia="pl-PL"/>
        </w:rPr>
        <w:t>Andrzej Bittel</w:t>
      </w:r>
      <w:r w:rsidRPr="004766AB">
        <w:rPr>
          <w:rFonts w:ascii="Arial" w:eastAsia="Calibri" w:hAnsi="Arial" w:cs="Arial"/>
          <w:lang w:eastAsia="pl-PL"/>
        </w:rPr>
        <w:t xml:space="preserve"> – Sekretarz Stanu </w:t>
      </w:r>
      <w:r>
        <w:rPr>
          <w:rFonts w:ascii="Arial" w:eastAsia="Calibri" w:hAnsi="Arial" w:cs="Arial"/>
          <w:lang w:eastAsia="pl-PL"/>
        </w:rPr>
        <w:br/>
      </w:r>
      <w:r w:rsidRPr="004766AB">
        <w:rPr>
          <w:rFonts w:ascii="Arial" w:eastAsia="Calibri" w:hAnsi="Arial" w:cs="Arial"/>
          <w:lang w:eastAsia="pl-PL"/>
        </w:rPr>
        <w:t>w Ministerstwie Infrastruktury, zwany dalej „Ministrem”</w:t>
      </w:r>
    </w:p>
    <w:p w14:paraId="4A7B2F23" w14:textId="77777777" w:rsidR="003F52B8" w:rsidRPr="00655AEA" w:rsidRDefault="003F52B8" w:rsidP="00FC78EC">
      <w:pPr>
        <w:autoSpaceDE w:val="0"/>
        <w:autoSpaceDN w:val="0"/>
        <w:adjustRightInd w:val="0"/>
        <w:rPr>
          <w:rFonts w:ascii="Arial" w:eastAsia="Times New Roman" w:hAnsi="Arial" w:cs="Arial"/>
          <w:bCs/>
          <w:kern w:val="28"/>
          <w:lang w:eastAsia="pl-PL"/>
        </w:rPr>
      </w:pPr>
      <w:r w:rsidRPr="00655AEA">
        <w:rPr>
          <w:rFonts w:ascii="Arial" w:eastAsia="Times New Roman" w:hAnsi="Arial" w:cs="Arial"/>
          <w:bCs/>
          <w:kern w:val="28"/>
          <w:lang w:eastAsia="pl-PL"/>
        </w:rPr>
        <w:t>a</w:t>
      </w:r>
    </w:p>
    <w:p w14:paraId="72CC2050" w14:textId="0C5B13FA" w:rsidR="00814294" w:rsidRPr="002F7424" w:rsidRDefault="006E2E1B" w:rsidP="004766AB">
      <w:pPr>
        <w:pStyle w:val="Akapitzlist"/>
        <w:autoSpaceDE w:val="0"/>
        <w:autoSpaceDN w:val="0"/>
        <w:adjustRightInd w:val="0"/>
        <w:ind w:left="0"/>
        <w:rPr>
          <w:rFonts w:ascii="Arial" w:eastAsia="Times New Roman" w:hAnsi="Arial" w:cs="Arial"/>
          <w:bCs/>
          <w:kern w:val="28"/>
          <w:lang w:eastAsia="pl-PL"/>
        </w:rPr>
      </w:pPr>
      <w:bookmarkStart w:id="9" w:name="AND"/>
      <w:bookmarkStart w:id="10" w:name="_DV_M16"/>
      <w:bookmarkEnd w:id="9"/>
      <w:bookmarkEnd w:id="10"/>
      <w:r w:rsidRPr="002F7424">
        <w:rPr>
          <w:rFonts w:ascii="Arial" w:eastAsia="Times New Roman" w:hAnsi="Arial" w:cs="Arial"/>
          <w:b/>
          <w:bCs/>
          <w:kern w:val="28"/>
          <w:lang w:eastAsia="pl-PL"/>
        </w:rPr>
        <w:t>Województwem Dolnośląskim – Dolnośląską Służbą Dróg i Kolei we Wrocławiu</w:t>
      </w:r>
      <w:r w:rsidRPr="002F7424">
        <w:rPr>
          <w:rFonts w:ascii="Arial" w:eastAsia="Times New Roman" w:hAnsi="Arial" w:cs="Arial"/>
          <w:bCs/>
          <w:kern w:val="28"/>
          <w:lang w:eastAsia="pl-PL"/>
        </w:rPr>
        <w:t xml:space="preserve">, </w:t>
      </w:r>
      <w:r w:rsidR="008C4281" w:rsidRPr="002F7424">
        <w:rPr>
          <w:rFonts w:ascii="Arial" w:eastAsia="Times New Roman" w:hAnsi="Arial" w:cs="Arial"/>
          <w:bCs/>
          <w:kern w:val="28"/>
          <w:lang w:eastAsia="pl-PL"/>
        </w:rPr>
        <w:br/>
      </w:r>
      <w:r w:rsidRPr="002F7424">
        <w:rPr>
          <w:rFonts w:ascii="Arial" w:eastAsia="Times New Roman" w:hAnsi="Arial" w:cs="Arial"/>
          <w:bCs/>
          <w:kern w:val="28"/>
          <w:lang w:eastAsia="pl-PL"/>
        </w:rPr>
        <w:t>50-425 Wrocław, ul. Krakowska 28, NIP 8992803047, REGON 931934644</w:t>
      </w:r>
      <w:r w:rsidR="00512298" w:rsidRPr="002F7424">
        <w:rPr>
          <w:rFonts w:ascii="Arial" w:eastAsia="Times New Roman" w:hAnsi="Arial" w:cs="Arial"/>
          <w:bCs/>
          <w:kern w:val="28"/>
          <w:lang w:eastAsia="pl-PL"/>
        </w:rPr>
        <w:t xml:space="preserve">, </w:t>
      </w:r>
    </w:p>
    <w:p w14:paraId="1C008BA9" w14:textId="77777777" w:rsidR="00172523" w:rsidRPr="00655AEA" w:rsidRDefault="003F52B8" w:rsidP="002C319D">
      <w:pPr>
        <w:autoSpaceDE w:val="0"/>
        <w:autoSpaceDN w:val="0"/>
        <w:adjustRightInd w:val="0"/>
        <w:rPr>
          <w:rFonts w:ascii="Arial" w:eastAsia="Times New Roman" w:hAnsi="Arial" w:cs="Arial"/>
          <w:bCs/>
          <w:kern w:val="28"/>
          <w:lang w:eastAsia="pl-PL"/>
        </w:rPr>
      </w:pPr>
      <w:r w:rsidRPr="00655AEA">
        <w:rPr>
          <w:rFonts w:ascii="Arial" w:eastAsia="Times New Roman" w:hAnsi="Arial" w:cs="Arial"/>
          <w:bCs/>
          <w:kern w:val="28"/>
          <w:lang w:eastAsia="pl-PL"/>
        </w:rPr>
        <w:t>reprezentowaną przez:</w:t>
      </w:r>
      <w:bookmarkStart w:id="11" w:name="_DV_M17"/>
      <w:bookmarkEnd w:id="11"/>
    </w:p>
    <w:p w14:paraId="5BFA89C4" w14:textId="255C9B58" w:rsidR="003F52B8" w:rsidRPr="00655AEA" w:rsidRDefault="00177E5B" w:rsidP="002C319D">
      <w:pPr>
        <w:autoSpaceDE w:val="0"/>
        <w:autoSpaceDN w:val="0"/>
        <w:adjustRightInd w:val="0"/>
        <w:rPr>
          <w:rFonts w:ascii="Arial" w:eastAsia="Times New Roman" w:hAnsi="Arial" w:cs="Arial"/>
          <w:bCs/>
          <w:kern w:val="28"/>
          <w:lang w:eastAsia="pl-PL"/>
        </w:rPr>
      </w:pPr>
      <w:r w:rsidRPr="00655AEA">
        <w:rPr>
          <w:rFonts w:ascii="Arial" w:eastAsia="Times New Roman" w:hAnsi="Arial" w:cs="Arial"/>
          <w:bCs/>
          <w:kern w:val="28"/>
          <w:lang w:eastAsia="pl-PL"/>
        </w:rPr>
        <w:t>Pana Leszka Locha</w:t>
      </w:r>
      <w:r w:rsidR="00665690" w:rsidRPr="00655AEA">
        <w:rPr>
          <w:rFonts w:ascii="Arial" w:eastAsia="Times New Roman" w:hAnsi="Arial" w:cs="Arial"/>
          <w:bCs/>
          <w:kern w:val="28"/>
          <w:lang w:eastAsia="pl-PL"/>
        </w:rPr>
        <w:t xml:space="preserve"> –</w:t>
      </w:r>
      <w:r w:rsidR="00E336A4"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Dyrektora D</w:t>
      </w:r>
      <w:r w:rsidR="00541E96" w:rsidRPr="00655AEA">
        <w:rPr>
          <w:rFonts w:ascii="Arial" w:eastAsia="Times New Roman" w:hAnsi="Arial" w:cs="Arial"/>
          <w:bCs/>
          <w:kern w:val="28"/>
          <w:lang w:eastAsia="pl-PL"/>
        </w:rPr>
        <w:t>olnośląskiej Służby Dróg i Kolei</w:t>
      </w:r>
      <w:r w:rsidR="003F52B8" w:rsidRPr="00655AEA">
        <w:rPr>
          <w:rFonts w:ascii="Arial" w:eastAsia="Times New Roman" w:hAnsi="Arial" w:cs="Arial"/>
          <w:bCs/>
          <w:kern w:val="28"/>
          <w:lang w:eastAsia="pl-PL"/>
        </w:rPr>
        <w:t>,</w:t>
      </w:r>
      <w:r w:rsidR="00172523" w:rsidRPr="00655AEA">
        <w:rPr>
          <w:rFonts w:ascii="Arial" w:eastAsia="Times New Roman" w:hAnsi="Arial" w:cs="Arial"/>
          <w:bCs/>
          <w:kern w:val="28"/>
          <w:lang w:eastAsia="pl-PL"/>
        </w:rPr>
        <w:t xml:space="preserve"> działającego na podstawie pełnomocnictwa udzielonego przez Zarząd Województwa </w:t>
      </w:r>
      <w:r w:rsidR="00F15BAB" w:rsidRPr="00655AEA">
        <w:rPr>
          <w:rFonts w:ascii="Arial" w:eastAsia="Times New Roman" w:hAnsi="Arial" w:cs="Arial"/>
          <w:bCs/>
          <w:kern w:val="28"/>
          <w:lang w:eastAsia="pl-PL"/>
        </w:rPr>
        <w:t>Dolnośląskiego uchwałą nr</w:t>
      </w:r>
      <w:r w:rsidR="003C6698" w:rsidRPr="00655AEA">
        <w:rPr>
          <w:rFonts w:ascii="Arial" w:eastAsia="Times New Roman" w:hAnsi="Arial" w:cs="Arial"/>
          <w:bCs/>
          <w:kern w:val="28"/>
          <w:lang w:eastAsia="pl-PL"/>
        </w:rPr>
        <w:t> </w:t>
      </w:r>
      <w:r w:rsidR="00197C57" w:rsidRPr="00655AEA">
        <w:rPr>
          <w:rFonts w:ascii="Arial" w:eastAsia="Times New Roman" w:hAnsi="Arial" w:cs="Arial"/>
          <w:bCs/>
          <w:kern w:val="28"/>
          <w:lang w:eastAsia="pl-PL"/>
        </w:rPr>
        <w:t>4553/VI/21</w:t>
      </w:r>
      <w:r w:rsidR="00F15BAB" w:rsidRPr="00655AEA">
        <w:rPr>
          <w:rFonts w:ascii="Arial" w:eastAsia="Times New Roman" w:hAnsi="Arial" w:cs="Arial"/>
          <w:bCs/>
          <w:kern w:val="28"/>
          <w:lang w:eastAsia="pl-PL"/>
        </w:rPr>
        <w:t xml:space="preserve"> </w:t>
      </w:r>
      <w:r w:rsidR="00A26693" w:rsidRPr="00655AEA">
        <w:rPr>
          <w:rFonts w:ascii="Arial" w:eastAsia="Times New Roman" w:hAnsi="Arial" w:cs="Arial"/>
          <w:bCs/>
          <w:kern w:val="28"/>
          <w:lang w:eastAsia="pl-PL"/>
        </w:rPr>
        <w:t xml:space="preserve">z dnia </w:t>
      </w:r>
      <w:r w:rsidR="00197C57" w:rsidRPr="00655AEA">
        <w:rPr>
          <w:rFonts w:ascii="Arial" w:eastAsia="Times New Roman" w:hAnsi="Arial" w:cs="Arial"/>
          <w:bCs/>
          <w:kern w:val="28"/>
          <w:lang w:eastAsia="pl-PL"/>
        </w:rPr>
        <w:t xml:space="preserve">16 listopada </w:t>
      </w:r>
      <w:r w:rsidR="00A26693" w:rsidRPr="00655AEA">
        <w:rPr>
          <w:rFonts w:ascii="Arial" w:eastAsia="Times New Roman" w:hAnsi="Arial" w:cs="Arial"/>
          <w:bCs/>
          <w:kern w:val="28"/>
          <w:lang w:eastAsia="pl-PL"/>
        </w:rPr>
        <w:t>202</w:t>
      </w:r>
      <w:r w:rsidR="00197C57" w:rsidRPr="00655AEA">
        <w:rPr>
          <w:rFonts w:ascii="Arial" w:eastAsia="Times New Roman" w:hAnsi="Arial" w:cs="Arial"/>
          <w:bCs/>
          <w:kern w:val="28"/>
          <w:lang w:eastAsia="pl-PL"/>
        </w:rPr>
        <w:t>1</w:t>
      </w:r>
      <w:r w:rsidR="00A26693" w:rsidRPr="00655AEA">
        <w:rPr>
          <w:rFonts w:ascii="Arial" w:eastAsia="Times New Roman" w:hAnsi="Arial" w:cs="Arial"/>
          <w:bCs/>
          <w:kern w:val="28"/>
          <w:lang w:eastAsia="pl-PL"/>
        </w:rPr>
        <w:t xml:space="preserve"> r. w sprawie </w:t>
      </w:r>
      <w:r w:rsidR="00D45D99" w:rsidRPr="00655AEA">
        <w:rPr>
          <w:rFonts w:ascii="Arial" w:eastAsia="Times New Roman" w:hAnsi="Arial" w:cs="Arial"/>
          <w:bCs/>
          <w:kern w:val="28"/>
          <w:lang w:eastAsia="pl-PL"/>
        </w:rPr>
        <w:t xml:space="preserve">upoważnienia i </w:t>
      </w:r>
      <w:r w:rsidR="00A26693" w:rsidRPr="00655AEA">
        <w:rPr>
          <w:rFonts w:ascii="Arial" w:eastAsia="Times New Roman" w:hAnsi="Arial" w:cs="Arial"/>
          <w:bCs/>
          <w:kern w:val="28"/>
          <w:lang w:eastAsia="pl-PL"/>
        </w:rPr>
        <w:t>udzielenia pełnomocnictwa Dyrektorowi Dolnośląskiej Służby Dróg i Kolei we Wrocławiu</w:t>
      </w:r>
      <w:r w:rsidR="00172523" w:rsidRPr="00655AEA">
        <w:rPr>
          <w:rFonts w:ascii="Arial" w:eastAsia="Times New Roman" w:hAnsi="Arial" w:cs="Arial"/>
          <w:bCs/>
          <w:kern w:val="28"/>
          <w:lang w:eastAsia="pl-PL"/>
        </w:rPr>
        <w:t xml:space="preserve">, stanowiącego </w:t>
      </w:r>
      <w:r w:rsidR="00172523" w:rsidRPr="00655AEA">
        <w:rPr>
          <w:rFonts w:ascii="Arial" w:eastAsia="Times New Roman" w:hAnsi="Arial" w:cs="Arial"/>
          <w:bCs/>
          <w:kern w:val="28"/>
          <w:u w:val="single"/>
          <w:lang w:eastAsia="pl-PL"/>
        </w:rPr>
        <w:t>załącznik nr 2</w:t>
      </w:r>
      <w:r w:rsidR="00172523" w:rsidRPr="00655AEA">
        <w:rPr>
          <w:rFonts w:ascii="Arial" w:eastAsia="Times New Roman" w:hAnsi="Arial" w:cs="Arial"/>
          <w:bCs/>
          <w:kern w:val="28"/>
          <w:lang w:eastAsia="pl-PL"/>
        </w:rPr>
        <w:t xml:space="preserve"> </w:t>
      </w:r>
      <w:r w:rsidR="00196842" w:rsidRPr="00655AEA">
        <w:rPr>
          <w:rFonts w:ascii="Arial" w:eastAsia="Times New Roman" w:hAnsi="Arial" w:cs="Arial"/>
          <w:bCs/>
          <w:kern w:val="28"/>
          <w:lang w:eastAsia="pl-PL"/>
        </w:rPr>
        <w:br/>
      </w:r>
      <w:r w:rsidR="00172523" w:rsidRPr="00655AEA">
        <w:rPr>
          <w:rFonts w:ascii="Arial" w:eastAsia="Times New Roman" w:hAnsi="Arial" w:cs="Arial"/>
          <w:bCs/>
          <w:kern w:val="28"/>
          <w:lang w:eastAsia="pl-PL"/>
        </w:rPr>
        <w:t xml:space="preserve">do </w:t>
      </w:r>
      <w:r w:rsidR="00744681" w:rsidRPr="00655AEA">
        <w:rPr>
          <w:rFonts w:ascii="Arial" w:eastAsia="Times New Roman" w:hAnsi="Arial" w:cs="Arial"/>
          <w:bCs/>
          <w:kern w:val="28"/>
          <w:lang w:eastAsia="pl-PL"/>
        </w:rPr>
        <w:t>Umowy</w:t>
      </w:r>
      <w:r w:rsidR="00172523" w:rsidRPr="00655AEA">
        <w:rPr>
          <w:rFonts w:ascii="Arial" w:eastAsia="Times New Roman" w:hAnsi="Arial" w:cs="Arial"/>
          <w:bCs/>
          <w:kern w:val="28"/>
          <w:lang w:eastAsia="pl-PL"/>
        </w:rPr>
        <w:t xml:space="preserve">, </w:t>
      </w:r>
      <w:r w:rsidR="003F52B8" w:rsidRPr="00655AEA">
        <w:rPr>
          <w:rFonts w:ascii="Arial" w:eastAsia="Times New Roman" w:hAnsi="Arial" w:cs="Arial"/>
          <w:bCs/>
          <w:kern w:val="28"/>
          <w:lang w:eastAsia="pl-PL"/>
        </w:rPr>
        <w:t>zwan</w:t>
      </w:r>
      <w:r w:rsidR="00172523" w:rsidRPr="00655AEA">
        <w:rPr>
          <w:rFonts w:ascii="Arial" w:eastAsia="Times New Roman" w:hAnsi="Arial" w:cs="Arial"/>
          <w:bCs/>
          <w:kern w:val="28"/>
          <w:lang w:eastAsia="pl-PL"/>
        </w:rPr>
        <w:t>ego</w:t>
      </w:r>
      <w:r w:rsidR="003F52B8" w:rsidRPr="00655AEA">
        <w:rPr>
          <w:rFonts w:ascii="Arial" w:eastAsia="Times New Roman" w:hAnsi="Arial" w:cs="Arial"/>
          <w:bCs/>
          <w:kern w:val="28"/>
          <w:lang w:eastAsia="pl-PL"/>
        </w:rPr>
        <w:t xml:space="preserve"> dal</w:t>
      </w:r>
      <w:r w:rsidR="00A21ACC" w:rsidRPr="00655AEA">
        <w:rPr>
          <w:rFonts w:ascii="Arial" w:eastAsia="Times New Roman" w:hAnsi="Arial" w:cs="Arial"/>
          <w:bCs/>
          <w:kern w:val="28"/>
          <w:lang w:eastAsia="pl-PL"/>
        </w:rPr>
        <w:t>ej</w:t>
      </w:r>
      <w:r w:rsidR="003F52B8" w:rsidRPr="00655AEA">
        <w:rPr>
          <w:rFonts w:ascii="Arial" w:eastAsia="Times New Roman" w:hAnsi="Arial" w:cs="Arial"/>
          <w:bCs/>
          <w:kern w:val="28"/>
          <w:lang w:eastAsia="pl-PL"/>
        </w:rPr>
        <w:t xml:space="preserve"> „</w:t>
      </w:r>
      <w:r w:rsidR="003F52B8" w:rsidRPr="00655AEA">
        <w:rPr>
          <w:rFonts w:ascii="Arial" w:eastAsia="Times New Roman" w:hAnsi="Arial" w:cs="Arial"/>
          <w:b/>
          <w:bCs/>
          <w:kern w:val="28"/>
          <w:lang w:eastAsia="pl-PL"/>
        </w:rPr>
        <w:t>Zarządcą</w:t>
      </w:r>
      <w:r w:rsidR="003F52B8" w:rsidRPr="00655AEA">
        <w:rPr>
          <w:rFonts w:ascii="Arial" w:eastAsia="Times New Roman" w:hAnsi="Arial" w:cs="Arial"/>
          <w:bCs/>
          <w:kern w:val="28"/>
          <w:lang w:eastAsia="pl-PL"/>
        </w:rPr>
        <w:t>”</w:t>
      </w:r>
      <w:bookmarkStart w:id="12" w:name="OTHERHAND"/>
      <w:bookmarkStart w:id="13" w:name="_DV_M20"/>
      <w:bookmarkEnd w:id="12"/>
      <w:bookmarkEnd w:id="13"/>
      <w:r w:rsidR="00B00560" w:rsidRPr="00655AEA">
        <w:rPr>
          <w:rFonts w:ascii="Arial" w:eastAsia="Times New Roman" w:hAnsi="Arial" w:cs="Arial"/>
          <w:bCs/>
          <w:kern w:val="28"/>
          <w:lang w:eastAsia="pl-PL"/>
        </w:rPr>
        <w:t xml:space="preserve"> lub </w:t>
      </w:r>
      <w:r w:rsidR="00665690" w:rsidRPr="00655AEA">
        <w:rPr>
          <w:rFonts w:ascii="Arial" w:eastAsia="Times New Roman" w:hAnsi="Arial" w:cs="Arial"/>
          <w:bCs/>
          <w:kern w:val="28"/>
          <w:lang w:eastAsia="pl-PL"/>
        </w:rPr>
        <w:t>„</w:t>
      </w:r>
      <w:proofErr w:type="spellStart"/>
      <w:r w:rsidR="00E336A4" w:rsidRPr="00655AEA">
        <w:rPr>
          <w:rFonts w:ascii="Arial" w:eastAsia="Times New Roman" w:hAnsi="Arial" w:cs="Arial"/>
          <w:b/>
          <w:bCs/>
          <w:kern w:val="28"/>
          <w:lang w:eastAsia="pl-PL"/>
        </w:rPr>
        <w:t>DSDiK</w:t>
      </w:r>
      <w:proofErr w:type="spellEnd"/>
      <w:r w:rsidR="00665690" w:rsidRPr="00655AEA">
        <w:rPr>
          <w:rFonts w:ascii="Arial" w:eastAsia="Times New Roman" w:hAnsi="Arial" w:cs="Arial"/>
          <w:bCs/>
          <w:kern w:val="28"/>
          <w:lang w:eastAsia="pl-PL"/>
        </w:rPr>
        <w:t>”,</w:t>
      </w:r>
    </w:p>
    <w:p w14:paraId="358406F6" w14:textId="77777777" w:rsidR="0056325E" w:rsidRPr="00655AEA" w:rsidRDefault="0056325E" w:rsidP="002C319D">
      <w:pPr>
        <w:autoSpaceDE w:val="0"/>
        <w:autoSpaceDN w:val="0"/>
        <w:adjustRightInd w:val="0"/>
        <w:rPr>
          <w:rFonts w:ascii="Arial" w:eastAsia="Times New Roman" w:hAnsi="Arial" w:cs="Arial"/>
          <w:bCs/>
          <w:kern w:val="28"/>
          <w:lang w:eastAsia="pl-PL"/>
        </w:rPr>
      </w:pPr>
    </w:p>
    <w:p w14:paraId="250BCE48" w14:textId="77777777" w:rsidR="00D35E1B" w:rsidRPr="00655AEA" w:rsidRDefault="003F52B8" w:rsidP="00D35E1B">
      <w:pPr>
        <w:autoSpaceDE w:val="0"/>
        <w:autoSpaceDN w:val="0"/>
        <w:adjustRightInd w:val="0"/>
        <w:rPr>
          <w:rFonts w:ascii="Arial" w:eastAsia="Times New Roman" w:hAnsi="Arial" w:cs="Arial"/>
          <w:bCs/>
          <w:kern w:val="28"/>
          <w:lang w:eastAsia="pl-PL"/>
        </w:rPr>
      </w:pPr>
      <w:bookmarkStart w:id="14" w:name="_DV_M21"/>
      <w:bookmarkEnd w:id="14"/>
      <w:r w:rsidRPr="00655AEA">
        <w:rPr>
          <w:rFonts w:ascii="Arial" w:eastAsia="Times New Roman" w:hAnsi="Arial" w:cs="Arial"/>
          <w:bCs/>
          <w:kern w:val="28"/>
          <w:lang w:eastAsia="pl-PL"/>
        </w:rPr>
        <w:t xml:space="preserve">zwanymi również </w:t>
      </w:r>
      <w:r w:rsidR="005D47D9" w:rsidRPr="00655AEA">
        <w:rPr>
          <w:rFonts w:ascii="Arial" w:eastAsia="Times New Roman" w:hAnsi="Arial" w:cs="Arial"/>
          <w:bCs/>
          <w:kern w:val="28"/>
          <w:lang w:eastAsia="pl-PL"/>
        </w:rPr>
        <w:t>dal</w:t>
      </w:r>
      <w:r w:rsidR="00A21ACC" w:rsidRPr="00655AEA">
        <w:rPr>
          <w:rFonts w:ascii="Arial" w:eastAsia="Times New Roman" w:hAnsi="Arial" w:cs="Arial"/>
          <w:bCs/>
          <w:kern w:val="28"/>
          <w:lang w:eastAsia="pl-PL"/>
        </w:rPr>
        <w:t>ej</w:t>
      </w:r>
      <w:r w:rsidRPr="00655AEA">
        <w:rPr>
          <w:rFonts w:ascii="Arial" w:eastAsia="Times New Roman" w:hAnsi="Arial" w:cs="Arial"/>
          <w:bCs/>
          <w:kern w:val="28"/>
          <w:lang w:eastAsia="pl-PL"/>
        </w:rPr>
        <w:t xml:space="preserve"> łącznie „</w:t>
      </w:r>
      <w:r w:rsidRPr="00655AEA">
        <w:rPr>
          <w:rFonts w:ascii="Arial" w:eastAsia="Times New Roman" w:hAnsi="Arial" w:cs="Arial"/>
          <w:b/>
          <w:bCs/>
          <w:kern w:val="28"/>
          <w:lang w:eastAsia="pl-PL"/>
        </w:rPr>
        <w:t>Stronami</w:t>
      </w:r>
      <w:r w:rsidRPr="00655AEA">
        <w:rPr>
          <w:rFonts w:ascii="Arial" w:eastAsia="Times New Roman" w:hAnsi="Arial" w:cs="Arial"/>
          <w:bCs/>
          <w:kern w:val="28"/>
          <w:lang w:eastAsia="pl-PL"/>
        </w:rPr>
        <w:t>” lub każda z osobna „</w:t>
      </w:r>
      <w:r w:rsidRPr="00655AEA">
        <w:rPr>
          <w:rFonts w:ascii="Arial" w:eastAsia="Times New Roman" w:hAnsi="Arial" w:cs="Arial"/>
          <w:b/>
          <w:bCs/>
          <w:kern w:val="28"/>
          <w:lang w:eastAsia="pl-PL"/>
        </w:rPr>
        <w:t>Stroną</w:t>
      </w:r>
      <w:r w:rsidRPr="00655AEA">
        <w:rPr>
          <w:rFonts w:ascii="Arial" w:eastAsia="Times New Roman" w:hAnsi="Arial" w:cs="Arial"/>
          <w:bCs/>
          <w:kern w:val="28"/>
          <w:lang w:eastAsia="pl-PL"/>
        </w:rPr>
        <w:t>”.</w:t>
      </w:r>
      <w:bookmarkStart w:id="15" w:name="_DV_M22"/>
      <w:bookmarkStart w:id="16" w:name="_DV_M48"/>
      <w:bookmarkStart w:id="17" w:name="_DV_M65"/>
      <w:bookmarkEnd w:id="0"/>
      <w:bookmarkEnd w:id="15"/>
      <w:bookmarkEnd w:id="16"/>
      <w:bookmarkEnd w:id="17"/>
    </w:p>
    <w:p w14:paraId="054AC36F" w14:textId="415CEDB9" w:rsidR="004766AB" w:rsidRDefault="004766AB" w:rsidP="004766AB">
      <w:pPr>
        <w:spacing w:before="480"/>
        <w:rPr>
          <w:rFonts w:ascii="Arial" w:hAnsi="Arial" w:cs="Arial"/>
          <w:lang w:eastAsia="pl-PL"/>
        </w:rPr>
      </w:pPr>
      <w:r w:rsidRPr="004766AB">
        <w:rPr>
          <w:rFonts w:ascii="Arial" w:hAnsi="Arial" w:cs="Arial"/>
          <w:lang w:eastAsia="pl-PL"/>
        </w:rPr>
        <w:t>Strony zgo</w:t>
      </w:r>
      <w:r w:rsidR="001A58BE">
        <w:rPr>
          <w:rFonts w:ascii="Arial" w:hAnsi="Arial" w:cs="Arial"/>
          <w:lang w:eastAsia="pl-PL"/>
        </w:rPr>
        <w:t xml:space="preserve">dnie postanowiły, iż niniejsza </w:t>
      </w:r>
      <w:r w:rsidR="00A50A77">
        <w:rPr>
          <w:rFonts w:ascii="Arial" w:hAnsi="Arial" w:cs="Arial"/>
          <w:lang w:eastAsia="pl-PL"/>
        </w:rPr>
        <w:t>u</w:t>
      </w:r>
      <w:r w:rsidRPr="004766AB">
        <w:rPr>
          <w:rFonts w:ascii="Arial" w:hAnsi="Arial" w:cs="Arial"/>
          <w:lang w:eastAsia="pl-PL"/>
        </w:rPr>
        <w:t>mowa zostaje zawarta na podstawie art. 38a ust. 5 ustawy z dnia 28 marca 2003 r. o transporcie kolejowym (</w:t>
      </w:r>
      <w:r w:rsidR="004D2CED" w:rsidRPr="004D2CED">
        <w:rPr>
          <w:rFonts w:ascii="Arial" w:hAnsi="Arial" w:cs="Arial"/>
          <w:lang w:eastAsia="pl-PL"/>
        </w:rPr>
        <w:t xml:space="preserve">Dz.U. z 2023 poz. 1786, z </w:t>
      </w:r>
      <w:proofErr w:type="spellStart"/>
      <w:r w:rsidR="004D2CED" w:rsidRPr="004D2CED">
        <w:rPr>
          <w:rFonts w:ascii="Arial" w:hAnsi="Arial" w:cs="Arial"/>
          <w:lang w:eastAsia="pl-PL"/>
        </w:rPr>
        <w:t>późn</w:t>
      </w:r>
      <w:proofErr w:type="spellEnd"/>
      <w:r w:rsidR="004D2CED" w:rsidRPr="004D2CED">
        <w:rPr>
          <w:rFonts w:ascii="Arial" w:hAnsi="Arial" w:cs="Arial"/>
          <w:lang w:eastAsia="pl-PL"/>
        </w:rPr>
        <w:t>. zm.</w:t>
      </w:r>
      <w:r w:rsidRPr="004766AB">
        <w:rPr>
          <w:rFonts w:ascii="Arial" w:hAnsi="Arial" w:cs="Arial"/>
          <w:lang w:eastAsia="pl-PL"/>
        </w:rPr>
        <w:t>) oraz uchwały Rady Ministrów nr 208/2023 z dnia 7 listopada 2023 r. w sprawie ustanowienia programu wieloletniego „</w:t>
      </w:r>
      <w:r w:rsidRPr="004766AB">
        <w:rPr>
          <w:rFonts w:ascii="Arial" w:hAnsi="Arial" w:cs="Arial"/>
          <w:i/>
          <w:iCs/>
          <w:lang w:eastAsia="pl-PL"/>
        </w:rPr>
        <w:t>Rządowy program wsparcia zadań zarządców infrastruktury kolejowej, w tym w zakresie utrzymania i remontów, do 2028 roku</w:t>
      </w:r>
      <w:r w:rsidRPr="004766AB">
        <w:rPr>
          <w:rFonts w:ascii="Arial" w:hAnsi="Arial" w:cs="Arial"/>
          <w:lang w:eastAsia="pl-PL"/>
        </w:rPr>
        <w:t>” stanowiącego</w:t>
      </w:r>
      <w:r w:rsidR="001A58BE">
        <w:rPr>
          <w:rFonts w:ascii="Arial" w:hAnsi="Arial" w:cs="Arial"/>
          <w:lang w:eastAsia="pl-PL"/>
        </w:rPr>
        <w:t xml:space="preserve"> załącznik </w:t>
      </w:r>
      <w:r w:rsidR="001A58BE">
        <w:rPr>
          <w:rFonts w:ascii="Arial" w:hAnsi="Arial" w:cs="Arial"/>
          <w:lang w:eastAsia="pl-PL"/>
        </w:rPr>
        <w:br/>
        <w:t xml:space="preserve">nr 16 do niniejszej </w:t>
      </w:r>
      <w:r w:rsidR="00A50A77">
        <w:rPr>
          <w:rFonts w:ascii="Arial" w:hAnsi="Arial" w:cs="Arial"/>
          <w:lang w:eastAsia="pl-PL"/>
        </w:rPr>
        <w:t>u</w:t>
      </w:r>
      <w:r w:rsidRPr="004766AB">
        <w:rPr>
          <w:rFonts w:ascii="Arial" w:hAnsi="Arial" w:cs="Arial"/>
          <w:lang w:eastAsia="pl-PL"/>
        </w:rPr>
        <w:t>mowy i integralną jej cześć;</w:t>
      </w:r>
    </w:p>
    <w:p w14:paraId="1DB68B4E" w14:textId="77777777" w:rsidR="009B4222" w:rsidRPr="00655AEA" w:rsidRDefault="00226859" w:rsidP="004434B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POSTANOWIENIA OGÓLNE</w:t>
      </w:r>
    </w:p>
    <w:p w14:paraId="7F0AE009" w14:textId="77777777" w:rsidR="009B4222" w:rsidRPr="00655AEA" w:rsidRDefault="00C608D4" w:rsidP="001B0084">
      <w:pPr>
        <w:ind w:left="567"/>
        <w:rPr>
          <w:rFonts w:ascii="Arial" w:hAnsi="Arial" w:cs="Arial"/>
          <w:lang w:eastAsia="pl-PL"/>
        </w:rPr>
      </w:pPr>
      <w:r w:rsidRPr="00655AEA">
        <w:rPr>
          <w:rFonts w:ascii="Arial" w:hAnsi="Arial" w:cs="Arial"/>
          <w:lang w:eastAsia="pl-PL"/>
        </w:rPr>
        <w:t xml:space="preserve">DEFINICJE </w:t>
      </w:r>
      <w:r w:rsidR="00F058AE" w:rsidRPr="00655AEA">
        <w:rPr>
          <w:rFonts w:ascii="Arial" w:hAnsi="Arial" w:cs="Arial"/>
          <w:lang w:eastAsia="pl-PL"/>
        </w:rPr>
        <w:t>I</w:t>
      </w:r>
      <w:r w:rsidRPr="00655AEA">
        <w:rPr>
          <w:rFonts w:ascii="Arial" w:hAnsi="Arial" w:cs="Arial"/>
          <w:lang w:eastAsia="pl-PL"/>
        </w:rPr>
        <w:t xml:space="preserve"> SKRÓTY</w:t>
      </w:r>
    </w:p>
    <w:p w14:paraId="5F41BC05" w14:textId="77777777" w:rsidR="00226859" w:rsidRPr="00655AEA" w:rsidRDefault="00C608D4" w:rsidP="00C608D4">
      <w:pPr>
        <w:ind w:left="567"/>
        <w:rPr>
          <w:rFonts w:ascii="Arial" w:hAnsi="Arial" w:cs="Arial"/>
          <w:lang w:eastAsia="pl-PL"/>
        </w:rPr>
      </w:pPr>
      <w:r w:rsidRPr="00655AEA">
        <w:rPr>
          <w:rFonts w:ascii="Arial" w:eastAsia="Times New Roman" w:hAnsi="Arial" w:cs="Arial"/>
          <w:kern w:val="28"/>
          <w:lang w:eastAsia="pl-PL"/>
        </w:rPr>
        <w:t xml:space="preserve">Terminy </w:t>
      </w:r>
      <w:r w:rsidR="006E7DBA" w:rsidRPr="00655AEA">
        <w:rPr>
          <w:rFonts w:ascii="Arial" w:eastAsia="Times New Roman" w:hAnsi="Arial" w:cs="Arial"/>
          <w:kern w:val="28"/>
          <w:lang w:eastAsia="pl-PL"/>
        </w:rPr>
        <w:t xml:space="preserve">w treści </w:t>
      </w:r>
      <w:r w:rsidRPr="00655AEA">
        <w:rPr>
          <w:rFonts w:ascii="Arial" w:eastAsia="Times New Roman" w:hAnsi="Arial" w:cs="Arial"/>
          <w:kern w:val="28"/>
          <w:lang w:eastAsia="pl-PL"/>
        </w:rPr>
        <w:t>Umowy, pisane wielką literą, niezależnie od tego czy zostały użyte w</w:t>
      </w:r>
      <w:r w:rsidR="00A81189" w:rsidRPr="00655AEA">
        <w:rPr>
          <w:rFonts w:ascii="Arial" w:eastAsia="Times New Roman" w:hAnsi="Arial" w:cs="Arial"/>
          <w:kern w:val="28"/>
          <w:lang w:eastAsia="pl-PL"/>
        </w:rPr>
        <w:t> </w:t>
      </w:r>
      <w:r w:rsidRPr="00655AEA">
        <w:rPr>
          <w:rFonts w:ascii="Arial" w:eastAsia="Times New Roman" w:hAnsi="Arial" w:cs="Arial"/>
          <w:kern w:val="28"/>
          <w:lang w:eastAsia="pl-PL"/>
        </w:rPr>
        <w:t>liczbie pojedynczej czy mnogiej</w:t>
      </w:r>
      <w:r w:rsidR="00A10508" w:rsidRPr="00655AEA">
        <w:rPr>
          <w:rFonts w:ascii="Arial" w:eastAsia="Times New Roman" w:hAnsi="Arial" w:cs="Arial"/>
          <w:kern w:val="28"/>
          <w:lang w:eastAsia="pl-PL"/>
        </w:rPr>
        <w:t>, mają następujące znaczenie</w:t>
      </w:r>
      <w:r w:rsidRPr="00655AEA">
        <w:rPr>
          <w:rFonts w:ascii="Arial" w:eastAsia="Times New Roman" w:hAnsi="Arial" w:cs="Arial"/>
          <w:kern w:val="28"/>
          <w:lang w:eastAsia="pl-PL"/>
        </w:rPr>
        <w:t>:</w:t>
      </w:r>
    </w:p>
    <w:p w14:paraId="7D255BCB" w14:textId="22B95214" w:rsidR="00E33B19" w:rsidRPr="00E33B19" w:rsidRDefault="00E33B19" w:rsidP="00E33B19">
      <w:pPr>
        <w:pStyle w:val="Akapitzlist"/>
        <w:numPr>
          <w:ilvl w:val="0"/>
          <w:numId w:val="8"/>
        </w:numPr>
        <w:rPr>
          <w:rFonts w:ascii="Arial" w:eastAsia="Times New Roman" w:hAnsi="Arial" w:cs="Arial"/>
          <w:kern w:val="28"/>
          <w:lang w:eastAsia="pl-PL"/>
        </w:rPr>
      </w:pPr>
      <w:r w:rsidRPr="00E33B19">
        <w:rPr>
          <w:rFonts w:ascii="Arial" w:eastAsia="Times New Roman" w:hAnsi="Arial" w:cs="Arial"/>
          <w:kern w:val="28"/>
          <w:lang w:eastAsia="pl-PL"/>
        </w:rPr>
        <w:t>Umowa – niniejsza umowa na realizację programu wieloletniego „Rządowy program wsparcia zadań zarządców infrastruktury kolejowej, w tym w zakresie utrzymania i remontów, do 2028 roku” zawarta pomiędzy: Skarbem Państwa reprezentowanym przez Ministr</w:t>
      </w:r>
      <w:r w:rsidR="00A50A77">
        <w:rPr>
          <w:rFonts w:ascii="Arial" w:eastAsia="Times New Roman" w:hAnsi="Arial" w:cs="Arial"/>
          <w:kern w:val="28"/>
          <w:lang w:eastAsia="pl-PL"/>
        </w:rPr>
        <w:t>a</w:t>
      </w:r>
      <w:r w:rsidRPr="00E33B19">
        <w:rPr>
          <w:rFonts w:ascii="Arial" w:eastAsia="Times New Roman" w:hAnsi="Arial" w:cs="Arial"/>
          <w:kern w:val="28"/>
          <w:lang w:eastAsia="pl-PL"/>
        </w:rPr>
        <w:t xml:space="preserve"> Infrastruktury a Województwem Dolnośląskim – Dolnośląską Służbą Dróg i Kolei we Wrocławiu;</w:t>
      </w:r>
    </w:p>
    <w:p w14:paraId="77D6E44E" w14:textId="77777777" w:rsidR="00EE3CBA" w:rsidRPr="00655AEA" w:rsidRDefault="00EE3CBA"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Ministerstwo – urząd zapewniający obsługę ministr</w:t>
      </w:r>
      <w:r w:rsidR="0068389F" w:rsidRPr="00655AEA">
        <w:rPr>
          <w:rFonts w:ascii="Arial" w:eastAsia="Times New Roman" w:hAnsi="Arial" w:cs="Arial"/>
          <w:kern w:val="28"/>
          <w:lang w:eastAsia="pl-PL"/>
        </w:rPr>
        <w:t>a</w:t>
      </w:r>
      <w:r w:rsidRPr="00655AEA">
        <w:rPr>
          <w:rFonts w:ascii="Arial" w:eastAsia="Times New Roman" w:hAnsi="Arial" w:cs="Arial"/>
          <w:kern w:val="28"/>
          <w:lang w:eastAsia="pl-PL"/>
        </w:rPr>
        <w:t xml:space="preserve"> właściwe</w:t>
      </w:r>
      <w:r w:rsidR="0068389F" w:rsidRPr="00655AEA">
        <w:rPr>
          <w:rFonts w:ascii="Arial" w:eastAsia="Times New Roman" w:hAnsi="Arial" w:cs="Arial"/>
          <w:kern w:val="28"/>
          <w:lang w:eastAsia="pl-PL"/>
        </w:rPr>
        <w:t>go</w:t>
      </w:r>
      <w:r w:rsidRPr="00655AEA">
        <w:rPr>
          <w:rFonts w:ascii="Arial" w:eastAsia="Times New Roman" w:hAnsi="Arial" w:cs="Arial"/>
          <w:kern w:val="28"/>
          <w:lang w:eastAsia="pl-PL"/>
        </w:rPr>
        <w:t xml:space="preserve"> do spraw transportu;</w:t>
      </w:r>
    </w:p>
    <w:p w14:paraId="0A017209" w14:textId="77777777" w:rsidR="00EE3CBA" w:rsidRPr="00655AEA" w:rsidRDefault="00EE3CBA"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DTK – </w:t>
      </w:r>
      <w:r w:rsidR="008814C9" w:rsidRPr="00655AEA">
        <w:rPr>
          <w:rFonts w:ascii="Arial" w:eastAsia="Times New Roman" w:hAnsi="Arial" w:cs="Arial"/>
          <w:kern w:val="28"/>
          <w:lang w:eastAsia="pl-PL"/>
        </w:rPr>
        <w:t xml:space="preserve">Departament w Ministerstwie, właściwy w </w:t>
      </w:r>
      <w:r w:rsidR="00CC138D" w:rsidRPr="00655AEA">
        <w:rPr>
          <w:rFonts w:ascii="Arial" w:eastAsia="Times New Roman" w:hAnsi="Arial" w:cs="Arial"/>
          <w:kern w:val="28"/>
          <w:lang w:eastAsia="pl-PL"/>
        </w:rPr>
        <w:t>zakresie</w:t>
      </w:r>
      <w:r w:rsidR="008814C9" w:rsidRPr="00655AEA">
        <w:rPr>
          <w:rFonts w:ascii="Arial" w:eastAsia="Times New Roman" w:hAnsi="Arial" w:cs="Arial"/>
          <w:kern w:val="28"/>
          <w:lang w:eastAsia="pl-PL"/>
        </w:rPr>
        <w:t xml:space="preserve"> sektora transportu kolejowego</w:t>
      </w:r>
      <w:r w:rsidRPr="00655AEA">
        <w:rPr>
          <w:rFonts w:ascii="Arial" w:eastAsia="Times New Roman" w:hAnsi="Arial" w:cs="Arial"/>
          <w:kern w:val="28"/>
          <w:lang w:eastAsia="pl-PL"/>
        </w:rPr>
        <w:t>;</w:t>
      </w:r>
    </w:p>
    <w:p w14:paraId="748073BF" w14:textId="5BC5F901" w:rsidR="00B33D29" w:rsidRPr="00655AEA" w:rsidRDefault="00697EBF"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DBI – </w:t>
      </w:r>
      <w:r w:rsidR="008C7DCD" w:rsidRPr="00655AEA">
        <w:rPr>
          <w:rFonts w:ascii="Arial" w:eastAsia="Times New Roman" w:hAnsi="Arial" w:cs="Arial"/>
          <w:kern w:val="28"/>
          <w:lang w:eastAsia="pl-PL"/>
        </w:rPr>
        <w:t xml:space="preserve">Departament </w:t>
      </w:r>
      <w:r w:rsidRPr="00655AEA">
        <w:rPr>
          <w:rFonts w:ascii="Arial" w:eastAsia="Times New Roman" w:hAnsi="Arial" w:cs="Arial"/>
          <w:kern w:val="28"/>
          <w:lang w:eastAsia="pl-PL"/>
        </w:rPr>
        <w:t>w Ministerstwie, właściw</w:t>
      </w:r>
      <w:r w:rsidR="008C7DCD" w:rsidRPr="00655AEA">
        <w:rPr>
          <w:rFonts w:ascii="Arial" w:eastAsia="Times New Roman" w:hAnsi="Arial" w:cs="Arial"/>
          <w:kern w:val="28"/>
          <w:lang w:eastAsia="pl-PL"/>
        </w:rPr>
        <w:t>y</w:t>
      </w:r>
      <w:r w:rsidRPr="00655AEA">
        <w:rPr>
          <w:rFonts w:ascii="Arial" w:eastAsia="Times New Roman" w:hAnsi="Arial" w:cs="Arial"/>
          <w:kern w:val="28"/>
          <w:lang w:eastAsia="pl-PL"/>
        </w:rPr>
        <w:t xml:space="preserve"> </w:t>
      </w:r>
      <w:r w:rsidR="000F77DC" w:rsidRPr="00655AEA">
        <w:rPr>
          <w:rFonts w:ascii="Arial" w:eastAsia="Times New Roman" w:hAnsi="Arial" w:cs="Arial"/>
          <w:kern w:val="28"/>
          <w:lang w:eastAsia="pl-PL"/>
        </w:rPr>
        <w:t>w sprawach realizacji budżetu państwa w zakresie części 39 „Transport”</w:t>
      </w:r>
      <w:r w:rsidR="005E3C23" w:rsidRPr="00655AEA">
        <w:rPr>
          <w:rFonts w:ascii="Arial" w:eastAsia="Times New Roman" w:hAnsi="Arial" w:cs="Arial"/>
          <w:kern w:val="28"/>
          <w:lang w:eastAsia="pl-PL"/>
        </w:rPr>
        <w:t>;</w:t>
      </w:r>
    </w:p>
    <w:p w14:paraId="7EE5543A" w14:textId="7793DC34" w:rsidR="00C95E21" w:rsidRDefault="00C95E21"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DK – </w:t>
      </w:r>
      <w:r w:rsidR="00581C0F" w:rsidRPr="00655AEA">
        <w:rPr>
          <w:rFonts w:ascii="Arial" w:eastAsia="Times New Roman" w:hAnsi="Arial" w:cs="Arial"/>
          <w:kern w:val="28"/>
          <w:lang w:eastAsia="pl-PL"/>
        </w:rPr>
        <w:t>Departament</w:t>
      </w:r>
      <w:r w:rsidRPr="00655AEA">
        <w:rPr>
          <w:rFonts w:ascii="Arial" w:eastAsia="Times New Roman" w:hAnsi="Arial" w:cs="Arial"/>
          <w:kern w:val="28"/>
          <w:lang w:eastAsia="pl-PL"/>
        </w:rPr>
        <w:t xml:space="preserve"> w Ministerstwie, właściw</w:t>
      </w:r>
      <w:r w:rsidR="00722FA7" w:rsidRPr="00655AEA">
        <w:rPr>
          <w:rFonts w:ascii="Arial" w:eastAsia="Times New Roman" w:hAnsi="Arial" w:cs="Arial"/>
          <w:kern w:val="28"/>
          <w:lang w:eastAsia="pl-PL"/>
        </w:rPr>
        <w:t>y</w:t>
      </w:r>
      <w:r w:rsidRPr="00655AEA">
        <w:rPr>
          <w:rFonts w:ascii="Arial" w:eastAsia="Times New Roman" w:hAnsi="Arial" w:cs="Arial"/>
          <w:kern w:val="28"/>
          <w:lang w:eastAsia="pl-PL"/>
        </w:rPr>
        <w:t xml:space="preserve"> w sprawach kontroli;</w:t>
      </w:r>
    </w:p>
    <w:p w14:paraId="3EDD405D" w14:textId="7254D1B2" w:rsidR="00EE3CBA" w:rsidRPr="00655AEA" w:rsidRDefault="00EE3CBA"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Ustawa o finansach publicznych – ustawa z dnia 27 sierpnia 2009 r. </w:t>
      </w:r>
      <w:r w:rsidR="00CB0C8B" w:rsidRPr="00655AEA">
        <w:rPr>
          <w:rFonts w:ascii="Arial" w:eastAsia="Times New Roman" w:hAnsi="Arial" w:cs="Arial"/>
          <w:kern w:val="28"/>
          <w:lang w:eastAsia="pl-PL"/>
        </w:rPr>
        <w:br/>
      </w:r>
      <w:r w:rsidRPr="00655AEA">
        <w:rPr>
          <w:rFonts w:ascii="Arial" w:eastAsia="Times New Roman" w:hAnsi="Arial" w:cs="Arial"/>
          <w:kern w:val="28"/>
          <w:lang w:eastAsia="pl-PL"/>
        </w:rPr>
        <w:t>o finansach publicznych (</w:t>
      </w:r>
      <w:r w:rsidR="00267C42" w:rsidRPr="00655AEA">
        <w:rPr>
          <w:rFonts w:ascii="Arial" w:eastAsia="Times New Roman" w:hAnsi="Arial" w:cs="Arial"/>
          <w:kern w:val="28"/>
          <w:lang w:eastAsia="pl-PL"/>
        </w:rPr>
        <w:t>Dz. U. z 20</w:t>
      </w:r>
      <w:r w:rsidR="006D0429" w:rsidRPr="00655AEA">
        <w:rPr>
          <w:rFonts w:ascii="Arial" w:eastAsia="Times New Roman" w:hAnsi="Arial" w:cs="Arial"/>
          <w:kern w:val="28"/>
          <w:lang w:eastAsia="pl-PL"/>
        </w:rPr>
        <w:t>23</w:t>
      </w:r>
      <w:r w:rsidR="00267C42" w:rsidRPr="00655AEA">
        <w:rPr>
          <w:rFonts w:ascii="Arial" w:eastAsia="Times New Roman" w:hAnsi="Arial" w:cs="Arial"/>
          <w:kern w:val="28"/>
          <w:lang w:eastAsia="pl-PL"/>
        </w:rPr>
        <w:t xml:space="preserve"> r. poz. </w:t>
      </w:r>
      <w:r w:rsidR="00CF75AE" w:rsidRPr="00655AEA">
        <w:rPr>
          <w:rFonts w:ascii="Arial" w:eastAsia="Times New Roman" w:hAnsi="Arial" w:cs="Arial"/>
          <w:kern w:val="28"/>
          <w:lang w:eastAsia="pl-PL"/>
        </w:rPr>
        <w:t>12</w:t>
      </w:r>
      <w:r w:rsidR="006D0429" w:rsidRPr="00655AEA">
        <w:rPr>
          <w:rFonts w:ascii="Arial" w:eastAsia="Times New Roman" w:hAnsi="Arial" w:cs="Arial"/>
          <w:kern w:val="28"/>
          <w:lang w:eastAsia="pl-PL"/>
        </w:rPr>
        <w:t>7</w:t>
      </w:r>
      <w:r w:rsidR="00CF75AE" w:rsidRPr="00655AEA">
        <w:rPr>
          <w:rFonts w:ascii="Arial" w:eastAsia="Times New Roman" w:hAnsi="Arial" w:cs="Arial"/>
          <w:kern w:val="28"/>
          <w:lang w:eastAsia="pl-PL"/>
        </w:rPr>
        <w:t>0</w:t>
      </w:r>
      <w:r w:rsidR="00BF5660" w:rsidRPr="00655AEA">
        <w:rPr>
          <w:rFonts w:ascii="Arial" w:eastAsia="Times New Roman" w:hAnsi="Arial" w:cs="Arial"/>
          <w:kern w:val="28"/>
          <w:lang w:eastAsia="pl-PL"/>
        </w:rPr>
        <w:t xml:space="preserve">, z </w:t>
      </w:r>
      <w:proofErr w:type="spellStart"/>
      <w:r w:rsidR="00BF5660" w:rsidRPr="00655AEA">
        <w:rPr>
          <w:rFonts w:ascii="Arial" w:eastAsia="Times New Roman" w:hAnsi="Arial" w:cs="Arial"/>
          <w:kern w:val="28"/>
          <w:lang w:eastAsia="pl-PL"/>
        </w:rPr>
        <w:t>późn</w:t>
      </w:r>
      <w:proofErr w:type="spellEnd"/>
      <w:r w:rsidR="00BF5660" w:rsidRPr="00655AEA">
        <w:rPr>
          <w:rFonts w:ascii="Arial" w:eastAsia="Times New Roman" w:hAnsi="Arial" w:cs="Arial"/>
          <w:kern w:val="28"/>
          <w:lang w:eastAsia="pl-PL"/>
        </w:rPr>
        <w:t>. zm.</w:t>
      </w:r>
      <w:r w:rsidRPr="00655AEA">
        <w:rPr>
          <w:rFonts w:ascii="Arial" w:eastAsia="Times New Roman" w:hAnsi="Arial" w:cs="Arial"/>
          <w:kern w:val="28"/>
          <w:lang w:eastAsia="pl-PL"/>
        </w:rPr>
        <w:t>);</w:t>
      </w:r>
    </w:p>
    <w:p w14:paraId="48FAFD09" w14:textId="7EACF749" w:rsidR="00EE3CBA" w:rsidRPr="00655AEA" w:rsidRDefault="008C4E15" w:rsidP="00E33B19">
      <w:pPr>
        <w:numPr>
          <w:ilvl w:val="0"/>
          <w:numId w:val="8"/>
        </w:numPr>
        <w:rPr>
          <w:rFonts w:ascii="Arial" w:eastAsia="Times New Roman" w:hAnsi="Arial" w:cs="Arial"/>
          <w:kern w:val="28"/>
          <w:lang w:eastAsia="pl-PL"/>
        </w:rPr>
      </w:pPr>
      <w:r w:rsidRPr="008C4E15">
        <w:rPr>
          <w:rFonts w:ascii="Arial" w:eastAsia="Times New Roman" w:hAnsi="Arial" w:cs="Arial"/>
          <w:kern w:val="28"/>
          <w:lang w:eastAsia="pl-PL"/>
        </w:rPr>
        <w:t>Ustawa o transporcie kolejowym – ustawa z dnia 28 marca 2003 r. o transporcie kolejowym (Dz.U.</w:t>
      </w:r>
      <w:r>
        <w:rPr>
          <w:rFonts w:ascii="Arial" w:eastAsia="Times New Roman" w:hAnsi="Arial" w:cs="Arial"/>
          <w:kern w:val="28"/>
          <w:lang w:eastAsia="pl-PL"/>
        </w:rPr>
        <w:t xml:space="preserve"> z 2023 poz. 1786, z </w:t>
      </w:r>
      <w:proofErr w:type="spellStart"/>
      <w:r>
        <w:rPr>
          <w:rFonts w:ascii="Arial" w:eastAsia="Times New Roman" w:hAnsi="Arial" w:cs="Arial"/>
          <w:kern w:val="28"/>
          <w:lang w:eastAsia="pl-PL"/>
        </w:rPr>
        <w:t>późn</w:t>
      </w:r>
      <w:proofErr w:type="spellEnd"/>
      <w:r>
        <w:rPr>
          <w:rFonts w:ascii="Arial" w:eastAsia="Times New Roman" w:hAnsi="Arial" w:cs="Arial"/>
          <w:kern w:val="28"/>
          <w:lang w:eastAsia="pl-PL"/>
        </w:rPr>
        <w:t>. zm.)</w:t>
      </w:r>
      <w:r w:rsidR="00EE3CBA" w:rsidRPr="00655AEA">
        <w:rPr>
          <w:rFonts w:ascii="Arial" w:eastAsia="Times New Roman" w:hAnsi="Arial" w:cs="Arial"/>
          <w:kern w:val="28"/>
          <w:lang w:eastAsia="pl-PL"/>
        </w:rPr>
        <w:t>;</w:t>
      </w:r>
    </w:p>
    <w:p w14:paraId="5FCA2686" w14:textId="7DC059F4" w:rsidR="00EE3CBA" w:rsidRPr="00655AEA" w:rsidRDefault="00EE3CBA" w:rsidP="00E33B19">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Ustawa o rachunkowości – ustawa z dnia 29 września 1994 r. o rachunkowości </w:t>
      </w:r>
      <w:r w:rsidR="00DD55F9" w:rsidRPr="00655AEA">
        <w:rPr>
          <w:rFonts w:ascii="Arial" w:eastAsia="Times New Roman" w:hAnsi="Arial" w:cs="Arial"/>
          <w:kern w:val="28"/>
          <w:lang w:eastAsia="pl-PL"/>
        </w:rPr>
        <w:br/>
      </w:r>
      <w:r w:rsidRPr="00655AEA">
        <w:rPr>
          <w:rFonts w:ascii="Arial" w:eastAsia="Times New Roman" w:hAnsi="Arial" w:cs="Arial"/>
          <w:kern w:val="28"/>
          <w:lang w:eastAsia="pl-PL"/>
        </w:rPr>
        <w:t>(</w:t>
      </w:r>
      <w:r w:rsidR="00267C42" w:rsidRPr="00655AEA">
        <w:rPr>
          <w:rFonts w:ascii="Arial" w:eastAsia="Times New Roman" w:hAnsi="Arial" w:cs="Arial"/>
          <w:kern w:val="28"/>
          <w:lang w:eastAsia="pl-PL"/>
        </w:rPr>
        <w:t xml:space="preserve">Dz. U. z </w:t>
      </w:r>
      <w:r w:rsidR="00E5128F" w:rsidRPr="00655AEA">
        <w:rPr>
          <w:rFonts w:ascii="Arial" w:eastAsia="Times New Roman" w:hAnsi="Arial" w:cs="Arial"/>
          <w:kern w:val="28"/>
          <w:lang w:eastAsia="pl-PL"/>
        </w:rPr>
        <w:t>2023</w:t>
      </w:r>
      <w:r w:rsidR="001615D7" w:rsidRPr="00655AEA">
        <w:rPr>
          <w:rFonts w:ascii="Arial" w:eastAsia="Times New Roman" w:hAnsi="Arial" w:cs="Arial"/>
          <w:kern w:val="28"/>
          <w:lang w:eastAsia="pl-PL"/>
        </w:rPr>
        <w:t xml:space="preserve"> </w:t>
      </w:r>
      <w:r w:rsidR="00267C42" w:rsidRPr="00655AEA">
        <w:rPr>
          <w:rFonts w:ascii="Arial" w:eastAsia="Times New Roman" w:hAnsi="Arial" w:cs="Arial"/>
          <w:kern w:val="28"/>
          <w:lang w:eastAsia="pl-PL"/>
        </w:rPr>
        <w:t xml:space="preserve">r. poz. </w:t>
      </w:r>
      <w:r w:rsidR="00CF75AE" w:rsidRPr="00655AEA">
        <w:rPr>
          <w:rFonts w:ascii="Arial" w:eastAsia="Times New Roman" w:hAnsi="Arial" w:cs="Arial"/>
          <w:kern w:val="28"/>
          <w:lang w:eastAsia="pl-PL"/>
        </w:rPr>
        <w:t>1</w:t>
      </w:r>
      <w:r w:rsidR="00F85009" w:rsidRPr="00655AEA">
        <w:rPr>
          <w:rFonts w:ascii="Arial" w:eastAsia="Times New Roman" w:hAnsi="Arial" w:cs="Arial"/>
          <w:kern w:val="28"/>
          <w:lang w:eastAsia="pl-PL"/>
        </w:rPr>
        <w:t>20</w:t>
      </w:r>
      <w:r w:rsidR="00BF5660" w:rsidRPr="00655AEA">
        <w:rPr>
          <w:rFonts w:ascii="Arial" w:eastAsia="Times New Roman" w:hAnsi="Arial" w:cs="Arial"/>
          <w:kern w:val="28"/>
          <w:lang w:eastAsia="pl-PL"/>
        </w:rPr>
        <w:t xml:space="preserve">, z </w:t>
      </w:r>
      <w:proofErr w:type="spellStart"/>
      <w:r w:rsidR="00BF5660" w:rsidRPr="00655AEA">
        <w:rPr>
          <w:rFonts w:ascii="Arial" w:eastAsia="Times New Roman" w:hAnsi="Arial" w:cs="Arial"/>
          <w:kern w:val="28"/>
          <w:lang w:eastAsia="pl-PL"/>
        </w:rPr>
        <w:t>późn</w:t>
      </w:r>
      <w:proofErr w:type="spellEnd"/>
      <w:r w:rsidR="00BF5660" w:rsidRPr="00655AEA">
        <w:rPr>
          <w:rFonts w:ascii="Arial" w:eastAsia="Times New Roman" w:hAnsi="Arial" w:cs="Arial"/>
          <w:kern w:val="28"/>
          <w:lang w:eastAsia="pl-PL"/>
        </w:rPr>
        <w:t>. zm.</w:t>
      </w:r>
      <w:r w:rsidRPr="00655AEA">
        <w:rPr>
          <w:rFonts w:ascii="Arial" w:eastAsia="Times New Roman" w:hAnsi="Arial" w:cs="Arial"/>
          <w:kern w:val="28"/>
          <w:lang w:eastAsia="pl-PL"/>
        </w:rPr>
        <w:t>);</w:t>
      </w:r>
    </w:p>
    <w:p w14:paraId="6934BDDD" w14:textId="77777777" w:rsidR="009266AE" w:rsidRPr="00655AEA" w:rsidRDefault="009266AE" w:rsidP="00DC07DF">
      <w:pPr>
        <w:numPr>
          <w:ilvl w:val="0"/>
          <w:numId w:val="8"/>
        </w:numPr>
        <w:ind w:left="992" w:hanging="425"/>
        <w:rPr>
          <w:rFonts w:ascii="Arial" w:eastAsia="Times New Roman" w:hAnsi="Arial" w:cs="Arial"/>
          <w:kern w:val="28"/>
          <w:lang w:eastAsia="pl-PL"/>
        </w:rPr>
      </w:pPr>
      <w:r w:rsidRPr="00655AEA">
        <w:rPr>
          <w:rFonts w:ascii="Arial" w:eastAsia="Times New Roman" w:hAnsi="Arial" w:cs="Arial"/>
          <w:kern w:val="28"/>
          <w:lang w:eastAsia="pl-PL"/>
        </w:rPr>
        <w:lastRenderedPageBreak/>
        <w:t xml:space="preserve">Rozporządzenie Ministra Infrastruktury i Budownictwa w sprawie udostępniania infrastruktury kolejowej </w:t>
      </w:r>
      <w:r w:rsidR="00EC0069" w:rsidRPr="00655AEA">
        <w:rPr>
          <w:rFonts w:ascii="Arial" w:eastAsia="Times New Roman" w:hAnsi="Arial" w:cs="Arial"/>
          <w:kern w:val="28"/>
          <w:lang w:eastAsia="pl-PL"/>
        </w:rPr>
        <w:t>– Rozporządzenie Ministra Infrastruktury i Budownictwa</w:t>
      </w:r>
      <w:r w:rsidR="00550B2E" w:rsidRPr="00655AEA">
        <w:rPr>
          <w:rFonts w:ascii="Arial" w:eastAsia="Times New Roman" w:hAnsi="Arial" w:cs="Arial"/>
          <w:kern w:val="28"/>
          <w:lang w:eastAsia="pl-PL"/>
        </w:rPr>
        <w:t xml:space="preserve"> </w:t>
      </w:r>
      <w:r w:rsidR="00E01BB6" w:rsidRPr="00655AEA">
        <w:rPr>
          <w:rFonts w:ascii="Arial" w:eastAsia="Times New Roman" w:hAnsi="Arial" w:cs="Arial"/>
          <w:kern w:val="28"/>
          <w:lang w:eastAsia="pl-PL"/>
        </w:rPr>
        <w:t>z </w:t>
      </w:r>
      <w:r w:rsidRPr="00655AEA">
        <w:rPr>
          <w:rFonts w:ascii="Arial" w:eastAsia="Times New Roman" w:hAnsi="Arial" w:cs="Arial"/>
          <w:kern w:val="28"/>
          <w:lang w:eastAsia="pl-PL"/>
        </w:rPr>
        <w:t xml:space="preserve">dnia 7 kwietnia 2017 r. </w:t>
      </w:r>
      <w:r w:rsidR="00EC0069" w:rsidRPr="00655AEA">
        <w:rPr>
          <w:rFonts w:ascii="Arial" w:eastAsia="Times New Roman" w:hAnsi="Arial" w:cs="Arial"/>
          <w:kern w:val="28"/>
          <w:lang w:eastAsia="pl-PL"/>
        </w:rPr>
        <w:t xml:space="preserve">w sprawie udostępniania infrastruktury kolejowej </w:t>
      </w:r>
      <w:r w:rsidR="001E16A5" w:rsidRPr="00655AEA">
        <w:rPr>
          <w:rFonts w:ascii="Arial" w:eastAsia="Times New Roman" w:hAnsi="Arial" w:cs="Arial"/>
          <w:kern w:val="28"/>
          <w:lang w:eastAsia="pl-PL"/>
        </w:rPr>
        <w:br/>
      </w:r>
      <w:r w:rsidR="00E01BB6" w:rsidRPr="00655AEA">
        <w:rPr>
          <w:rFonts w:ascii="Arial" w:eastAsia="Times New Roman" w:hAnsi="Arial" w:cs="Arial"/>
          <w:kern w:val="28"/>
          <w:lang w:eastAsia="pl-PL"/>
        </w:rPr>
        <w:t>(Dz.</w:t>
      </w:r>
      <w:r w:rsidR="006B3694" w:rsidRPr="00655AEA">
        <w:rPr>
          <w:rFonts w:ascii="Arial" w:eastAsia="Times New Roman" w:hAnsi="Arial" w:cs="Arial"/>
          <w:kern w:val="28"/>
          <w:lang w:eastAsia="pl-PL"/>
        </w:rPr>
        <w:t xml:space="preserve"> </w:t>
      </w:r>
      <w:r w:rsidR="00E01BB6" w:rsidRPr="00655AEA">
        <w:rPr>
          <w:rFonts w:ascii="Arial" w:eastAsia="Times New Roman" w:hAnsi="Arial" w:cs="Arial"/>
          <w:kern w:val="28"/>
          <w:lang w:eastAsia="pl-PL"/>
        </w:rPr>
        <w:t>U. </w:t>
      </w:r>
      <w:r w:rsidR="00CB4385"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poz. 755</w:t>
      </w:r>
      <w:r w:rsidR="006B3694" w:rsidRPr="00655AEA">
        <w:rPr>
          <w:rFonts w:ascii="Arial" w:eastAsia="Times New Roman" w:hAnsi="Arial" w:cs="Arial"/>
          <w:kern w:val="28"/>
          <w:lang w:eastAsia="pl-PL"/>
        </w:rPr>
        <w:t>,</w:t>
      </w:r>
      <w:r w:rsidR="00C31158" w:rsidRPr="00655AEA">
        <w:rPr>
          <w:rFonts w:ascii="Arial" w:eastAsia="Times New Roman" w:hAnsi="Arial" w:cs="Arial"/>
          <w:kern w:val="28"/>
          <w:lang w:eastAsia="pl-PL"/>
        </w:rPr>
        <w:t xml:space="preserve"> z </w:t>
      </w:r>
      <w:proofErr w:type="spellStart"/>
      <w:r w:rsidR="00C31158" w:rsidRPr="00655AEA">
        <w:rPr>
          <w:rFonts w:ascii="Arial" w:eastAsia="Times New Roman" w:hAnsi="Arial" w:cs="Arial"/>
          <w:kern w:val="28"/>
          <w:lang w:eastAsia="pl-PL"/>
        </w:rPr>
        <w:t>późn</w:t>
      </w:r>
      <w:proofErr w:type="spellEnd"/>
      <w:r w:rsidR="006B3694" w:rsidRPr="00655AEA">
        <w:rPr>
          <w:rFonts w:ascii="Arial" w:eastAsia="Times New Roman" w:hAnsi="Arial" w:cs="Arial"/>
          <w:kern w:val="28"/>
          <w:lang w:eastAsia="pl-PL"/>
        </w:rPr>
        <w:t>.</w:t>
      </w:r>
      <w:r w:rsidR="00C31158" w:rsidRPr="00655AEA">
        <w:rPr>
          <w:rFonts w:ascii="Arial" w:eastAsia="Times New Roman" w:hAnsi="Arial" w:cs="Arial"/>
          <w:kern w:val="28"/>
          <w:lang w:eastAsia="pl-PL"/>
        </w:rPr>
        <w:t xml:space="preserve"> zm</w:t>
      </w:r>
      <w:r w:rsidR="006B3694" w:rsidRPr="00655AEA">
        <w:rPr>
          <w:rFonts w:ascii="Arial" w:eastAsia="Times New Roman" w:hAnsi="Arial" w:cs="Arial"/>
          <w:kern w:val="28"/>
          <w:lang w:eastAsia="pl-PL"/>
        </w:rPr>
        <w:t>.</w:t>
      </w:r>
      <w:r w:rsidRPr="00655AEA">
        <w:rPr>
          <w:rFonts w:ascii="Arial" w:eastAsia="Times New Roman" w:hAnsi="Arial" w:cs="Arial"/>
          <w:kern w:val="28"/>
          <w:lang w:eastAsia="pl-PL"/>
        </w:rPr>
        <w:t>)</w:t>
      </w:r>
      <w:r w:rsidR="0032577A" w:rsidRPr="00655AEA">
        <w:rPr>
          <w:rFonts w:ascii="Arial" w:eastAsia="Times New Roman" w:hAnsi="Arial" w:cs="Arial"/>
          <w:kern w:val="28"/>
          <w:lang w:eastAsia="pl-PL"/>
        </w:rPr>
        <w:t>;</w:t>
      </w:r>
    </w:p>
    <w:p w14:paraId="700DFD26" w14:textId="4CEF771B" w:rsidR="009321F9" w:rsidRPr="00655AEA" w:rsidRDefault="00DC07DF" w:rsidP="009321F9">
      <w:pPr>
        <w:numPr>
          <w:ilvl w:val="0"/>
          <w:numId w:val="8"/>
        </w:numPr>
        <w:ind w:left="992" w:hanging="425"/>
        <w:rPr>
          <w:rFonts w:ascii="Arial" w:eastAsia="Times New Roman" w:hAnsi="Arial" w:cs="Arial"/>
          <w:kern w:val="28"/>
          <w:lang w:eastAsia="pl-PL"/>
        </w:rPr>
      </w:pPr>
      <w:r w:rsidRPr="00655AEA">
        <w:rPr>
          <w:rFonts w:ascii="Arial" w:eastAsia="Times New Roman" w:hAnsi="Arial" w:cs="Arial"/>
          <w:kern w:val="28"/>
          <w:lang w:eastAsia="pl-PL"/>
        </w:rPr>
        <w:t xml:space="preserve">Prawo zamówień publicznych – </w:t>
      </w:r>
      <w:r w:rsidR="009321F9" w:rsidRPr="00655AEA">
        <w:rPr>
          <w:rFonts w:ascii="Arial" w:eastAsia="Times New Roman" w:hAnsi="Arial" w:cs="Arial"/>
          <w:kern w:val="28"/>
          <w:lang w:eastAsia="pl-PL"/>
        </w:rPr>
        <w:t xml:space="preserve">ustawa z dnia 11 września 2019 r. </w:t>
      </w:r>
      <w:r w:rsidR="005C6083" w:rsidRPr="00655AEA">
        <w:rPr>
          <w:rFonts w:ascii="Arial" w:eastAsia="Times New Roman" w:hAnsi="Arial" w:cs="Arial"/>
          <w:kern w:val="28"/>
          <w:lang w:eastAsia="pl-PL"/>
        </w:rPr>
        <w:t>–</w:t>
      </w:r>
      <w:r w:rsidR="009321F9" w:rsidRPr="00655AEA">
        <w:rPr>
          <w:rFonts w:ascii="Arial" w:eastAsia="Times New Roman" w:hAnsi="Arial" w:cs="Arial"/>
          <w:kern w:val="28"/>
          <w:lang w:eastAsia="pl-PL"/>
        </w:rPr>
        <w:t xml:space="preserve"> Prawo zamówień publicznych (Dz. U. z 202</w:t>
      </w:r>
      <w:r w:rsidR="005C6083" w:rsidRPr="00655AEA">
        <w:rPr>
          <w:rFonts w:ascii="Arial" w:eastAsia="Times New Roman" w:hAnsi="Arial" w:cs="Arial"/>
          <w:kern w:val="28"/>
          <w:lang w:eastAsia="pl-PL"/>
        </w:rPr>
        <w:t>3</w:t>
      </w:r>
      <w:r w:rsidR="009321F9" w:rsidRPr="00655AEA">
        <w:rPr>
          <w:rFonts w:ascii="Arial" w:eastAsia="Times New Roman" w:hAnsi="Arial" w:cs="Arial"/>
          <w:kern w:val="28"/>
          <w:lang w:eastAsia="pl-PL"/>
        </w:rPr>
        <w:t xml:space="preserve"> r., poz. 1</w:t>
      </w:r>
      <w:r w:rsidR="005C6083" w:rsidRPr="00655AEA">
        <w:rPr>
          <w:rFonts w:ascii="Arial" w:eastAsia="Times New Roman" w:hAnsi="Arial" w:cs="Arial"/>
          <w:kern w:val="28"/>
          <w:lang w:eastAsia="pl-PL"/>
        </w:rPr>
        <w:t xml:space="preserve">605, z </w:t>
      </w:r>
      <w:proofErr w:type="spellStart"/>
      <w:r w:rsidR="005C6083" w:rsidRPr="00655AEA">
        <w:rPr>
          <w:rFonts w:ascii="Arial" w:eastAsia="Times New Roman" w:hAnsi="Arial" w:cs="Arial"/>
          <w:kern w:val="28"/>
          <w:lang w:eastAsia="pl-PL"/>
        </w:rPr>
        <w:t>późn</w:t>
      </w:r>
      <w:proofErr w:type="spellEnd"/>
      <w:r w:rsidR="005C6083" w:rsidRPr="00655AEA">
        <w:rPr>
          <w:rFonts w:ascii="Arial" w:eastAsia="Times New Roman" w:hAnsi="Arial" w:cs="Arial"/>
          <w:kern w:val="28"/>
          <w:lang w:eastAsia="pl-PL"/>
        </w:rPr>
        <w:t>. zm.</w:t>
      </w:r>
      <w:r w:rsidR="009321F9" w:rsidRPr="00655AEA">
        <w:rPr>
          <w:rFonts w:ascii="Arial" w:eastAsia="Times New Roman" w:hAnsi="Arial" w:cs="Arial"/>
          <w:kern w:val="28"/>
          <w:lang w:eastAsia="pl-PL"/>
        </w:rPr>
        <w:t xml:space="preserve">); </w:t>
      </w:r>
    </w:p>
    <w:p w14:paraId="2803D42F" w14:textId="77777777" w:rsidR="008C4281" w:rsidRPr="005E2C49" w:rsidRDefault="008C4281" w:rsidP="008C4281">
      <w:pPr>
        <w:numPr>
          <w:ilvl w:val="0"/>
          <w:numId w:val="8"/>
        </w:numPr>
        <w:rPr>
          <w:rFonts w:ascii="Arial" w:eastAsia="Times New Roman" w:hAnsi="Arial" w:cs="Arial"/>
          <w:kern w:val="28"/>
          <w:lang w:eastAsia="pl-PL"/>
        </w:rPr>
      </w:pPr>
      <w:r w:rsidRPr="005E2C49">
        <w:rPr>
          <w:rFonts w:ascii="Arial" w:eastAsia="Times New Roman" w:hAnsi="Arial" w:cs="Arial"/>
          <w:kern w:val="28"/>
          <w:lang w:eastAsia="pl-PL"/>
        </w:rPr>
        <w:t>Program – program wieloletni „</w:t>
      </w:r>
      <w:r w:rsidRPr="00DA1A18">
        <w:rPr>
          <w:rFonts w:ascii="Arial" w:eastAsia="Times New Roman" w:hAnsi="Arial" w:cs="Arial"/>
          <w:i/>
          <w:kern w:val="28"/>
          <w:lang w:eastAsia="pl-PL"/>
        </w:rPr>
        <w:t xml:space="preserve">Rządowy </w:t>
      </w:r>
      <w:r>
        <w:rPr>
          <w:rFonts w:ascii="Arial" w:eastAsia="Times New Roman" w:hAnsi="Arial" w:cs="Arial"/>
          <w:i/>
          <w:kern w:val="28"/>
          <w:lang w:eastAsia="pl-PL"/>
        </w:rPr>
        <w:t>p</w:t>
      </w:r>
      <w:r w:rsidRPr="00DA1A18">
        <w:rPr>
          <w:rFonts w:ascii="Arial" w:eastAsia="Times New Roman" w:hAnsi="Arial" w:cs="Arial"/>
          <w:i/>
          <w:kern w:val="28"/>
          <w:lang w:eastAsia="pl-PL"/>
        </w:rPr>
        <w:t>rogram wsparcia zadań zarządców infrastruktury kolejowej, w tym w zakresie utrzymania i remontów do 2028 roku</w:t>
      </w:r>
      <w:r w:rsidRPr="005E2C49">
        <w:rPr>
          <w:rFonts w:ascii="Arial" w:eastAsia="Times New Roman" w:hAnsi="Arial" w:cs="Arial"/>
          <w:kern w:val="28"/>
          <w:lang w:eastAsia="pl-PL"/>
        </w:rPr>
        <w:t xml:space="preserve">” przyjęty uchwałą Rady Ministrów nr </w:t>
      </w:r>
      <w:r>
        <w:rPr>
          <w:rFonts w:ascii="Arial" w:eastAsia="Times New Roman" w:hAnsi="Arial" w:cs="Arial"/>
          <w:kern w:val="28"/>
          <w:lang w:eastAsia="pl-PL"/>
        </w:rPr>
        <w:t xml:space="preserve">208/2023 z dnia 07.11.2023 </w:t>
      </w:r>
      <w:r w:rsidRPr="005E2C49">
        <w:rPr>
          <w:rFonts w:ascii="Arial" w:eastAsia="Times New Roman" w:hAnsi="Arial" w:cs="Arial"/>
          <w:kern w:val="28"/>
          <w:lang w:eastAsia="pl-PL"/>
        </w:rPr>
        <w:t>r.;</w:t>
      </w:r>
    </w:p>
    <w:p w14:paraId="707975D8" w14:textId="6C1B2983" w:rsidR="00B31C1B" w:rsidRPr="00655AEA" w:rsidRDefault="00B31C1B"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Dotacja – dotacja </w:t>
      </w:r>
      <w:r w:rsidR="008814C9" w:rsidRPr="00655AEA">
        <w:rPr>
          <w:rFonts w:ascii="Arial" w:eastAsia="Times New Roman" w:hAnsi="Arial" w:cs="Arial"/>
          <w:kern w:val="28"/>
          <w:lang w:eastAsia="pl-PL"/>
        </w:rPr>
        <w:t xml:space="preserve">podmiotowa </w:t>
      </w:r>
      <w:r w:rsidR="005E3C23" w:rsidRPr="00655AEA">
        <w:rPr>
          <w:rFonts w:ascii="Arial" w:eastAsia="Times New Roman" w:hAnsi="Arial" w:cs="Arial"/>
          <w:kern w:val="28"/>
          <w:lang w:eastAsia="pl-PL"/>
        </w:rPr>
        <w:t xml:space="preserve">z budżetu państwa </w:t>
      </w:r>
      <w:r w:rsidRPr="00655AEA">
        <w:rPr>
          <w:rFonts w:ascii="Arial" w:eastAsia="Times New Roman" w:hAnsi="Arial" w:cs="Arial"/>
          <w:kern w:val="28"/>
          <w:lang w:eastAsia="pl-PL"/>
        </w:rPr>
        <w:t xml:space="preserve">w rozumieniu Ustawy </w:t>
      </w:r>
      <w:r w:rsidR="002A32A9" w:rsidRPr="00655AEA">
        <w:rPr>
          <w:rFonts w:ascii="Arial" w:eastAsia="Times New Roman" w:hAnsi="Arial" w:cs="Arial"/>
          <w:kern w:val="28"/>
          <w:lang w:eastAsia="pl-PL"/>
        </w:rPr>
        <w:br/>
      </w:r>
      <w:r w:rsidRPr="00655AEA">
        <w:rPr>
          <w:rFonts w:ascii="Arial" w:eastAsia="Times New Roman" w:hAnsi="Arial" w:cs="Arial"/>
          <w:kern w:val="28"/>
          <w:lang w:eastAsia="pl-PL"/>
        </w:rPr>
        <w:t>o finansach publicznych, przekazywana Zarządcy przez Ministra na podstawie</w:t>
      </w:r>
      <w:r w:rsidR="00932DEA" w:rsidRPr="00655AEA">
        <w:rPr>
          <w:rFonts w:ascii="Arial" w:eastAsia="Times New Roman" w:hAnsi="Arial" w:cs="Arial"/>
          <w:kern w:val="28"/>
          <w:lang w:eastAsia="pl-PL"/>
        </w:rPr>
        <w:t xml:space="preserve"> </w:t>
      </w:r>
      <w:r w:rsidR="007F2A1C" w:rsidRPr="00655AEA">
        <w:rPr>
          <w:rFonts w:ascii="Arial" w:eastAsia="Times New Roman" w:hAnsi="Arial" w:cs="Arial"/>
          <w:kern w:val="28"/>
          <w:lang w:eastAsia="pl-PL"/>
        </w:rPr>
        <w:br/>
      </w:r>
      <w:r w:rsidRPr="00655AEA">
        <w:rPr>
          <w:rFonts w:ascii="Arial" w:eastAsia="Times New Roman" w:hAnsi="Arial" w:cs="Arial"/>
          <w:kern w:val="28"/>
          <w:lang w:eastAsia="pl-PL"/>
        </w:rPr>
        <w:t>art. 38a ust. 1</w:t>
      </w:r>
      <w:r w:rsidR="006A4E8B" w:rsidRPr="00655AEA">
        <w:rPr>
          <w:rFonts w:ascii="Arial" w:eastAsia="Times New Roman" w:hAnsi="Arial" w:cs="Arial"/>
          <w:kern w:val="28"/>
          <w:lang w:eastAsia="pl-PL"/>
        </w:rPr>
        <w:t xml:space="preserve"> </w:t>
      </w:r>
      <w:r w:rsidR="00B5732E" w:rsidRPr="00655AEA">
        <w:rPr>
          <w:rFonts w:ascii="Arial" w:eastAsia="Times New Roman" w:hAnsi="Arial" w:cs="Arial"/>
          <w:kern w:val="28"/>
          <w:lang w:eastAsia="pl-PL"/>
        </w:rPr>
        <w:t>U</w:t>
      </w:r>
      <w:r w:rsidRPr="00655AEA">
        <w:rPr>
          <w:rFonts w:ascii="Arial" w:eastAsia="Times New Roman" w:hAnsi="Arial" w:cs="Arial"/>
          <w:kern w:val="28"/>
          <w:lang w:eastAsia="pl-PL"/>
        </w:rPr>
        <w:t>stawy o transporcie kolejowym</w:t>
      </w:r>
      <w:r w:rsidR="00277966"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oraz Umowy;</w:t>
      </w:r>
    </w:p>
    <w:p w14:paraId="7EAADEEB" w14:textId="77777777" w:rsidR="00D82A0D"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Rok Budżetowy – rok kalendarzowy, na który zgodnie z Ustawą o finansach publicznych uchwalany jest budżet państwa w formie ustawy budżetowej</w:t>
      </w:r>
      <w:r w:rsidR="003A70E1" w:rsidRPr="00655AEA">
        <w:rPr>
          <w:rFonts w:ascii="Arial" w:eastAsia="Times New Roman" w:hAnsi="Arial" w:cs="Arial"/>
          <w:kern w:val="28"/>
          <w:lang w:eastAsia="pl-PL"/>
        </w:rPr>
        <w:t>;</w:t>
      </w:r>
    </w:p>
    <w:p w14:paraId="7C36DC85" w14:textId="39CCD75C" w:rsidR="00F84643" w:rsidRPr="00655AEA" w:rsidRDefault="008C4281" w:rsidP="008C4281">
      <w:pPr>
        <w:numPr>
          <w:ilvl w:val="0"/>
          <w:numId w:val="8"/>
        </w:numPr>
        <w:rPr>
          <w:rFonts w:ascii="Arial" w:eastAsia="Times New Roman" w:hAnsi="Arial" w:cs="Arial"/>
          <w:kern w:val="28"/>
          <w:lang w:eastAsia="pl-PL"/>
        </w:rPr>
      </w:pPr>
      <w:r w:rsidRPr="005E2C49">
        <w:rPr>
          <w:rFonts w:ascii="Arial" w:eastAsia="Times New Roman" w:hAnsi="Arial" w:cs="Arial"/>
          <w:kern w:val="28"/>
          <w:lang w:eastAsia="pl-PL"/>
        </w:rPr>
        <w:t xml:space="preserve">Przychody – przychody </w:t>
      </w:r>
      <w:r>
        <w:rPr>
          <w:rFonts w:ascii="Arial" w:eastAsia="Times New Roman" w:hAnsi="Arial" w:cs="Arial"/>
          <w:kern w:val="28"/>
          <w:lang w:eastAsia="pl-PL"/>
        </w:rPr>
        <w:t>w ramach</w:t>
      </w:r>
      <w:r w:rsidRPr="005E2C49">
        <w:rPr>
          <w:rFonts w:ascii="Arial" w:eastAsia="Times New Roman" w:hAnsi="Arial" w:cs="Arial"/>
          <w:kern w:val="28"/>
          <w:lang w:eastAsia="pl-PL"/>
        </w:rPr>
        <w:t xml:space="preserve"> działalności </w:t>
      </w:r>
      <w:r w:rsidRPr="008C4281">
        <w:rPr>
          <w:rFonts w:ascii="Arial" w:eastAsia="Times New Roman" w:hAnsi="Arial" w:cs="Arial"/>
          <w:kern w:val="28"/>
          <w:lang w:eastAsia="pl-PL"/>
        </w:rPr>
        <w:t>gospodarczej</w:t>
      </w:r>
      <w:r w:rsidRPr="005E2C49">
        <w:rPr>
          <w:rFonts w:ascii="Arial" w:eastAsia="Times New Roman" w:hAnsi="Arial" w:cs="Arial"/>
          <w:kern w:val="28"/>
          <w:lang w:eastAsia="pl-PL"/>
        </w:rPr>
        <w:t xml:space="preserve"> Zarządcy </w:t>
      </w:r>
      <w:r>
        <w:rPr>
          <w:rFonts w:ascii="Arial" w:eastAsia="Times New Roman" w:hAnsi="Arial" w:cs="Arial"/>
          <w:kern w:val="28"/>
          <w:lang w:eastAsia="pl-PL"/>
        </w:rPr>
        <w:br/>
      </w:r>
      <w:r w:rsidRPr="005E2C49">
        <w:rPr>
          <w:rFonts w:ascii="Arial" w:eastAsia="Times New Roman" w:hAnsi="Arial" w:cs="Arial"/>
          <w:kern w:val="28"/>
          <w:lang w:eastAsia="pl-PL"/>
        </w:rPr>
        <w:t>z wyłączeniem środków publicznych, któr</w:t>
      </w:r>
      <w:r w:rsidR="002F7424">
        <w:rPr>
          <w:rFonts w:ascii="Arial" w:eastAsia="Times New Roman" w:hAnsi="Arial" w:cs="Arial"/>
          <w:kern w:val="28"/>
          <w:lang w:eastAsia="pl-PL"/>
        </w:rPr>
        <w:t>e Z</w:t>
      </w:r>
      <w:r>
        <w:rPr>
          <w:rFonts w:ascii="Arial" w:eastAsia="Times New Roman" w:hAnsi="Arial" w:cs="Arial"/>
          <w:kern w:val="28"/>
          <w:lang w:eastAsia="pl-PL"/>
        </w:rPr>
        <w:t>arządca otrzymuje</w:t>
      </w:r>
      <w:r w:rsidRPr="005E2C49">
        <w:rPr>
          <w:rFonts w:ascii="Arial" w:eastAsia="Times New Roman" w:hAnsi="Arial" w:cs="Arial"/>
          <w:kern w:val="28"/>
          <w:lang w:eastAsia="pl-PL"/>
        </w:rPr>
        <w:t xml:space="preserve"> </w:t>
      </w:r>
      <w:r w:rsidR="00D7583B">
        <w:rPr>
          <w:rFonts w:ascii="Arial" w:eastAsia="Times New Roman" w:hAnsi="Arial" w:cs="Arial"/>
          <w:kern w:val="28"/>
          <w:lang w:eastAsia="pl-PL"/>
        </w:rPr>
        <w:t xml:space="preserve"> na podstawie ni</w:t>
      </w:r>
      <w:r w:rsidR="002F7424">
        <w:rPr>
          <w:rFonts w:ascii="Arial" w:eastAsia="Times New Roman" w:hAnsi="Arial" w:cs="Arial"/>
          <w:kern w:val="28"/>
          <w:lang w:eastAsia="pl-PL"/>
        </w:rPr>
        <w:t>niejszej U</w:t>
      </w:r>
      <w:r>
        <w:rPr>
          <w:rFonts w:ascii="Arial" w:eastAsia="Times New Roman" w:hAnsi="Arial" w:cs="Arial"/>
          <w:kern w:val="28"/>
          <w:lang w:eastAsia="pl-PL"/>
        </w:rPr>
        <w:t>mowy</w:t>
      </w:r>
      <w:r w:rsidR="00F84643" w:rsidRPr="00655AEA">
        <w:rPr>
          <w:rFonts w:ascii="Arial" w:eastAsia="Times New Roman" w:hAnsi="Arial" w:cs="Arial"/>
          <w:kern w:val="28"/>
          <w:lang w:eastAsia="pl-PL"/>
        </w:rPr>
        <w:t>;</w:t>
      </w:r>
    </w:p>
    <w:p w14:paraId="5FB6E3F5" w14:textId="77777777" w:rsidR="00D82A0D"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Przychody Podstawowe – przychody Zarządcy z tytułu udostępniania infrastruktury kolejowej, ewidencjonowane metodą memoriału, tj. zgodnie z przyjętą polityką rachunkowości </w:t>
      </w:r>
      <w:r w:rsidR="00583D47" w:rsidRPr="00655AEA">
        <w:rPr>
          <w:rFonts w:ascii="Arial" w:eastAsia="Times New Roman" w:hAnsi="Arial" w:cs="Arial"/>
          <w:kern w:val="28"/>
          <w:lang w:eastAsia="pl-PL"/>
        </w:rPr>
        <w:t>Z</w:t>
      </w:r>
      <w:r w:rsidRPr="00655AEA">
        <w:rPr>
          <w:rFonts w:ascii="Arial" w:eastAsia="Times New Roman" w:hAnsi="Arial" w:cs="Arial"/>
          <w:kern w:val="28"/>
          <w:lang w:eastAsia="pl-PL"/>
        </w:rPr>
        <w:t>arządcy;</w:t>
      </w:r>
    </w:p>
    <w:p w14:paraId="065421C6" w14:textId="77777777" w:rsidR="00D82A0D"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Przychody Pozostałe – przychody </w:t>
      </w:r>
      <w:r w:rsidR="00485B28" w:rsidRPr="00655AEA">
        <w:rPr>
          <w:rFonts w:ascii="Arial" w:eastAsia="Times New Roman" w:hAnsi="Arial" w:cs="Arial"/>
          <w:kern w:val="28"/>
          <w:lang w:eastAsia="pl-PL"/>
        </w:rPr>
        <w:t xml:space="preserve">z działalności gospodarczej </w:t>
      </w:r>
      <w:r w:rsidRPr="00655AEA">
        <w:rPr>
          <w:rFonts w:ascii="Arial" w:eastAsia="Times New Roman" w:hAnsi="Arial" w:cs="Arial"/>
          <w:kern w:val="28"/>
          <w:lang w:eastAsia="pl-PL"/>
        </w:rPr>
        <w:t xml:space="preserve">Zarządcy </w:t>
      </w:r>
      <w:r w:rsidR="00485B28" w:rsidRPr="00655AEA">
        <w:rPr>
          <w:rFonts w:ascii="Arial" w:eastAsia="Times New Roman" w:hAnsi="Arial" w:cs="Arial"/>
          <w:kern w:val="28"/>
          <w:lang w:eastAsia="pl-PL"/>
        </w:rPr>
        <w:t>inne niż Przychody Podstawowe</w:t>
      </w:r>
      <w:r w:rsidRPr="00655AEA">
        <w:rPr>
          <w:rFonts w:ascii="Arial" w:eastAsia="Times New Roman" w:hAnsi="Arial" w:cs="Arial"/>
          <w:kern w:val="28"/>
          <w:lang w:eastAsia="pl-PL"/>
        </w:rPr>
        <w:t>;</w:t>
      </w:r>
    </w:p>
    <w:p w14:paraId="64A04E64" w14:textId="773F46C7" w:rsidR="00D82A0D"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Koszty – </w:t>
      </w:r>
      <w:r w:rsidR="00DE596A" w:rsidRPr="00655AEA">
        <w:rPr>
          <w:rFonts w:ascii="Arial" w:eastAsia="Times New Roman" w:hAnsi="Arial" w:cs="Arial"/>
          <w:kern w:val="28"/>
          <w:lang w:eastAsia="pl-PL"/>
        </w:rPr>
        <w:t xml:space="preserve">koszty działalności </w:t>
      </w:r>
      <w:r w:rsidR="000048E3" w:rsidRPr="00655AEA">
        <w:rPr>
          <w:rFonts w:ascii="Arial" w:eastAsia="Times New Roman" w:hAnsi="Arial" w:cs="Arial"/>
          <w:kern w:val="28"/>
          <w:lang w:eastAsia="pl-PL"/>
        </w:rPr>
        <w:t xml:space="preserve">gospodarczej Zarządcy </w:t>
      </w:r>
      <w:r w:rsidR="00DE596A" w:rsidRPr="00655AEA">
        <w:rPr>
          <w:rFonts w:ascii="Arial" w:eastAsia="Times New Roman" w:hAnsi="Arial" w:cs="Arial"/>
          <w:kern w:val="28"/>
          <w:lang w:eastAsia="pl-PL"/>
        </w:rPr>
        <w:t>związanej z zadaniami</w:t>
      </w:r>
      <w:r w:rsidR="00CA3FD7" w:rsidRPr="00655AEA">
        <w:rPr>
          <w:rFonts w:ascii="Arial" w:eastAsia="Times New Roman" w:hAnsi="Arial" w:cs="Arial"/>
          <w:kern w:val="28"/>
          <w:lang w:eastAsia="pl-PL"/>
        </w:rPr>
        <w:t>, o </w:t>
      </w:r>
      <w:r w:rsidR="00A62B26" w:rsidRPr="00655AEA">
        <w:rPr>
          <w:rFonts w:ascii="Arial" w:eastAsia="Times New Roman" w:hAnsi="Arial" w:cs="Arial"/>
          <w:kern w:val="28"/>
          <w:lang w:eastAsia="pl-PL"/>
        </w:rPr>
        <w:t>których mowa</w:t>
      </w:r>
      <w:r w:rsidR="002878AD" w:rsidRPr="00655AEA">
        <w:rPr>
          <w:rFonts w:ascii="Arial" w:eastAsia="Times New Roman" w:hAnsi="Arial" w:cs="Arial"/>
          <w:kern w:val="28"/>
          <w:lang w:eastAsia="pl-PL"/>
        </w:rPr>
        <w:t xml:space="preserve"> w </w:t>
      </w:r>
      <w:r w:rsidR="00DE596A" w:rsidRPr="00655AEA">
        <w:rPr>
          <w:rFonts w:ascii="Arial" w:eastAsia="Times New Roman" w:hAnsi="Arial" w:cs="Arial"/>
          <w:kern w:val="28"/>
          <w:lang w:eastAsia="pl-PL"/>
        </w:rPr>
        <w:t>art. 5 ust. 1 pkt 1</w:t>
      </w:r>
      <w:r w:rsidR="000048E3" w:rsidRPr="00655AEA">
        <w:rPr>
          <w:rFonts w:ascii="Arial" w:eastAsia="Times New Roman" w:hAnsi="Arial" w:cs="Arial"/>
          <w:kern w:val="28"/>
          <w:lang w:eastAsia="pl-PL"/>
        </w:rPr>
        <w:t>–3</w:t>
      </w:r>
      <w:r w:rsidR="0050680A" w:rsidRPr="00655AEA">
        <w:rPr>
          <w:rFonts w:ascii="Arial" w:eastAsia="Times New Roman" w:hAnsi="Arial" w:cs="Arial"/>
          <w:kern w:val="28"/>
          <w:lang w:eastAsia="pl-PL"/>
        </w:rPr>
        <w:t xml:space="preserve"> </w:t>
      </w:r>
      <w:r w:rsidR="00DE596A" w:rsidRPr="00655AEA">
        <w:rPr>
          <w:rFonts w:ascii="Arial" w:eastAsia="Times New Roman" w:hAnsi="Arial" w:cs="Arial"/>
          <w:kern w:val="28"/>
          <w:lang w:eastAsia="pl-PL"/>
        </w:rPr>
        <w:t>Ustawy o transporcie kolejowym</w:t>
      </w:r>
      <w:r w:rsidR="009863B1" w:rsidRPr="00655AEA">
        <w:rPr>
          <w:rFonts w:ascii="Arial" w:eastAsia="Times New Roman" w:hAnsi="Arial" w:cs="Arial"/>
          <w:kern w:val="28"/>
          <w:lang w:eastAsia="pl-PL"/>
        </w:rPr>
        <w:t xml:space="preserve">, z wyłączeniem podatku od towarów i usług, dalej zwanego „VAT”, podlegającego odliczeniu zgodnie z przepisami ustawy z dnia 11 marca 2004 r. o podatku od towarów i usług </w:t>
      </w:r>
      <w:r w:rsidR="00F84643" w:rsidRPr="00655AEA">
        <w:rPr>
          <w:rFonts w:ascii="Arial" w:eastAsia="Times New Roman" w:hAnsi="Arial" w:cs="Arial"/>
          <w:kern w:val="28"/>
          <w:lang w:eastAsia="pl-PL"/>
        </w:rPr>
        <w:t>(Dz. U. z 20</w:t>
      </w:r>
      <w:r w:rsidR="00264107" w:rsidRPr="00655AEA">
        <w:rPr>
          <w:rFonts w:ascii="Arial" w:eastAsia="Times New Roman" w:hAnsi="Arial" w:cs="Arial"/>
          <w:kern w:val="28"/>
          <w:lang w:eastAsia="pl-PL"/>
        </w:rPr>
        <w:t>23</w:t>
      </w:r>
      <w:r w:rsidR="00F84643" w:rsidRPr="00655AEA">
        <w:rPr>
          <w:rFonts w:ascii="Arial" w:eastAsia="Times New Roman" w:hAnsi="Arial" w:cs="Arial"/>
          <w:kern w:val="28"/>
          <w:lang w:eastAsia="pl-PL"/>
        </w:rPr>
        <w:t xml:space="preserve"> poz. </w:t>
      </w:r>
      <w:r w:rsidR="00264107" w:rsidRPr="00655AEA">
        <w:rPr>
          <w:rFonts w:ascii="Arial" w:eastAsia="Times New Roman" w:hAnsi="Arial" w:cs="Arial"/>
          <w:kern w:val="28"/>
          <w:lang w:eastAsia="pl-PL"/>
        </w:rPr>
        <w:t>1570</w:t>
      </w:r>
      <w:r w:rsidR="00F84643" w:rsidRPr="00655AEA">
        <w:rPr>
          <w:rFonts w:ascii="Arial" w:eastAsia="Times New Roman" w:hAnsi="Arial" w:cs="Arial"/>
          <w:kern w:val="28"/>
          <w:lang w:eastAsia="pl-PL"/>
        </w:rPr>
        <w:t xml:space="preserve">, z </w:t>
      </w:r>
      <w:proofErr w:type="spellStart"/>
      <w:r w:rsidR="00F84643" w:rsidRPr="00655AEA">
        <w:rPr>
          <w:rFonts w:ascii="Arial" w:eastAsia="Times New Roman" w:hAnsi="Arial" w:cs="Arial"/>
          <w:kern w:val="28"/>
          <w:lang w:eastAsia="pl-PL"/>
        </w:rPr>
        <w:t>późn</w:t>
      </w:r>
      <w:proofErr w:type="spellEnd"/>
      <w:r w:rsidR="00F84643" w:rsidRPr="00655AEA">
        <w:rPr>
          <w:rFonts w:ascii="Arial" w:eastAsia="Times New Roman" w:hAnsi="Arial" w:cs="Arial"/>
          <w:kern w:val="28"/>
          <w:lang w:eastAsia="pl-PL"/>
        </w:rPr>
        <w:t xml:space="preserve">. zm.); </w:t>
      </w:r>
      <w:r w:rsidR="008C4281">
        <w:rPr>
          <w:rFonts w:ascii="Arial" w:eastAsia="Times New Roman" w:hAnsi="Arial" w:cs="Arial"/>
          <w:kern w:val="28"/>
          <w:lang w:eastAsia="pl-PL"/>
        </w:rPr>
        <w:t>do K</w:t>
      </w:r>
      <w:r w:rsidR="009863B1" w:rsidRPr="00655AEA">
        <w:rPr>
          <w:rFonts w:ascii="Arial" w:eastAsia="Times New Roman" w:hAnsi="Arial" w:cs="Arial"/>
          <w:kern w:val="28"/>
          <w:lang w:eastAsia="pl-PL"/>
        </w:rPr>
        <w:t>osztów nie zalicza się podatku VAT nie podlegającego odliczeniu w zakresie limitu odliczenia określon</w:t>
      </w:r>
      <w:r w:rsidR="005464B6" w:rsidRPr="00655AEA">
        <w:rPr>
          <w:rFonts w:ascii="Arial" w:eastAsia="Times New Roman" w:hAnsi="Arial" w:cs="Arial"/>
          <w:kern w:val="28"/>
          <w:lang w:eastAsia="pl-PL"/>
        </w:rPr>
        <w:t>ego</w:t>
      </w:r>
      <w:r w:rsidR="009863B1" w:rsidRPr="00655AEA">
        <w:rPr>
          <w:rFonts w:ascii="Arial" w:eastAsia="Times New Roman" w:hAnsi="Arial" w:cs="Arial"/>
          <w:kern w:val="28"/>
          <w:lang w:eastAsia="pl-PL"/>
        </w:rPr>
        <w:t xml:space="preserve"> w art. 86a ust. 1 pkt 1 ustawy</w:t>
      </w:r>
      <w:r w:rsidR="00264107" w:rsidRPr="00655AEA">
        <w:t xml:space="preserve"> </w:t>
      </w:r>
      <w:r w:rsidR="00264107" w:rsidRPr="00655AEA">
        <w:rPr>
          <w:rFonts w:ascii="Arial" w:eastAsia="Times New Roman" w:hAnsi="Arial" w:cs="Arial"/>
          <w:kern w:val="28"/>
          <w:lang w:eastAsia="pl-PL"/>
        </w:rPr>
        <w:t>z dnia 11 marca 2004 r.</w:t>
      </w:r>
      <w:r w:rsidR="009863B1" w:rsidRPr="00655AEA">
        <w:rPr>
          <w:rFonts w:ascii="Arial" w:eastAsia="Times New Roman" w:hAnsi="Arial" w:cs="Arial"/>
          <w:kern w:val="28"/>
          <w:lang w:eastAsia="pl-PL"/>
        </w:rPr>
        <w:t xml:space="preserve"> o podatku od towarów i usług</w:t>
      </w:r>
      <w:r w:rsidR="007A44F1" w:rsidRPr="00655AEA">
        <w:rPr>
          <w:rFonts w:ascii="Arial" w:eastAsia="Times New Roman" w:hAnsi="Arial" w:cs="Arial"/>
          <w:kern w:val="28"/>
          <w:lang w:eastAsia="pl-PL"/>
        </w:rPr>
        <w:t>;</w:t>
      </w:r>
    </w:p>
    <w:p w14:paraId="74EC4BA2" w14:textId="3D1A488A" w:rsidR="00F84643"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Koszty Kwalifikowane – koszty działalności </w:t>
      </w:r>
      <w:r w:rsidR="00A973AB" w:rsidRPr="00655AEA">
        <w:rPr>
          <w:rFonts w:ascii="Arial" w:eastAsia="Times New Roman" w:hAnsi="Arial" w:cs="Arial"/>
          <w:kern w:val="28"/>
          <w:lang w:eastAsia="pl-PL"/>
        </w:rPr>
        <w:t>gospodarczej</w:t>
      </w:r>
      <w:r w:rsidRPr="00655AEA">
        <w:rPr>
          <w:rFonts w:ascii="Arial" w:eastAsia="Times New Roman" w:hAnsi="Arial" w:cs="Arial"/>
          <w:kern w:val="28"/>
          <w:lang w:eastAsia="pl-PL"/>
        </w:rPr>
        <w:t xml:space="preserve">, </w:t>
      </w:r>
      <w:r w:rsidR="008541FE" w:rsidRPr="00655AEA">
        <w:rPr>
          <w:rFonts w:ascii="Arial" w:eastAsia="Times New Roman" w:hAnsi="Arial" w:cs="Arial"/>
          <w:kern w:val="28"/>
          <w:lang w:eastAsia="pl-PL"/>
        </w:rPr>
        <w:t>o któr</w:t>
      </w:r>
      <w:r w:rsidR="00A973AB" w:rsidRPr="00655AEA">
        <w:rPr>
          <w:rFonts w:ascii="Arial" w:eastAsia="Times New Roman" w:hAnsi="Arial" w:cs="Arial"/>
          <w:kern w:val="28"/>
          <w:lang w:eastAsia="pl-PL"/>
        </w:rPr>
        <w:t>ych</w:t>
      </w:r>
      <w:r w:rsidR="008541FE" w:rsidRPr="00655AEA">
        <w:rPr>
          <w:rFonts w:ascii="Arial" w:eastAsia="Times New Roman" w:hAnsi="Arial" w:cs="Arial"/>
          <w:kern w:val="28"/>
          <w:lang w:eastAsia="pl-PL"/>
        </w:rPr>
        <w:t xml:space="preserve"> mowa w pkt 6.</w:t>
      </w:r>
      <w:r w:rsidR="00F3407D" w:rsidRPr="00655AEA">
        <w:rPr>
          <w:rFonts w:ascii="Arial" w:eastAsia="Times New Roman" w:hAnsi="Arial" w:cs="Arial"/>
          <w:kern w:val="28"/>
          <w:lang w:eastAsia="pl-PL"/>
        </w:rPr>
        <w:t>3</w:t>
      </w:r>
      <w:r w:rsidR="008541FE" w:rsidRPr="00655AEA">
        <w:rPr>
          <w:rFonts w:ascii="Arial" w:eastAsia="Times New Roman" w:hAnsi="Arial" w:cs="Arial"/>
          <w:kern w:val="28"/>
          <w:lang w:eastAsia="pl-PL"/>
        </w:rPr>
        <w:t>.</w:t>
      </w:r>
      <w:r w:rsidRPr="00655AEA">
        <w:rPr>
          <w:rFonts w:ascii="Arial" w:eastAsia="Times New Roman" w:hAnsi="Arial" w:cs="Arial"/>
          <w:kern w:val="28"/>
          <w:lang w:eastAsia="pl-PL"/>
        </w:rPr>
        <w:t>, kwalifikujące się do dofinansowania na p</w:t>
      </w:r>
      <w:r w:rsidR="005464B6" w:rsidRPr="00655AEA">
        <w:rPr>
          <w:rFonts w:ascii="Arial" w:eastAsia="Times New Roman" w:hAnsi="Arial" w:cs="Arial"/>
          <w:kern w:val="28"/>
          <w:lang w:eastAsia="pl-PL"/>
        </w:rPr>
        <w:t>ods</w:t>
      </w:r>
      <w:r w:rsidRPr="00655AEA">
        <w:rPr>
          <w:rFonts w:ascii="Arial" w:eastAsia="Times New Roman" w:hAnsi="Arial" w:cs="Arial"/>
          <w:kern w:val="28"/>
          <w:lang w:eastAsia="pl-PL"/>
        </w:rPr>
        <w:t>tawie art. 38a ust. 1</w:t>
      </w:r>
      <w:r w:rsidR="000525A9" w:rsidRPr="00655AEA">
        <w:rPr>
          <w:rFonts w:ascii="Arial" w:eastAsia="Times New Roman" w:hAnsi="Arial" w:cs="Arial"/>
          <w:kern w:val="28"/>
          <w:lang w:eastAsia="pl-PL"/>
        </w:rPr>
        <w:t xml:space="preserve"> </w:t>
      </w:r>
      <w:r w:rsidR="00643E03" w:rsidRPr="00655AEA">
        <w:rPr>
          <w:rFonts w:ascii="Arial" w:eastAsia="Times New Roman" w:hAnsi="Arial" w:cs="Arial"/>
          <w:kern w:val="28"/>
          <w:lang w:eastAsia="pl-PL"/>
        </w:rPr>
        <w:t>U</w:t>
      </w:r>
      <w:r w:rsidRPr="00655AEA">
        <w:rPr>
          <w:rFonts w:ascii="Arial" w:eastAsia="Times New Roman" w:hAnsi="Arial" w:cs="Arial"/>
          <w:kern w:val="28"/>
          <w:lang w:eastAsia="pl-PL"/>
        </w:rPr>
        <w:t>stawy o transporcie k</w:t>
      </w:r>
      <w:r w:rsidR="00DD55F9" w:rsidRPr="00655AEA">
        <w:rPr>
          <w:rFonts w:ascii="Arial" w:eastAsia="Times New Roman" w:hAnsi="Arial" w:cs="Arial"/>
          <w:kern w:val="28"/>
          <w:lang w:eastAsia="pl-PL"/>
        </w:rPr>
        <w:t>olejowym</w:t>
      </w:r>
      <w:r w:rsidR="00277966" w:rsidRPr="00655AEA">
        <w:rPr>
          <w:rFonts w:ascii="Arial" w:eastAsia="Times New Roman" w:hAnsi="Arial" w:cs="Arial"/>
          <w:kern w:val="28"/>
          <w:lang w:eastAsia="pl-PL"/>
        </w:rPr>
        <w:t xml:space="preserve"> </w:t>
      </w:r>
      <w:r w:rsidR="00A50A77">
        <w:rPr>
          <w:rFonts w:ascii="Arial" w:eastAsia="Times New Roman" w:hAnsi="Arial" w:cs="Arial"/>
          <w:kern w:val="28"/>
          <w:lang w:eastAsia="pl-PL"/>
        </w:rPr>
        <w:t>i postanowień</w:t>
      </w:r>
      <w:r w:rsidR="00DD55F9" w:rsidRPr="00655AEA">
        <w:rPr>
          <w:rFonts w:ascii="Arial" w:eastAsia="Times New Roman" w:hAnsi="Arial" w:cs="Arial"/>
          <w:kern w:val="28"/>
          <w:lang w:eastAsia="pl-PL"/>
        </w:rPr>
        <w:t xml:space="preserve"> Umowy</w:t>
      </w:r>
      <w:r w:rsidR="002F75AE" w:rsidRPr="00655AEA">
        <w:rPr>
          <w:rFonts w:ascii="Arial" w:eastAsia="Times New Roman" w:hAnsi="Arial" w:cs="Arial"/>
          <w:kern w:val="28"/>
          <w:lang w:eastAsia="pl-PL"/>
        </w:rPr>
        <w:t>,</w:t>
      </w:r>
      <w:r w:rsidR="008D3686" w:rsidRPr="00655AEA">
        <w:rPr>
          <w:rFonts w:ascii="Arial" w:eastAsia="Times New Roman" w:hAnsi="Arial" w:cs="Arial"/>
          <w:kern w:val="28"/>
          <w:lang w:eastAsia="pl-PL"/>
        </w:rPr>
        <w:t xml:space="preserve"> </w:t>
      </w:r>
      <w:r w:rsidR="00F84643" w:rsidRPr="00655AEA">
        <w:rPr>
          <w:rFonts w:ascii="Arial" w:eastAsia="Times New Roman" w:hAnsi="Arial" w:cs="Arial"/>
          <w:kern w:val="28"/>
          <w:lang w:eastAsia="pl-PL"/>
        </w:rPr>
        <w:t xml:space="preserve">z wyłączeniem kar, o których mowa </w:t>
      </w:r>
      <w:r w:rsidR="00CD59B8" w:rsidRPr="00655AEA">
        <w:rPr>
          <w:rFonts w:ascii="Arial" w:eastAsia="Times New Roman" w:hAnsi="Arial" w:cs="Arial"/>
          <w:kern w:val="28"/>
          <w:lang w:eastAsia="pl-PL"/>
        </w:rPr>
        <w:br/>
      </w:r>
      <w:r w:rsidR="00F84643" w:rsidRPr="00655AEA">
        <w:rPr>
          <w:rFonts w:ascii="Arial" w:eastAsia="Times New Roman" w:hAnsi="Arial" w:cs="Arial"/>
          <w:kern w:val="28"/>
          <w:lang w:eastAsia="pl-PL"/>
        </w:rPr>
        <w:t>w punkcie 9.2.</w:t>
      </w:r>
      <w:r w:rsidR="008C4281" w:rsidRPr="008C4281">
        <w:t xml:space="preserve"> </w:t>
      </w:r>
      <w:r w:rsidR="008C4281" w:rsidRPr="008C4281">
        <w:rPr>
          <w:rFonts w:ascii="Arial" w:eastAsia="Times New Roman" w:hAnsi="Arial" w:cs="Arial"/>
          <w:kern w:val="28"/>
          <w:lang w:eastAsia="pl-PL"/>
        </w:rPr>
        <w:t xml:space="preserve">oraz zastrzeżeniem </w:t>
      </w:r>
      <w:proofErr w:type="spellStart"/>
      <w:r w:rsidR="008C4281" w:rsidRPr="008C4281">
        <w:rPr>
          <w:rFonts w:ascii="Arial" w:eastAsia="Times New Roman" w:hAnsi="Arial" w:cs="Arial"/>
          <w:kern w:val="28"/>
          <w:lang w:eastAsia="pl-PL"/>
        </w:rPr>
        <w:t>wyłączeń</w:t>
      </w:r>
      <w:proofErr w:type="spellEnd"/>
      <w:r w:rsidR="008C4281">
        <w:rPr>
          <w:rFonts w:ascii="Arial" w:eastAsia="Times New Roman" w:hAnsi="Arial" w:cs="Arial"/>
          <w:kern w:val="28"/>
          <w:lang w:eastAsia="pl-PL"/>
        </w:rPr>
        <w:t xml:space="preserve"> określonych w pkt. 6.3.1 Umowy</w:t>
      </w:r>
      <w:r w:rsidR="00F84643" w:rsidRPr="00655AEA">
        <w:rPr>
          <w:rFonts w:ascii="Arial" w:eastAsia="Times New Roman" w:hAnsi="Arial" w:cs="Arial"/>
          <w:kern w:val="28"/>
          <w:lang w:eastAsia="pl-PL"/>
        </w:rPr>
        <w:t>;</w:t>
      </w:r>
    </w:p>
    <w:p w14:paraId="281E88FA" w14:textId="77777777" w:rsidR="00D82A0D"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Zarządzanie – </w:t>
      </w:r>
      <w:r w:rsidR="005E733E" w:rsidRPr="00655AEA">
        <w:rPr>
          <w:rFonts w:ascii="Arial" w:eastAsia="Times New Roman" w:hAnsi="Arial" w:cs="Arial"/>
          <w:kern w:val="28"/>
          <w:lang w:eastAsia="pl-PL"/>
        </w:rPr>
        <w:t>całokształt działań związan</w:t>
      </w:r>
      <w:r w:rsidR="008F6804" w:rsidRPr="00655AEA">
        <w:rPr>
          <w:rFonts w:ascii="Arial" w:eastAsia="Times New Roman" w:hAnsi="Arial" w:cs="Arial"/>
          <w:kern w:val="28"/>
          <w:lang w:eastAsia="pl-PL"/>
        </w:rPr>
        <w:t>ych</w:t>
      </w:r>
      <w:r w:rsidR="005E733E" w:rsidRPr="00655AEA">
        <w:rPr>
          <w:rFonts w:ascii="Arial" w:eastAsia="Times New Roman" w:hAnsi="Arial" w:cs="Arial"/>
          <w:kern w:val="28"/>
          <w:lang w:eastAsia="pl-PL"/>
        </w:rPr>
        <w:t xml:space="preserve"> z zadaniami zarządcy, o któ</w:t>
      </w:r>
      <w:r w:rsidR="005464B6" w:rsidRPr="00655AEA">
        <w:rPr>
          <w:rFonts w:ascii="Arial" w:eastAsia="Times New Roman" w:hAnsi="Arial" w:cs="Arial"/>
          <w:kern w:val="28"/>
          <w:lang w:eastAsia="pl-PL"/>
        </w:rPr>
        <w:t>ryc</w:t>
      </w:r>
      <w:r w:rsidR="005E733E" w:rsidRPr="00655AEA">
        <w:rPr>
          <w:rFonts w:ascii="Arial" w:eastAsia="Times New Roman" w:hAnsi="Arial" w:cs="Arial"/>
          <w:kern w:val="28"/>
          <w:lang w:eastAsia="pl-PL"/>
        </w:rPr>
        <w:t>h mowa w art. 5 ust. 1</w:t>
      </w:r>
      <w:r w:rsidR="00382E55" w:rsidRPr="00655AEA">
        <w:rPr>
          <w:rFonts w:ascii="Arial" w:eastAsia="Times New Roman" w:hAnsi="Arial" w:cs="Arial"/>
          <w:kern w:val="28"/>
          <w:lang w:eastAsia="pl-PL"/>
        </w:rPr>
        <w:t xml:space="preserve"> </w:t>
      </w:r>
      <w:r w:rsidR="008F6804" w:rsidRPr="00655AEA">
        <w:rPr>
          <w:rFonts w:ascii="Arial" w:eastAsia="Times New Roman" w:hAnsi="Arial" w:cs="Arial"/>
          <w:kern w:val="28"/>
          <w:lang w:eastAsia="pl-PL"/>
        </w:rPr>
        <w:t>Ustawy o transporcie kolejowym</w:t>
      </w:r>
      <w:r w:rsidR="00EB2D96" w:rsidRPr="00655AEA">
        <w:rPr>
          <w:rFonts w:ascii="Arial" w:eastAsia="Times New Roman" w:hAnsi="Arial" w:cs="Arial"/>
          <w:kern w:val="28"/>
          <w:lang w:eastAsia="pl-PL"/>
        </w:rPr>
        <w:t>;</w:t>
      </w:r>
    </w:p>
    <w:p w14:paraId="3679B3DD" w14:textId="026EC78E" w:rsidR="00F84643" w:rsidRPr="00655AEA" w:rsidRDefault="007B42DA" w:rsidP="007B42DA">
      <w:pPr>
        <w:numPr>
          <w:ilvl w:val="0"/>
          <w:numId w:val="8"/>
        </w:numPr>
        <w:rPr>
          <w:rFonts w:ascii="Arial" w:eastAsia="Times New Roman" w:hAnsi="Arial" w:cs="Arial"/>
          <w:kern w:val="28"/>
          <w:lang w:eastAsia="pl-PL"/>
        </w:rPr>
      </w:pPr>
      <w:r w:rsidRPr="007B42DA">
        <w:rPr>
          <w:rFonts w:ascii="Arial" w:eastAsia="Times New Roman" w:hAnsi="Arial" w:cs="Arial"/>
          <w:kern w:val="28"/>
          <w:lang w:eastAsia="pl-PL"/>
        </w:rPr>
        <w:t>Ochrona – zespół działań związanych z ochroną życia i zdrowia ludzi oraz mienia na obszarze kolejowym, w pociągach i innych pojazdach kolejowych, określonych w art. 60 ust. 1 Ustawy o transporcie kolejowym, a także prowadzenie działań profilaktycznych w tym zakresie</w:t>
      </w:r>
      <w:r w:rsidR="00F84643" w:rsidRPr="00655AEA">
        <w:rPr>
          <w:rFonts w:ascii="Arial" w:eastAsia="Times New Roman" w:hAnsi="Arial" w:cs="Arial"/>
          <w:kern w:val="28"/>
          <w:lang w:eastAsia="pl-PL"/>
        </w:rPr>
        <w:t>;</w:t>
      </w:r>
    </w:p>
    <w:p w14:paraId="75F60557" w14:textId="77777777" w:rsidR="003248B0" w:rsidRPr="00655AEA" w:rsidRDefault="00D82A0D"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Infrastruktura –</w:t>
      </w:r>
      <w:r w:rsidR="001313A8"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infrastruktur</w:t>
      </w:r>
      <w:r w:rsidR="009E6415" w:rsidRPr="00655AEA">
        <w:rPr>
          <w:rFonts w:ascii="Arial" w:eastAsia="Times New Roman" w:hAnsi="Arial" w:cs="Arial"/>
          <w:kern w:val="28"/>
          <w:lang w:eastAsia="pl-PL"/>
        </w:rPr>
        <w:t xml:space="preserve">a </w:t>
      </w:r>
      <w:r w:rsidRPr="00655AEA">
        <w:rPr>
          <w:rFonts w:ascii="Arial" w:eastAsia="Times New Roman" w:hAnsi="Arial" w:cs="Arial"/>
          <w:kern w:val="28"/>
          <w:lang w:eastAsia="pl-PL"/>
        </w:rPr>
        <w:t>kole</w:t>
      </w:r>
      <w:r w:rsidR="00A94829" w:rsidRPr="00655AEA">
        <w:rPr>
          <w:rFonts w:ascii="Arial" w:eastAsia="Times New Roman" w:hAnsi="Arial" w:cs="Arial"/>
          <w:kern w:val="28"/>
          <w:lang w:eastAsia="pl-PL"/>
        </w:rPr>
        <w:t>jow</w:t>
      </w:r>
      <w:r w:rsidR="002F0299" w:rsidRPr="00655AEA">
        <w:rPr>
          <w:rFonts w:ascii="Arial" w:eastAsia="Times New Roman" w:hAnsi="Arial" w:cs="Arial"/>
          <w:kern w:val="28"/>
          <w:lang w:eastAsia="pl-PL"/>
        </w:rPr>
        <w:t>a w rozumieniu</w:t>
      </w:r>
      <w:r w:rsidR="004924B2" w:rsidRPr="00655AEA">
        <w:rPr>
          <w:rFonts w:ascii="Arial" w:eastAsia="Times New Roman" w:hAnsi="Arial" w:cs="Arial"/>
          <w:kern w:val="28"/>
          <w:lang w:eastAsia="pl-PL"/>
        </w:rPr>
        <w:t xml:space="preserve"> </w:t>
      </w:r>
      <w:r w:rsidR="000A5FCB" w:rsidRPr="00655AEA">
        <w:rPr>
          <w:rFonts w:ascii="Arial" w:eastAsia="Times New Roman" w:hAnsi="Arial" w:cs="Arial"/>
          <w:kern w:val="28"/>
          <w:lang w:eastAsia="pl-PL"/>
        </w:rPr>
        <w:t>art. 4 pkt 1</w:t>
      </w:r>
      <w:r w:rsidR="001313A8" w:rsidRPr="00655AEA">
        <w:rPr>
          <w:rFonts w:ascii="Arial" w:eastAsia="Times New Roman" w:hAnsi="Arial" w:cs="Arial"/>
          <w:kern w:val="28"/>
          <w:lang w:eastAsia="pl-PL"/>
        </w:rPr>
        <w:t xml:space="preserve"> </w:t>
      </w:r>
      <w:r w:rsidR="00CA3FD7" w:rsidRPr="00655AEA">
        <w:rPr>
          <w:rFonts w:ascii="Arial" w:eastAsia="Times New Roman" w:hAnsi="Arial" w:cs="Arial"/>
          <w:kern w:val="28"/>
          <w:lang w:eastAsia="pl-PL"/>
        </w:rPr>
        <w:t>Ustawy o </w:t>
      </w:r>
      <w:r w:rsidR="004D4098" w:rsidRPr="00655AEA">
        <w:rPr>
          <w:rFonts w:ascii="Arial" w:eastAsia="Times New Roman" w:hAnsi="Arial" w:cs="Arial"/>
          <w:kern w:val="28"/>
          <w:lang w:eastAsia="pl-PL"/>
        </w:rPr>
        <w:t>transporcie kolejowym</w:t>
      </w:r>
      <w:r w:rsidR="005600C7" w:rsidRPr="00655AEA">
        <w:rPr>
          <w:rFonts w:ascii="Arial" w:eastAsia="Times New Roman" w:hAnsi="Arial" w:cs="Arial"/>
          <w:kern w:val="28"/>
          <w:lang w:eastAsia="pl-PL"/>
        </w:rPr>
        <w:t>;</w:t>
      </w:r>
    </w:p>
    <w:p w14:paraId="7A37D58F" w14:textId="750487D2" w:rsidR="00F84643" w:rsidRPr="00655AEA" w:rsidRDefault="00F84643"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OIU – obiekt infrastruktury usługowej w rozumieniu art. 4 pkt 51 Ustawy </w:t>
      </w:r>
      <w:r w:rsidRPr="00655AEA">
        <w:rPr>
          <w:rFonts w:ascii="Arial" w:eastAsia="Times New Roman" w:hAnsi="Arial" w:cs="Arial"/>
          <w:kern w:val="28"/>
          <w:lang w:eastAsia="pl-PL"/>
        </w:rPr>
        <w:br/>
        <w:t>o transporcie kolejowym, w tym infrastruktura kolejowa wchodząca w jego skład</w:t>
      </w:r>
      <w:r w:rsidR="008C7DCD" w:rsidRPr="00655AEA">
        <w:rPr>
          <w:rFonts w:ascii="Arial" w:eastAsia="Times New Roman" w:hAnsi="Arial" w:cs="Arial"/>
          <w:kern w:val="28"/>
          <w:lang w:eastAsia="pl-PL"/>
        </w:rPr>
        <w:t>.</w:t>
      </w:r>
      <w:r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br/>
      </w:r>
      <w:r w:rsidR="008C7DCD" w:rsidRPr="00655AEA">
        <w:rPr>
          <w:rFonts w:ascii="Arial" w:eastAsia="Times New Roman" w:hAnsi="Arial" w:cs="Arial"/>
          <w:kern w:val="28"/>
          <w:lang w:eastAsia="pl-PL"/>
        </w:rPr>
        <w:t>W</w:t>
      </w:r>
      <w:r w:rsidRPr="00655AEA">
        <w:rPr>
          <w:rFonts w:ascii="Arial" w:eastAsia="Times New Roman" w:hAnsi="Arial" w:cs="Arial"/>
          <w:kern w:val="28"/>
          <w:lang w:eastAsia="pl-PL"/>
        </w:rPr>
        <w:t xml:space="preserve"> skład obiektu infrastruktury usługowej nie wchodzą perony</w:t>
      </w:r>
      <w:r w:rsidR="00F97EA9" w:rsidRPr="00655AEA">
        <w:t xml:space="preserve"> </w:t>
      </w:r>
      <w:r w:rsidR="00F97EA9" w:rsidRPr="00655AEA">
        <w:rPr>
          <w:rFonts w:ascii="Arial" w:eastAsia="Times New Roman" w:hAnsi="Arial" w:cs="Arial"/>
          <w:kern w:val="28"/>
          <w:lang w:eastAsia="pl-PL"/>
        </w:rPr>
        <w:t>i infrastruktura umożliwiająca dotarcie do nich pasażerom, pieszo lub pojazdem, z drogi publicznej lub dworca kolejowego</w:t>
      </w:r>
      <w:r w:rsidRPr="00655AEA">
        <w:rPr>
          <w:rFonts w:ascii="Arial" w:eastAsia="Times New Roman" w:hAnsi="Arial" w:cs="Arial"/>
          <w:kern w:val="28"/>
          <w:lang w:eastAsia="pl-PL"/>
        </w:rPr>
        <w:t>;</w:t>
      </w:r>
    </w:p>
    <w:p w14:paraId="4B08D200" w14:textId="77777777" w:rsidR="00E227E5" w:rsidRPr="00655AEA" w:rsidRDefault="00E227E5"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Utrzymanie Infrastruktury – zespół wszystkich działań prowadzonych w oparciu o </w:t>
      </w:r>
      <w:r w:rsidR="00085BC6" w:rsidRPr="00655AEA">
        <w:rPr>
          <w:rFonts w:ascii="Arial" w:eastAsia="Times New Roman" w:hAnsi="Arial" w:cs="Arial"/>
          <w:kern w:val="28"/>
          <w:lang w:eastAsia="pl-PL"/>
        </w:rPr>
        <w:t xml:space="preserve">wymagania </w:t>
      </w:r>
      <w:r w:rsidRPr="00655AEA">
        <w:rPr>
          <w:rFonts w:ascii="Arial" w:eastAsia="Times New Roman" w:hAnsi="Arial" w:cs="Arial"/>
          <w:kern w:val="28"/>
          <w:lang w:eastAsia="pl-PL"/>
        </w:rPr>
        <w:t xml:space="preserve">techniczne, organizacyjne, prawne, gospodarcze, finansowe – mających na celu zapewnienie stanu infrastruktury kolejowej umożliwiającego wypełnianie przeznaczonych jej funkcji, obejmujących: obsługę techniczną, </w:t>
      </w:r>
      <w:r w:rsidRPr="00655AEA">
        <w:rPr>
          <w:rFonts w:ascii="Arial" w:eastAsia="Times New Roman" w:hAnsi="Arial" w:cs="Arial"/>
          <w:kern w:val="28"/>
          <w:lang w:eastAsia="pl-PL"/>
        </w:rPr>
        <w:lastRenderedPageBreak/>
        <w:t xml:space="preserve">diagnostykę, naprawy planowe, konserwację, </w:t>
      </w:r>
      <w:r w:rsidR="00CA3FD7" w:rsidRPr="00655AEA">
        <w:rPr>
          <w:rFonts w:ascii="Arial" w:eastAsia="Times New Roman" w:hAnsi="Arial" w:cs="Arial"/>
          <w:kern w:val="28"/>
          <w:lang w:eastAsia="pl-PL"/>
        </w:rPr>
        <w:t>naprawy awaryjne, realizowany w </w:t>
      </w:r>
      <w:r w:rsidRPr="00655AEA">
        <w:rPr>
          <w:rFonts w:ascii="Arial" w:eastAsia="Times New Roman" w:hAnsi="Arial" w:cs="Arial"/>
          <w:kern w:val="28"/>
          <w:lang w:eastAsia="pl-PL"/>
        </w:rPr>
        <w:t xml:space="preserve">ramach działalności operacyjnej Zarządcy, prowadzonej na zarządzanej sieci kolejowej w sposób nieprzerwany, </w:t>
      </w:r>
      <w:r w:rsidR="00013485" w:rsidRPr="00655AEA">
        <w:rPr>
          <w:rFonts w:ascii="Arial" w:eastAsia="Times New Roman" w:hAnsi="Arial" w:cs="Arial"/>
          <w:kern w:val="28"/>
          <w:lang w:eastAsia="pl-PL"/>
        </w:rPr>
        <w:t>z utrzymaniem parametrów opisanych w </w:t>
      </w:r>
      <w:r w:rsidR="00F84643" w:rsidRPr="00655AEA">
        <w:rPr>
          <w:rFonts w:ascii="Arial" w:eastAsia="Times New Roman" w:hAnsi="Arial" w:cs="Arial"/>
          <w:kern w:val="28"/>
          <w:u w:val="single"/>
          <w:lang w:eastAsia="pl-PL"/>
        </w:rPr>
        <w:t xml:space="preserve">załączniku nr </w:t>
      </w:r>
      <w:r w:rsidR="005F66B8" w:rsidRPr="00655AEA">
        <w:rPr>
          <w:rFonts w:ascii="Arial" w:eastAsia="Times New Roman" w:hAnsi="Arial" w:cs="Arial"/>
          <w:kern w:val="28"/>
          <w:u w:val="single"/>
          <w:lang w:eastAsia="pl-PL"/>
        </w:rPr>
        <w:t>3</w:t>
      </w:r>
      <w:r w:rsidR="00F84643" w:rsidRPr="00655AEA">
        <w:rPr>
          <w:rFonts w:ascii="Arial" w:eastAsia="Times New Roman" w:hAnsi="Arial" w:cs="Arial"/>
          <w:kern w:val="28"/>
          <w:lang w:eastAsia="pl-PL"/>
        </w:rPr>
        <w:t xml:space="preserve"> </w:t>
      </w:r>
      <w:r w:rsidR="00013485" w:rsidRPr="00655AEA">
        <w:rPr>
          <w:rFonts w:ascii="Arial" w:eastAsia="Times New Roman" w:hAnsi="Arial" w:cs="Arial"/>
          <w:kern w:val="28"/>
          <w:lang w:eastAsia="pl-PL"/>
        </w:rPr>
        <w:t xml:space="preserve">do </w:t>
      </w:r>
      <w:r w:rsidR="004C2142" w:rsidRPr="00655AEA">
        <w:rPr>
          <w:rFonts w:ascii="Arial" w:eastAsia="Times New Roman" w:hAnsi="Arial" w:cs="Arial"/>
          <w:kern w:val="28"/>
          <w:lang w:eastAsia="pl-PL"/>
        </w:rPr>
        <w:t>U</w:t>
      </w:r>
      <w:r w:rsidR="00013485" w:rsidRPr="00655AEA">
        <w:rPr>
          <w:rFonts w:ascii="Arial" w:eastAsia="Times New Roman" w:hAnsi="Arial" w:cs="Arial"/>
          <w:kern w:val="28"/>
          <w:lang w:eastAsia="pl-PL"/>
        </w:rPr>
        <w:t>mowy</w:t>
      </w:r>
      <w:r w:rsidRPr="00655AEA">
        <w:rPr>
          <w:rFonts w:ascii="Arial" w:eastAsia="Times New Roman" w:hAnsi="Arial" w:cs="Arial"/>
          <w:kern w:val="28"/>
          <w:lang w:eastAsia="pl-PL"/>
        </w:rPr>
        <w:t>;</w:t>
      </w:r>
    </w:p>
    <w:p w14:paraId="2C6D1800" w14:textId="77777777" w:rsidR="004337C8" w:rsidRPr="00655AEA" w:rsidRDefault="004337C8"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Stan bazowy – stan infrastruktury </w:t>
      </w:r>
      <w:r w:rsidR="00566E69" w:rsidRPr="00655AEA">
        <w:rPr>
          <w:rFonts w:ascii="Arial" w:eastAsia="Times New Roman" w:hAnsi="Arial" w:cs="Arial"/>
          <w:kern w:val="28"/>
          <w:lang w:eastAsia="pl-PL"/>
        </w:rPr>
        <w:t xml:space="preserve">ujętej w </w:t>
      </w:r>
      <w:r w:rsidR="00F84643" w:rsidRPr="00655AEA">
        <w:rPr>
          <w:rFonts w:ascii="Arial" w:eastAsia="Times New Roman" w:hAnsi="Arial" w:cs="Arial"/>
          <w:kern w:val="28"/>
          <w:u w:val="single"/>
          <w:lang w:eastAsia="pl-PL"/>
        </w:rPr>
        <w:t xml:space="preserve">załączniku nr </w:t>
      </w:r>
      <w:r w:rsidR="005959E7" w:rsidRPr="00655AEA">
        <w:rPr>
          <w:rFonts w:ascii="Arial" w:eastAsia="Times New Roman" w:hAnsi="Arial" w:cs="Arial"/>
          <w:kern w:val="28"/>
          <w:u w:val="single"/>
          <w:lang w:eastAsia="pl-PL"/>
        </w:rPr>
        <w:t>3</w:t>
      </w:r>
      <w:r w:rsidR="00F84643" w:rsidRPr="00655AEA">
        <w:rPr>
          <w:rFonts w:ascii="Arial" w:eastAsia="Times New Roman" w:hAnsi="Arial" w:cs="Arial"/>
          <w:kern w:val="28"/>
          <w:lang w:eastAsia="pl-PL"/>
        </w:rPr>
        <w:t xml:space="preserve"> d</w:t>
      </w:r>
      <w:r w:rsidR="00566E69" w:rsidRPr="00655AEA">
        <w:rPr>
          <w:rFonts w:ascii="Arial" w:eastAsia="Times New Roman" w:hAnsi="Arial" w:cs="Arial"/>
          <w:kern w:val="28"/>
          <w:lang w:eastAsia="pl-PL"/>
        </w:rPr>
        <w:t>o Umowy</w:t>
      </w:r>
      <w:r w:rsidR="00831EB8" w:rsidRPr="00655AEA">
        <w:rPr>
          <w:rFonts w:ascii="Arial" w:eastAsia="Times New Roman" w:hAnsi="Arial" w:cs="Arial"/>
          <w:kern w:val="28"/>
          <w:lang w:eastAsia="pl-PL"/>
        </w:rPr>
        <w:t>;</w:t>
      </w:r>
    </w:p>
    <w:p w14:paraId="703E9535" w14:textId="6EA284C1" w:rsidR="00E227E5" w:rsidRPr="00655AEA" w:rsidRDefault="00E227E5"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Punktualność Pociągów – wskaźnik określający procentowy udział liczby pociągów, które kursowały punktualnie</w:t>
      </w:r>
      <w:r w:rsidR="00543B7E" w:rsidRPr="00655AEA">
        <w:rPr>
          <w:rFonts w:ascii="Arial" w:eastAsia="Times New Roman" w:hAnsi="Arial" w:cs="Arial"/>
          <w:kern w:val="28"/>
          <w:lang w:eastAsia="pl-PL"/>
        </w:rPr>
        <w:t xml:space="preserve"> </w:t>
      </w:r>
      <w:r w:rsidR="00F84643" w:rsidRPr="00655AEA">
        <w:rPr>
          <w:rFonts w:ascii="Arial" w:eastAsia="Times New Roman" w:hAnsi="Arial" w:cs="Arial"/>
          <w:kern w:val="28"/>
          <w:lang w:eastAsia="pl-PL"/>
        </w:rPr>
        <w:t>w stosunku do wszystkich pociągów</w:t>
      </w:r>
      <w:r w:rsidR="00E82F3B" w:rsidRPr="00655AEA">
        <w:rPr>
          <w:rFonts w:ascii="Arial" w:eastAsia="Times New Roman" w:hAnsi="Arial" w:cs="Arial"/>
          <w:kern w:val="28"/>
          <w:lang w:eastAsia="pl-PL"/>
        </w:rPr>
        <w:t xml:space="preserve">, we wskazanych </w:t>
      </w:r>
      <w:r w:rsidR="007B42DA">
        <w:rPr>
          <w:rFonts w:ascii="Arial" w:eastAsia="Times New Roman" w:hAnsi="Arial" w:cs="Arial"/>
          <w:kern w:val="28"/>
          <w:lang w:eastAsia="pl-PL"/>
        </w:rPr>
        <w:br/>
      </w:r>
      <w:r w:rsidR="00E82F3B" w:rsidRPr="00655AEA">
        <w:rPr>
          <w:rFonts w:ascii="Arial" w:eastAsia="Times New Roman" w:hAnsi="Arial" w:cs="Arial"/>
          <w:kern w:val="28"/>
          <w:lang w:eastAsia="pl-PL"/>
        </w:rPr>
        <w:t xml:space="preserve">w </w:t>
      </w:r>
      <w:r w:rsidR="005931BF" w:rsidRPr="00655AEA">
        <w:rPr>
          <w:rFonts w:ascii="Arial" w:eastAsia="Times New Roman" w:hAnsi="Arial" w:cs="Arial"/>
          <w:kern w:val="28"/>
          <w:lang w:eastAsia="pl-PL"/>
        </w:rPr>
        <w:t>U</w:t>
      </w:r>
      <w:r w:rsidR="00E82F3B" w:rsidRPr="00655AEA">
        <w:rPr>
          <w:rFonts w:ascii="Arial" w:eastAsia="Times New Roman" w:hAnsi="Arial" w:cs="Arial"/>
          <w:kern w:val="28"/>
          <w:lang w:eastAsia="pl-PL"/>
        </w:rPr>
        <w:t>mowie okresach;</w:t>
      </w:r>
    </w:p>
    <w:p w14:paraId="2BEF10F6" w14:textId="131E11D3" w:rsidR="007C6CBD" w:rsidRPr="00655AEA" w:rsidRDefault="00E227E5"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 xml:space="preserve">Punktualność Pociągów Kwalifikowana – wskaźnik określający procentowy udział liczby pociągów, które kursowały punktualnie i bez opóźnień </w:t>
      </w:r>
      <w:r w:rsidR="00061DF7" w:rsidRPr="00655AEA">
        <w:rPr>
          <w:rFonts w:ascii="Arial" w:eastAsia="Times New Roman" w:hAnsi="Arial" w:cs="Arial"/>
          <w:kern w:val="28"/>
          <w:lang w:eastAsia="pl-PL"/>
        </w:rPr>
        <w:t>z przyczyn leżących po stronie</w:t>
      </w:r>
      <w:r w:rsidR="00547758"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Zarządcy</w:t>
      </w:r>
      <w:r w:rsidR="00543B7E" w:rsidRPr="00655AEA">
        <w:rPr>
          <w:rFonts w:ascii="Arial" w:eastAsia="Times New Roman" w:hAnsi="Arial" w:cs="Arial"/>
          <w:kern w:val="28"/>
          <w:lang w:eastAsia="pl-PL"/>
        </w:rPr>
        <w:t xml:space="preserve"> w stosunku do wszystkich pociągów</w:t>
      </w:r>
      <w:r w:rsidR="007C6CBD" w:rsidRPr="00655AEA">
        <w:rPr>
          <w:rFonts w:ascii="Arial" w:eastAsia="Times New Roman" w:hAnsi="Arial" w:cs="Arial"/>
          <w:kern w:val="28"/>
          <w:lang w:eastAsia="pl-PL"/>
        </w:rPr>
        <w:t xml:space="preserve">, we wskazanych w </w:t>
      </w:r>
      <w:r w:rsidR="005931BF" w:rsidRPr="00655AEA">
        <w:rPr>
          <w:rFonts w:ascii="Arial" w:eastAsia="Times New Roman" w:hAnsi="Arial" w:cs="Arial"/>
          <w:kern w:val="28"/>
          <w:lang w:eastAsia="pl-PL"/>
        </w:rPr>
        <w:t>U</w:t>
      </w:r>
      <w:r w:rsidR="007C6CBD" w:rsidRPr="00655AEA">
        <w:rPr>
          <w:rFonts w:ascii="Arial" w:eastAsia="Times New Roman" w:hAnsi="Arial" w:cs="Arial"/>
          <w:kern w:val="28"/>
          <w:lang w:eastAsia="pl-PL"/>
        </w:rPr>
        <w:t>mowie okresach;</w:t>
      </w:r>
    </w:p>
    <w:p w14:paraId="0D6A66D7" w14:textId="039E8919" w:rsidR="00E227E5" w:rsidRPr="00655AEA" w:rsidRDefault="00E227E5" w:rsidP="008C4281">
      <w:pPr>
        <w:numPr>
          <w:ilvl w:val="0"/>
          <w:numId w:val="8"/>
        </w:numPr>
        <w:rPr>
          <w:rFonts w:ascii="Arial" w:eastAsia="Times New Roman" w:hAnsi="Arial" w:cs="Arial"/>
          <w:kern w:val="28"/>
          <w:lang w:eastAsia="pl-PL"/>
        </w:rPr>
      </w:pPr>
      <w:r w:rsidRPr="00655AEA">
        <w:rPr>
          <w:rFonts w:ascii="Arial" w:eastAsia="Times New Roman" w:hAnsi="Arial" w:cs="Arial"/>
          <w:kern w:val="28"/>
          <w:lang w:eastAsia="pl-PL"/>
        </w:rPr>
        <w:t>Pociąg Kursujący Punktualnie – pociąg</w:t>
      </w:r>
      <w:r w:rsidR="006E7B4D" w:rsidRPr="00655AEA">
        <w:rPr>
          <w:rFonts w:ascii="Arial" w:eastAsia="Times New Roman" w:hAnsi="Arial" w:cs="Arial"/>
          <w:kern w:val="28"/>
          <w:lang w:eastAsia="pl-PL"/>
        </w:rPr>
        <w:t xml:space="preserve"> pas</w:t>
      </w:r>
      <w:r w:rsidR="00E534C7" w:rsidRPr="00655AEA">
        <w:rPr>
          <w:rFonts w:ascii="Arial" w:eastAsia="Times New Roman" w:hAnsi="Arial" w:cs="Arial"/>
          <w:kern w:val="28"/>
          <w:lang w:eastAsia="pl-PL"/>
        </w:rPr>
        <w:t>ażerski</w:t>
      </w:r>
      <w:r w:rsidRPr="00655AEA">
        <w:rPr>
          <w:rFonts w:ascii="Arial" w:eastAsia="Times New Roman" w:hAnsi="Arial" w:cs="Arial"/>
          <w:kern w:val="28"/>
          <w:lang w:eastAsia="pl-PL"/>
        </w:rPr>
        <w:t xml:space="preserve">, który przybył do </w:t>
      </w:r>
      <w:r w:rsidR="00221A7A" w:rsidRPr="00655AEA">
        <w:rPr>
          <w:rFonts w:ascii="Arial" w:eastAsia="Times New Roman" w:hAnsi="Arial" w:cs="Arial"/>
          <w:kern w:val="28"/>
          <w:lang w:eastAsia="pl-PL"/>
        </w:rPr>
        <w:t xml:space="preserve">każdej </w:t>
      </w:r>
      <w:r w:rsidRPr="00655AEA">
        <w:rPr>
          <w:rFonts w:ascii="Arial" w:eastAsia="Times New Roman" w:hAnsi="Arial" w:cs="Arial"/>
          <w:kern w:val="28"/>
          <w:lang w:eastAsia="pl-PL"/>
        </w:rPr>
        <w:t>stacji zgodnie z rozkładem jazdy, bądź z opóźnieniem do 5 minut włącznie;</w:t>
      </w:r>
    </w:p>
    <w:p w14:paraId="45F805CB" w14:textId="04C013E7" w:rsidR="003D6952" w:rsidRPr="00655AEA" w:rsidRDefault="007B42DA" w:rsidP="001B0084">
      <w:pPr>
        <w:ind w:left="992" w:hanging="425"/>
        <w:rPr>
          <w:rFonts w:ascii="Arial" w:eastAsia="Times New Roman" w:hAnsi="Arial" w:cs="Arial"/>
          <w:kern w:val="28"/>
          <w:lang w:eastAsia="pl-PL"/>
        </w:rPr>
      </w:pPr>
      <w:r>
        <w:rPr>
          <w:rFonts w:ascii="Arial" w:eastAsia="Times New Roman" w:hAnsi="Arial" w:cs="Arial"/>
          <w:kern w:val="28"/>
          <w:lang w:eastAsia="pl-PL"/>
        </w:rPr>
        <w:t>aa</w:t>
      </w:r>
      <w:r w:rsidR="003D6952" w:rsidRPr="00655AEA">
        <w:rPr>
          <w:rFonts w:ascii="Arial" w:eastAsia="Times New Roman" w:hAnsi="Arial" w:cs="Arial"/>
          <w:kern w:val="28"/>
          <w:lang w:eastAsia="pl-PL"/>
        </w:rPr>
        <w:t>)</w:t>
      </w:r>
      <w:r w:rsidR="0078326A" w:rsidRPr="00655AEA">
        <w:rPr>
          <w:rFonts w:ascii="Arial" w:eastAsia="Times New Roman" w:hAnsi="Arial" w:cs="Arial"/>
          <w:kern w:val="28"/>
          <w:lang w:eastAsia="pl-PL"/>
        </w:rPr>
        <w:t xml:space="preserve"> </w:t>
      </w:r>
      <w:r w:rsidR="003D6952" w:rsidRPr="00655AEA">
        <w:rPr>
          <w:rFonts w:ascii="Arial" w:eastAsia="Times New Roman" w:hAnsi="Arial" w:cs="Arial"/>
          <w:kern w:val="28"/>
          <w:lang w:eastAsia="pl-PL"/>
        </w:rPr>
        <w:t xml:space="preserve">Opóźnienia </w:t>
      </w:r>
      <w:r w:rsidR="00E47124" w:rsidRPr="00655AEA">
        <w:rPr>
          <w:rFonts w:ascii="Arial" w:eastAsia="Times New Roman" w:hAnsi="Arial" w:cs="Arial"/>
          <w:kern w:val="28"/>
          <w:lang w:eastAsia="pl-PL"/>
        </w:rPr>
        <w:t>p</w:t>
      </w:r>
      <w:r w:rsidR="003D6952" w:rsidRPr="00655AEA">
        <w:rPr>
          <w:rFonts w:ascii="Arial" w:eastAsia="Times New Roman" w:hAnsi="Arial" w:cs="Arial"/>
          <w:kern w:val="28"/>
          <w:lang w:eastAsia="pl-PL"/>
        </w:rPr>
        <w:t>ociągów z przyczyn leżących po stronie Zarządcy – wskaźnik określający opóźnienia pociągów kursujących na sieci kolejowej Zarządcy, charakteryzowane procentowym udziałem liczby pociągów opóźnionych z przyczyn leżących po stronie Zarządcy, w stosunku do liczby pociągów opóźnionych</w:t>
      </w:r>
      <w:r w:rsidR="00E82F3B" w:rsidRPr="00655AEA">
        <w:t xml:space="preserve"> </w:t>
      </w:r>
      <w:r w:rsidR="00E82F3B" w:rsidRPr="00655AEA">
        <w:rPr>
          <w:rFonts w:ascii="Arial" w:eastAsia="Times New Roman" w:hAnsi="Arial" w:cs="Arial"/>
          <w:kern w:val="28"/>
          <w:lang w:eastAsia="pl-PL"/>
        </w:rPr>
        <w:t xml:space="preserve">we wskazanych w </w:t>
      </w:r>
      <w:r w:rsidR="004835DA" w:rsidRPr="00655AEA">
        <w:rPr>
          <w:rFonts w:ascii="Arial" w:eastAsia="Times New Roman" w:hAnsi="Arial" w:cs="Arial"/>
          <w:kern w:val="28"/>
          <w:lang w:eastAsia="pl-PL"/>
        </w:rPr>
        <w:t>U</w:t>
      </w:r>
      <w:r w:rsidR="00E82F3B" w:rsidRPr="00655AEA">
        <w:rPr>
          <w:rFonts w:ascii="Arial" w:eastAsia="Times New Roman" w:hAnsi="Arial" w:cs="Arial"/>
          <w:kern w:val="28"/>
          <w:lang w:eastAsia="pl-PL"/>
        </w:rPr>
        <w:t>mowie okresach;</w:t>
      </w:r>
    </w:p>
    <w:p w14:paraId="570325B8" w14:textId="77777777" w:rsidR="004C7060" w:rsidRPr="00655AEA" w:rsidRDefault="004C7060"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 xml:space="preserve">Wielkość opóźnienia pociągu </w:t>
      </w:r>
      <w:r w:rsidR="00EA2DE0" w:rsidRPr="00655AEA">
        <w:rPr>
          <w:rFonts w:ascii="Arial" w:eastAsia="Times New Roman" w:hAnsi="Arial" w:cs="Arial"/>
          <w:kern w:val="28"/>
          <w:lang w:eastAsia="pl-PL"/>
        </w:rPr>
        <w:t xml:space="preserve">– wartość </w:t>
      </w:r>
      <w:r w:rsidR="005774C7" w:rsidRPr="00655AEA">
        <w:rPr>
          <w:rFonts w:ascii="Arial" w:eastAsia="Times New Roman" w:hAnsi="Arial" w:cs="Arial"/>
          <w:kern w:val="28"/>
          <w:lang w:eastAsia="pl-PL"/>
        </w:rPr>
        <w:t xml:space="preserve">wyliczana zgodnie </w:t>
      </w:r>
      <w:r w:rsidR="007D3A0C" w:rsidRPr="00655AEA">
        <w:rPr>
          <w:rFonts w:ascii="Arial" w:eastAsia="Times New Roman" w:hAnsi="Arial" w:cs="Arial"/>
          <w:kern w:val="28"/>
          <w:lang w:eastAsia="pl-PL"/>
        </w:rPr>
        <w:t xml:space="preserve">z </w:t>
      </w:r>
      <w:r w:rsidR="002F3A85" w:rsidRPr="00655AEA">
        <w:rPr>
          <w:rFonts w:ascii="Arial" w:eastAsia="Times New Roman" w:hAnsi="Arial" w:cs="Arial"/>
          <w:kern w:val="28"/>
          <w:lang w:eastAsia="pl-PL"/>
        </w:rPr>
        <w:t>§</w:t>
      </w:r>
      <w:r w:rsidR="007D3A0C" w:rsidRPr="00655AEA">
        <w:rPr>
          <w:rFonts w:ascii="Arial" w:eastAsia="Times New Roman" w:hAnsi="Arial" w:cs="Arial"/>
          <w:kern w:val="28"/>
          <w:lang w:eastAsia="pl-PL"/>
        </w:rPr>
        <w:t xml:space="preserve"> 16 ust. 6 Rozporządzenia Ministra Infrastruktury i Budownictwa w sprawie udostępniania infrastruktury kolejowej</w:t>
      </w:r>
      <w:r w:rsidR="005774C7" w:rsidRPr="00655AEA">
        <w:rPr>
          <w:rFonts w:ascii="Arial" w:eastAsia="Times New Roman" w:hAnsi="Arial" w:cs="Arial"/>
          <w:kern w:val="28"/>
          <w:lang w:eastAsia="pl-PL"/>
        </w:rPr>
        <w:t>;</w:t>
      </w:r>
    </w:p>
    <w:p w14:paraId="2ECAF00B" w14:textId="16856274" w:rsidR="003B7430" w:rsidRPr="00655AEA" w:rsidRDefault="003B7430" w:rsidP="00C73613">
      <w:pPr>
        <w:pStyle w:val="Akapitzlist"/>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 xml:space="preserve">Prędkość </w:t>
      </w:r>
      <w:r w:rsidR="002231D9" w:rsidRPr="00655AEA">
        <w:rPr>
          <w:rFonts w:ascii="Arial" w:eastAsia="Times New Roman" w:hAnsi="Arial" w:cs="Arial"/>
          <w:kern w:val="28"/>
          <w:lang w:eastAsia="pl-PL"/>
        </w:rPr>
        <w:t xml:space="preserve">Handlowa </w:t>
      </w:r>
      <w:r w:rsidRPr="00655AEA">
        <w:rPr>
          <w:rFonts w:ascii="Arial" w:eastAsia="Times New Roman" w:hAnsi="Arial" w:cs="Arial"/>
          <w:kern w:val="28"/>
          <w:lang w:eastAsia="pl-PL"/>
        </w:rPr>
        <w:t xml:space="preserve">– iloraz całkowitej długości tras pociągów i całkowitego czasu upływającego według rozkładu jazdy od odjazdu ze stacji początkowej do przyjazdu do stacji końcowej na zarządzanych przez </w:t>
      </w:r>
      <w:proofErr w:type="spellStart"/>
      <w:r w:rsidRPr="00655AEA">
        <w:rPr>
          <w:rFonts w:ascii="Arial" w:eastAsia="Times New Roman" w:hAnsi="Arial" w:cs="Arial"/>
          <w:kern w:val="28"/>
          <w:lang w:eastAsia="pl-PL"/>
        </w:rPr>
        <w:t>DSDiK</w:t>
      </w:r>
      <w:proofErr w:type="spellEnd"/>
      <w:r w:rsidRPr="00655AEA">
        <w:rPr>
          <w:rFonts w:ascii="Arial" w:eastAsia="Times New Roman" w:hAnsi="Arial" w:cs="Arial"/>
          <w:kern w:val="28"/>
          <w:lang w:eastAsia="pl-PL"/>
        </w:rPr>
        <w:t xml:space="preserve"> </w:t>
      </w:r>
      <w:r w:rsidR="00D02CF9" w:rsidRPr="00655AEA">
        <w:rPr>
          <w:rFonts w:ascii="Arial" w:eastAsia="Times New Roman" w:hAnsi="Arial" w:cs="Arial"/>
          <w:kern w:val="28"/>
          <w:lang w:eastAsia="pl-PL"/>
        </w:rPr>
        <w:t xml:space="preserve">liniach </w:t>
      </w:r>
      <w:r w:rsidRPr="00655AEA">
        <w:rPr>
          <w:rFonts w:ascii="Arial" w:eastAsia="Times New Roman" w:hAnsi="Arial" w:cs="Arial"/>
          <w:kern w:val="28"/>
          <w:lang w:eastAsia="pl-PL"/>
        </w:rPr>
        <w:t>kolejowych objętych dofinansowaniem</w:t>
      </w:r>
      <w:r w:rsidR="001F6B0F" w:rsidRPr="00655AEA">
        <w:rPr>
          <w:rFonts w:ascii="Arial" w:eastAsia="Times New Roman" w:hAnsi="Arial" w:cs="Arial"/>
          <w:kern w:val="28"/>
          <w:lang w:eastAsia="pl-PL"/>
        </w:rPr>
        <w:t xml:space="preserve"> w </w:t>
      </w:r>
      <w:r w:rsidR="003F3957" w:rsidRPr="00655AEA">
        <w:rPr>
          <w:rFonts w:ascii="Arial" w:eastAsia="Times New Roman" w:hAnsi="Arial" w:cs="Arial"/>
          <w:kern w:val="28"/>
          <w:lang w:eastAsia="pl-PL"/>
        </w:rPr>
        <w:t xml:space="preserve">ramach </w:t>
      </w:r>
      <w:r w:rsidR="001F6B0F" w:rsidRPr="00655AEA">
        <w:rPr>
          <w:rFonts w:ascii="Arial" w:eastAsia="Times New Roman" w:hAnsi="Arial" w:cs="Arial"/>
          <w:kern w:val="28"/>
          <w:lang w:eastAsia="pl-PL"/>
        </w:rPr>
        <w:t>Program</w:t>
      </w:r>
      <w:r w:rsidR="003F3957" w:rsidRPr="00655AEA">
        <w:rPr>
          <w:rFonts w:ascii="Arial" w:eastAsia="Times New Roman" w:hAnsi="Arial" w:cs="Arial"/>
          <w:kern w:val="28"/>
          <w:lang w:eastAsia="pl-PL"/>
        </w:rPr>
        <w:t>u</w:t>
      </w:r>
      <w:r w:rsidRPr="00655AEA">
        <w:rPr>
          <w:rFonts w:ascii="Arial" w:eastAsia="Times New Roman" w:hAnsi="Arial" w:cs="Arial"/>
          <w:kern w:val="28"/>
          <w:lang w:eastAsia="pl-PL"/>
        </w:rPr>
        <w:t>, mierzona w km/h;</w:t>
      </w:r>
    </w:p>
    <w:p w14:paraId="3A679490" w14:textId="77777777" w:rsidR="00E227E5" w:rsidRPr="00655AEA" w:rsidRDefault="00E227E5"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Poważny Wypadek – poważ</w:t>
      </w:r>
      <w:r w:rsidR="00A94829" w:rsidRPr="00655AEA">
        <w:rPr>
          <w:rFonts w:ascii="Arial" w:eastAsia="Times New Roman" w:hAnsi="Arial" w:cs="Arial"/>
          <w:kern w:val="28"/>
          <w:lang w:eastAsia="pl-PL"/>
        </w:rPr>
        <w:t xml:space="preserve">ny </w:t>
      </w:r>
      <w:r w:rsidRPr="00655AEA">
        <w:rPr>
          <w:rFonts w:ascii="Arial" w:eastAsia="Times New Roman" w:hAnsi="Arial" w:cs="Arial"/>
          <w:kern w:val="28"/>
          <w:lang w:eastAsia="pl-PL"/>
        </w:rPr>
        <w:t>wypadek w rozumieniu art. 4 pkt 46 Ustawy o transporcie kolejowym;</w:t>
      </w:r>
    </w:p>
    <w:p w14:paraId="32BB257D" w14:textId="77777777" w:rsidR="00E227E5" w:rsidRPr="00655AEA" w:rsidRDefault="00E227E5"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Wypa</w:t>
      </w:r>
      <w:r w:rsidR="00A94829" w:rsidRPr="00655AEA">
        <w:rPr>
          <w:rFonts w:ascii="Arial" w:eastAsia="Times New Roman" w:hAnsi="Arial" w:cs="Arial"/>
          <w:kern w:val="28"/>
          <w:lang w:eastAsia="pl-PL"/>
        </w:rPr>
        <w:t>dek</w:t>
      </w:r>
      <w:r w:rsidRPr="00655AEA">
        <w:rPr>
          <w:rFonts w:ascii="Arial" w:eastAsia="Times New Roman" w:hAnsi="Arial" w:cs="Arial"/>
          <w:kern w:val="28"/>
          <w:lang w:eastAsia="pl-PL"/>
        </w:rPr>
        <w:t xml:space="preserve"> – wypadek w rozumieniu art. 4 pkt 45 Ustawy o transporcie kolejowym;</w:t>
      </w:r>
    </w:p>
    <w:p w14:paraId="509A09B2" w14:textId="77777777" w:rsidR="00E227E5" w:rsidRPr="00655AEA" w:rsidRDefault="00E227E5"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Inc</w:t>
      </w:r>
      <w:r w:rsidR="00A94829" w:rsidRPr="00655AEA">
        <w:rPr>
          <w:rFonts w:ascii="Arial" w:eastAsia="Times New Roman" w:hAnsi="Arial" w:cs="Arial"/>
          <w:kern w:val="28"/>
          <w:lang w:eastAsia="pl-PL"/>
        </w:rPr>
        <w:t>yde</w:t>
      </w:r>
      <w:r w:rsidRPr="00655AEA">
        <w:rPr>
          <w:rFonts w:ascii="Arial" w:eastAsia="Times New Roman" w:hAnsi="Arial" w:cs="Arial"/>
          <w:kern w:val="28"/>
          <w:lang w:eastAsia="pl-PL"/>
        </w:rPr>
        <w:t xml:space="preserve">nt </w:t>
      </w:r>
      <w:r w:rsidR="00D55441" w:rsidRPr="00655AEA">
        <w:rPr>
          <w:rFonts w:ascii="Arial" w:eastAsia="Times New Roman" w:hAnsi="Arial" w:cs="Arial"/>
          <w:kern w:val="28"/>
          <w:lang w:eastAsia="pl-PL"/>
        </w:rPr>
        <w:t>–</w:t>
      </w:r>
      <w:r w:rsidR="00697060" w:rsidRPr="00655AEA">
        <w:rPr>
          <w:rFonts w:ascii="Arial" w:eastAsia="Times New Roman" w:hAnsi="Arial" w:cs="Arial"/>
          <w:kern w:val="28"/>
          <w:lang w:eastAsia="pl-PL"/>
        </w:rPr>
        <w:t xml:space="preserve"> </w:t>
      </w:r>
      <w:r w:rsidR="005179A5" w:rsidRPr="00655AEA">
        <w:rPr>
          <w:rFonts w:ascii="Arial" w:eastAsia="Times New Roman" w:hAnsi="Arial" w:cs="Arial"/>
          <w:kern w:val="28"/>
          <w:lang w:eastAsia="pl-PL"/>
        </w:rPr>
        <w:t>incydent</w:t>
      </w:r>
      <w:r w:rsidR="00733C61" w:rsidRPr="00655AEA">
        <w:rPr>
          <w:rFonts w:ascii="Arial" w:eastAsia="Times New Roman" w:hAnsi="Arial" w:cs="Arial"/>
          <w:kern w:val="28"/>
          <w:lang w:eastAsia="pl-PL"/>
        </w:rPr>
        <w:t xml:space="preserve"> </w:t>
      </w:r>
      <w:r w:rsidR="00FB3431" w:rsidRPr="00655AEA">
        <w:rPr>
          <w:rFonts w:ascii="Arial" w:eastAsia="Times New Roman" w:hAnsi="Arial" w:cs="Arial"/>
          <w:kern w:val="28"/>
          <w:lang w:eastAsia="pl-PL"/>
        </w:rPr>
        <w:t xml:space="preserve">w rozumieniu art. 4 pkt 47 </w:t>
      </w:r>
      <w:r w:rsidR="0071483E" w:rsidRPr="00655AEA">
        <w:rPr>
          <w:rFonts w:ascii="Arial" w:eastAsia="Times New Roman" w:hAnsi="Arial" w:cs="Arial"/>
          <w:kern w:val="28"/>
          <w:lang w:eastAsia="pl-PL"/>
        </w:rPr>
        <w:t>U</w:t>
      </w:r>
      <w:r w:rsidR="00FB3431" w:rsidRPr="00655AEA">
        <w:rPr>
          <w:rFonts w:ascii="Arial" w:eastAsia="Times New Roman" w:hAnsi="Arial" w:cs="Arial"/>
          <w:kern w:val="28"/>
          <w:lang w:eastAsia="pl-PL"/>
        </w:rPr>
        <w:t>stawy o transporcie kolejowym</w:t>
      </w:r>
      <w:r w:rsidRPr="00655AEA">
        <w:rPr>
          <w:rFonts w:ascii="Arial" w:eastAsia="Times New Roman" w:hAnsi="Arial" w:cs="Arial"/>
          <w:kern w:val="28"/>
          <w:lang w:eastAsia="pl-PL"/>
        </w:rPr>
        <w:t>;</w:t>
      </w:r>
    </w:p>
    <w:p w14:paraId="4072D0F9" w14:textId="67D845F3" w:rsidR="007C6CBD" w:rsidRPr="00655AEA" w:rsidRDefault="007C3B65"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Powiadomienia – powiadomienia, oświadczenia, zgody, wnioski, żądania, bądź inne informacje wymagane Umową</w:t>
      </w:r>
      <w:r w:rsidR="00E60FCE" w:rsidRPr="00655AEA">
        <w:rPr>
          <w:rFonts w:ascii="Arial" w:eastAsia="Times New Roman" w:hAnsi="Arial" w:cs="Arial"/>
          <w:kern w:val="28"/>
          <w:lang w:eastAsia="pl-PL"/>
        </w:rPr>
        <w:t>;</w:t>
      </w:r>
    </w:p>
    <w:p w14:paraId="6F0068AC" w14:textId="46702A5D" w:rsidR="008C7DCD" w:rsidRPr="00655AEA" w:rsidRDefault="008C7DCD"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 xml:space="preserve">Praca eksploatacyjna – suma przebiegów poszczególnych pociągów </w:t>
      </w:r>
      <w:r w:rsidR="00037604" w:rsidRPr="00655AEA">
        <w:rPr>
          <w:rFonts w:ascii="Arial" w:eastAsia="Times New Roman" w:hAnsi="Arial" w:cs="Arial"/>
          <w:kern w:val="28"/>
          <w:lang w:eastAsia="pl-PL"/>
        </w:rPr>
        <w:t>i innych</w:t>
      </w:r>
      <w:r w:rsidRPr="00655AEA">
        <w:rPr>
          <w:rFonts w:ascii="Arial" w:eastAsia="Times New Roman" w:hAnsi="Arial" w:cs="Arial"/>
          <w:kern w:val="28"/>
          <w:lang w:eastAsia="pl-PL"/>
        </w:rPr>
        <w:t xml:space="preserve"> pojazdów kolejowych luzem, zrealizowanych na sieci kolejowej Zarządcy, mierzona </w:t>
      </w:r>
      <w:r w:rsidR="00562B98" w:rsidRPr="00655AEA">
        <w:rPr>
          <w:rFonts w:ascii="Arial" w:eastAsia="Times New Roman" w:hAnsi="Arial" w:cs="Arial"/>
          <w:kern w:val="28"/>
          <w:lang w:eastAsia="pl-PL"/>
        </w:rPr>
        <w:br/>
      </w:r>
      <w:r w:rsidRPr="00655AEA">
        <w:rPr>
          <w:rFonts w:ascii="Arial" w:eastAsia="Times New Roman" w:hAnsi="Arial" w:cs="Arial"/>
          <w:kern w:val="28"/>
          <w:lang w:eastAsia="pl-PL"/>
        </w:rPr>
        <w:t xml:space="preserve">w </w:t>
      </w:r>
      <w:proofErr w:type="spellStart"/>
      <w:r w:rsidRPr="00655AEA">
        <w:rPr>
          <w:rFonts w:ascii="Arial" w:eastAsia="Times New Roman" w:hAnsi="Arial" w:cs="Arial"/>
          <w:kern w:val="28"/>
          <w:lang w:eastAsia="pl-PL"/>
        </w:rPr>
        <w:t>poci</w:t>
      </w:r>
      <w:r w:rsidR="00562B98" w:rsidRPr="00655AEA">
        <w:rPr>
          <w:rFonts w:ascii="Arial" w:eastAsia="Times New Roman" w:hAnsi="Arial" w:cs="Arial"/>
          <w:kern w:val="28"/>
          <w:lang w:eastAsia="pl-PL"/>
        </w:rPr>
        <w:t>ą</w:t>
      </w:r>
      <w:r w:rsidRPr="00655AEA">
        <w:rPr>
          <w:rFonts w:ascii="Arial" w:eastAsia="Times New Roman" w:hAnsi="Arial" w:cs="Arial"/>
          <w:kern w:val="28"/>
          <w:lang w:eastAsia="pl-PL"/>
        </w:rPr>
        <w:t>gokilometrach</w:t>
      </w:r>
      <w:proofErr w:type="spellEnd"/>
      <w:r w:rsidRPr="00655AEA">
        <w:rPr>
          <w:rFonts w:ascii="Arial" w:eastAsia="Times New Roman" w:hAnsi="Arial" w:cs="Arial"/>
          <w:kern w:val="28"/>
          <w:lang w:eastAsia="pl-PL"/>
        </w:rPr>
        <w:t>;</w:t>
      </w:r>
    </w:p>
    <w:p w14:paraId="5F4081DD" w14:textId="0B200A84" w:rsidR="008C7DCD" w:rsidRPr="00655AEA" w:rsidRDefault="008C7DCD" w:rsidP="00C73613">
      <w:pPr>
        <w:numPr>
          <w:ilvl w:val="0"/>
          <w:numId w:val="59"/>
        </w:numPr>
        <w:rPr>
          <w:rFonts w:ascii="Arial" w:eastAsia="Times New Roman" w:hAnsi="Arial" w:cs="Arial"/>
          <w:kern w:val="28"/>
          <w:lang w:eastAsia="pl-PL"/>
        </w:rPr>
      </w:pPr>
      <w:r w:rsidRPr="00655AEA">
        <w:rPr>
          <w:rFonts w:ascii="Arial" w:eastAsia="Times New Roman" w:hAnsi="Arial" w:cs="Arial"/>
          <w:kern w:val="28"/>
          <w:lang w:eastAsia="pl-PL"/>
        </w:rPr>
        <w:t xml:space="preserve">Praca przewozowa </w:t>
      </w:r>
      <w:r w:rsidR="00C548D7" w:rsidRPr="00655AEA">
        <w:rPr>
          <w:rFonts w:ascii="Arial" w:eastAsia="Times New Roman" w:hAnsi="Arial" w:cs="Arial"/>
          <w:kern w:val="28"/>
          <w:lang w:eastAsia="pl-PL"/>
        </w:rPr>
        <w:t>–</w:t>
      </w:r>
      <w:r w:rsidRPr="00655AEA">
        <w:rPr>
          <w:rFonts w:ascii="Arial" w:eastAsia="Times New Roman" w:hAnsi="Arial" w:cs="Arial"/>
          <w:kern w:val="28"/>
          <w:lang w:eastAsia="pl-PL"/>
        </w:rPr>
        <w:t xml:space="preserve"> </w:t>
      </w:r>
      <w:r w:rsidR="00C548D7" w:rsidRPr="00655AEA">
        <w:rPr>
          <w:rFonts w:ascii="Arial" w:eastAsia="Times New Roman" w:hAnsi="Arial" w:cs="Arial"/>
          <w:kern w:val="28"/>
          <w:lang w:eastAsia="pl-PL"/>
        </w:rPr>
        <w:t xml:space="preserve">w odniesieniu do transportu pasażerskiego - </w:t>
      </w:r>
      <w:r w:rsidR="00EE6DD3" w:rsidRPr="00655AEA">
        <w:rPr>
          <w:rFonts w:ascii="Arial" w:eastAsia="Times New Roman" w:hAnsi="Arial" w:cs="Arial"/>
          <w:kern w:val="28"/>
          <w:lang w:eastAsia="pl-PL"/>
        </w:rPr>
        <w:t>s</w:t>
      </w:r>
      <w:r w:rsidR="00886B5F" w:rsidRPr="00655AEA">
        <w:rPr>
          <w:rFonts w:ascii="Arial" w:eastAsia="Times New Roman" w:hAnsi="Arial" w:cs="Arial"/>
          <w:kern w:val="28"/>
          <w:lang w:eastAsia="pl-PL"/>
        </w:rPr>
        <w:t>uma iloczynów liczby przewiezionych pasażerów i odległości ich przewozu na sieci Zarządcy mierzona w pasażerokilometrach;</w:t>
      </w:r>
    </w:p>
    <w:p w14:paraId="2D35475E" w14:textId="77777777" w:rsidR="00C608D4" w:rsidRPr="00655AEA" w:rsidRDefault="000D404E" w:rsidP="006D52D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OŚWIADCZENIA</w:t>
      </w:r>
    </w:p>
    <w:p w14:paraId="6FFFB3A4" w14:textId="58160388" w:rsidR="00A66CD7" w:rsidRPr="00655AEA" w:rsidRDefault="00DF0736" w:rsidP="001E62A3">
      <w:pPr>
        <w:numPr>
          <w:ilvl w:val="1"/>
          <w:numId w:val="7"/>
        </w:numPr>
        <w:ind w:left="567" w:hanging="567"/>
        <w:rPr>
          <w:rFonts w:ascii="Arial" w:hAnsi="Arial" w:cs="Arial"/>
          <w:lang w:eastAsia="pl-PL"/>
        </w:rPr>
      </w:pPr>
      <w:r w:rsidRPr="00655AEA">
        <w:rPr>
          <w:rFonts w:ascii="Arial" w:hAnsi="Arial" w:cs="Arial"/>
          <w:lang w:eastAsia="pl-PL"/>
        </w:rPr>
        <w:t>Strony oświadczają</w:t>
      </w:r>
      <w:r w:rsidR="00AD4AC4" w:rsidRPr="00655AEA">
        <w:rPr>
          <w:rFonts w:ascii="Arial" w:hAnsi="Arial" w:cs="Arial"/>
          <w:lang w:eastAsia="pl-PL"/>
        </w:rPr>
        <w:t xml:space="preserve">, że celem </w:t>
      </w:r>
      <w:r w:rsidR="003B6949" w:rsidRPr="00655AEA">
        <w:rPr>
          <w:rFonts w:ascii="Arial" w:hAnsi="Arial" w:cs="Arial"/>
          <w:lang w:eastAsia="pl-PL"/>
        </w:rPr>
        <w:t>U</w:t>
      </w:r>
      <w:r w:rsidR="00AD4AC4" w:rsidRPr="00655AEA">
        <w:rPr>
          <w:rFonts w:ascii="Arial" w:hAnsi="Arial" w:cs="Arial"/>
          <w:lang w:eastAsia="pl-PL"/>
        </w:rPr>
        <w:t xml:space="preserve">mowy jest </w:t>
      </w:r>
      <w:r w:rsidR="00B5199F" w:rsidRPr="00655AEA">
        <w:rPr>
          <w:rFonts w:ascii="Arial" w:hAnsi="Arial" w:cs="Arial"/>
          <w:lang w:eastAsia="pl-PL"/>
        </w:rPr>
        <w:t>zaspokajanie potrzeb mieszkańców i</w:t>
      </w:r>
      <w:r w:rsidR="00CA3FD7" w:rsidRPr="00655AEA">
        <w:rPr>
          <w:rFonts w:ascii="Arial" w:hAnsi="Arial" w:cs="Arial"/>
          <w:lang w:eastAsia="pl-PL"/>
        </w:rPr>
        <w:t> </w:t>
      </w:r>
      <w:r w:rsidR="00B5199F" w:rsidRPr="00655AEA">
        <w:rPr>
          <w:rFonts w:ascii="Arial" w:hAnsi="Arial" w:cs="Arial"/>
          <w:lang w:eastAsia="pl-PL"/>
        </w:rPr>
        <w:t>gospodarki w zakresie bezpiecznego i komfortowego przewozu osób poprzez stworzenie warunków zapewniających przejazd pociągów, w</w:t>
      </w:r>
      <w:r w:rsidR="00CA3FD7" w:rsidRPr="00655AEA">
        <w:rPr>
          <w:rFonts w:ascii="Arial" w:hAnsi="Arial" w:cs="Arial"/>
          <w:lang w:eastAsia="pl-PL"/>
        </w:rPr>
        <w:t> </w:t>
      </w:r>
      <w:r w:rsidR="00B5199F" w:rsidRPr="00655AEA">
        <w:rPr>
          <w:rFonts w:ascii="Arial" w:hAnsi="Arial" w:cs="Arial"/>
          <w:lang w:eastAsia="pl-PL"/>
        </w:rPr>
        <w:t>konkurencyjnym czasie i</w:t>
      </w:r>
      <w:r w:rsidR="002C762D" w:rsidRPr="00655AEA">
        <w:rPr>
          <w:rFonts w:ascii="Arial" w:hAnsi="Arial" w:cs="Arial"/>
          <w:lang w:eastAsia="pl-PL"/>
        </w:rPr>
        <w:t> </w:t>
      </w:r>
      <w:r w:rsidR="00B5199F" w:rsidRPr="00655AEA">
        <w:rPr>
          <w:rFonts w:ascii="Arial" w:hAnsi="Arial" w:cs="Arial"/>
          <w:lang w:eastAsia="pl-PL"/>
        </w:rPr>
        <w:t>akceptowalnym kosztem</w:t>
      </w:r>
      <w:r w:rsidR="00BC75BF" w:rsidRPr="00655AEA">
        <w:rPr>
          <w:rFonts w:ascii="Arial" w:hAnsi="Arial" w:cs="Arial"/>
          <w:lang w:eastAsia="pl-PL"/>
        </w:rPr>
        <w:t>, poprzez realizację Programu</w:t>
      </w:r>
      <w:r w:rsidR="00B5199F" w:rsidRPr="00655AEA">
        <w:rPr>
          <w:rFonts w:ascii="Arial" w:hAnsi="Arial" w:cs="Arial"/>
          <w:lang w:eastAsia="pl-PL"/>
        </w:rPr>
        <w:t xml:space="preserve">. </w:t>
      </w:r>
    </w:p>
    <w:p w14:paraId="3F9B9A42" w14:textId="2B814830" w:rsidR="00274814" w:rsidRPr="00655AEA" w:rsidRDefault="00274814" w:rsidP="001E62A3">
      <w:pPr>
        <w:numPr>
          <w:ilvl w:val="1"/>
          <w:numId w:val="7"/>
        </w:numPr>
        <w:ind w:left="567" w:hanging="567"/>
        <w:rPr>
          <w:rFonts w:ascii="Arial" w:hAnsi="Arial" w:cs="Arial"/>
          <w:lang w:eastAsia="pl-PL"/>
        </w:rPr>
      </w:pPr>
      <w:r w:rsidRPr="00655AEA">
        <w:rPr>
          <w:rFonts w:ascii="Arial" w:hAnsi="Arial" w:cs="Arial"/>
          <w:lang w:eastAsia="pl-PL"/>
        </w:rPr>
        <w:t>Zarządca oświadcza, ż</w:t>
      </w:r>
      <w:r w:rsidR="0074096A" w:rsidRPr="00655AEA">
        <w:rPr>
          <w:rFonts w:ascii="Arial" w:hAnsi="Arial" w:cs="Arial"/>
          <w:lang w:eastAsia="pl-PL"/>
        </w:rPr>
        <w:t>e</w:t>
      </w:r>
      <w:r w:rsidRPr="00655AEA">
        <w:rPr>
          <w:rFonts w:ascii="Arial" w:hAnsi="Arial" w:cs="Arial"/>
          <w:lang w:eastAsia="pl-PL"/>
        </w:rPr>
        <w:t xml:space="preserve"> nałożone Umową zadania w zakresie </w:t>
      </w:r>
      <w:r w:rsidR="002173A8" w:rsidRPr="00655AEA">
        <w:rPr>
          <w:rFonts w:ascii="Arial" w:hAnsi="Arial" w:cs="Arial"/>
          <w:lang w:eastAsia="pl-PL"/>
        </w:rPr>
        <w:t xml:space="preserve">Zarządzania </w:t>
      </w:r>
      <w:r w:rsidR="00CE1B67" w:rsidRPr="00655AEA">
        <w:rPr>
          <w:rFonts w:ascii="Arial" w:hAnsi="Arial" w:cs="Arial"/>
          <w:lang w:eastAsia="pl-PL"/>
        </w:rPr>
        <w:t>i</w:t>
      </w:r>
      <w:r w:rsidR="00B31C1B" w:rsidRPr="00655AEA">
        <w:rPr>
          <w:rFonts w:ascii="Arial" w:hAnsi="Arial" w:cs="Arial"/>
          <w:lang w:eastAsia="pl-PL"/>
        </w:rPr>
        <w:t> </w:t>
      </w:r>
      <w:r w:rsidR="00CE1B67" w:rsidRPr="00655AEA">
        <w:rPr>
          <w:rFonts w:ascii="Arial" w:hAnsi="Arial" w:cs="Arial"/>
          <w:lang w:eastAsia="pl-PL"/>
        </w:rPr>
        <w:t xml:space="preserve">Utrzymania </w:t>
      </w:r>
      <w:r w:rsidR="002173A8" w:rsidRPr="00655AEA">
        <w:rPr>
          <w:rFonts w:ascii="Arial" w:hAnsi="Arial" w:cs="Arial"/>
          <w:lang w:eastAsia="pl-PL"/>
        </w:rPr>
        <w:t>Infrastruktury</w:t>
      </w:r>
      <w:r w:rsidRPr="00655AEA">
        <w:rPr>
          <w:rFonts w:ascii="Arial" w:hAnsi="Arial" w:cs="Arial"/>
          <w:lang w:eastAsia="pl-PL"/>
        </w:rPr>
        <w:t xml:space="preserve"> w określonym Umową </w:t>
      </w:r>
      <w:r w:rsidR="00A672A0" w:rsidRPr="00655AEA">
        <w:rPr>
          <w:rFonts w:ascii="Arial" w:hAnsi="Arial" w:cs="Arial"/>
          <w:lang w:eastAsia="pl-PL"/>
        </w:rPr>
        <w:t xml:space="preserve">i </w:t>
      </w:r>
      <w:r w:rsidR="00A672A0" w:rsidRPr="00655AEA">
        <w:rPr>
          <w:rFonts w:ascii="Arial" w:hAnsi="Arial" w:cs="Arial"/>
          <w:u w:val="single"/>
          <w:lang w:eastAsia="pl-PL"/>
        </w:rPr>
        <w:t xml:space="preserve">załącznikiem nr </w:t>
      </w:r>
      <w:r w:rsidR="005959E7" w:rsidRPr="00655AEA">
        <w:rPr>
          <w:rFonts w:ascii="Arial" w:hAnsi="Arial" w:cs="Arial"/>
          <w:u w:val="single"/>
          <w:lang w:eastAsia="pl-PL"/>
        </w:rPr>
        <w:t>3</w:t>
      </w:r>
      <w:r w:rsidR="00560617" w:rsidRPr="00655AEA">
        <w:rPr>
          <w:rFonts w:ascii="Arial" w:hAnsi="Arial" w:cs="Arial"/>
          <w:lang w:eastAsia="pl-PL"/>
        </w:rPr>
        <w:t xml:space="preserve"> </w:t>
      </w:r>
      <w:r w:rsidR="00A672A0" w:rsidRPr="00655AEA">
        <w:rPr>
          <w:rFonts w:ascii="Arial" w:hAnsi="Arial" w:cs="Arial"/>
          <w:lang w:eastAsia="pl-PL"/>
        </w:rPr>
        <w:t xml:space="preserve">do Umowy </w:t>
      </w:r>
      <w:r w:rsidRPr="00655AEA">
        <w:rPr>
          <w:rFonts w:ascii="Arial" w:hAnsi="Arial" w:cs="Arial"/>
          <w:lang w:eastAsia="pl-PL"/>
        </w:rPr>
        <w:t>standardzie, będzie wykonywał zapewniając efektywne wykorzystanie dostępnych środków finansowych, bezpieczeństwo i wysoką jakość usług, w tym w szczególności będzie:</w:t>
      </w:r>
    </w:p>
    <w:p w14:paraId="4F799D3C" w14:textId="77777777" w:rsidR="00274814" w:rsidRPr="00655AEA" w:rsidRDefault="00274814" w:rsidP="001E62A3">
      <w:pPr>
        <w:numPr>
          <w:ilvl w:val="0"/>
          <w:numId w:val="9"/>
        </w:numPr>
        <w:ind w:left="992" w:hanging="425"/>
        <w:rPr>
          <w:rFonts w:ascii="Arial" w:hAnsi="Arial" w:cs="Arial"/>
          <w:lang w:eastAsia="pl-PL"/>
        </w:rPr>
      </w:pPr>
      <w:r w:rsidRPr="00655AEA">
        <w:rPr>
          <w:rFonts w:ascii="Arial" w:hAnsi="Arial" w:cs="Arial"/>
          <w:lang w:eastAsia="pl-PL"/>
        </w:rPr>
        <w:lastRenderedPageBreak/>
        <w:t>terminowo realizować zadania określone w Umowie;</w:t>
      </w:r>
    </w:p>
    <w:p w14:paraId="0791D6AD" w14:textId="77777777" w:rsidR="00274814" w:rsidRPr="00655AEA" w:rsidRDefault="0072305F" w:rsidP="001E62A3">
      <w:pPr>
        <w:numPr>
          <w:ilvl w:val="0"/>
          <w:numId w:val="9"/>
        </w:numPr>
        <w:ind w:left="992" w:hanging="425"/>
        <w:rPr>
          <w:rFonts w:ascii="Arial" w:hAnsi="Arial" w:cs="Arial"/>
          <w:lang w:eastAsia="pl-PL"/>
        </w:rPr>
      </w:pPr>
      <w:r w:rsidRPr="00655AEA">
        <w:rPr>
          <w:rFonts w:ascii="Arial" w:hAnsi="Arial" w:cs="Arial"/>
          <w:lang w:eastAsia="pl-PL"/>
        </w:rPr>
        <w:t>dbać o prawidłowe wydatkowanie środków i nie dopuszczać do powstawania nieuzasadnionych wydatków</w:t>
      </w:r>
      <w:r w:rsidR="00274814" w:rsidRPr="00655AEA">
        <w:rPr>
          <w:rFonts w:ascii="Arial" w:hAnsi="Arial" w:cs="Arial"/>
          <w:lang w:eastAsia="pl-PL"/>
        </w:rPr>
        <w:t>;</w:t>
      </w:r>
    </w:p>
    <w:p w14:paraId="00E55017" w14:textId="77777777" w:rsidR="00274814" w:rsidRPr="00655AEA" w:rsidRDefault="00274814" w:rsidP="001E62A3">
      <w:pPr>
        <w:numPr>
          <w:ilvl w:val="0"/>
          <w:numId w:val="9"/>
        </w:numPr>
        <w:ind w:left="992" w:hanging="425"/>
        <w:rPr>
          <w:rFonts w:ascii="Arial" w:hAnsi="Arial" w:cs="Arial"/>
          <w:lang w:eastAsia="pl-PL"/>
        </w:rPr>
      </w:pPr>
      <w:r w:rsidRPr="00655AEA">
        <w:rPr>
          <w:rFonts w:ascii="Arial" w:hAnsi="Arial" w:cs="Arial"/>
          <w:lang w:eastAsia="pl-PL"/>
        </w:rPr>
        <w:t>przedstawiać stosowne raporty</w:t>
      </w:r>
      <w:r w:rsidR="00A067A8" w:rsidRPr="00655AEA">
        <w:rPr>
          <w:rFonts w:ascii="Arial" w:hAnsi="Arial" w:cs="Arial"/>
          <w:lang w:eastAsia="pl-PL"/>
        </w:rPr>
        <w:t xml:space="preserve"> i </w:t>
      </w:r>
      <w:r w:rsidRPr="00655AEA">
        <w:rPr>
          <w:rFonts w:ascii="Arial" w:hAnsi="Arial" w:cs="Arial"/>
          <w:lang w:eastAsia="pl-PL"/>
        </w:rPr>
        <w:t>sprawozdania;</w:t>
      </w:r>
    </w:p>
    <w:p w14:paraId="783E4065" w14:textId="77777777" w:rsidR="00274814" w:rsidRPr="00655AEA" w:rsidRDefault="00274814" w:rsidP="001E62A3">
      <w:pPr>
        <w:numPr>
          <w:ilvl w:val="0"/>
          <w:numId w:val="9"/>
        </w:numPr>
        <w:ind w:left="992" w:hanging="425"/>
        <w:rPr>
          <w:rFonts w:ascii="Arial" w:hAnsi="Arial" w:cs="Arial"/>
          <w:lang w:eastAsia="pl-PL"/>
        </w:rPr>
      </w:pPr>
      <w:r w:rsidRPr="00655AEA">
        <w:rPr>
          <w:rFonts w:ascii="Arial" w:hAnsi="Arial" w:cs="Arial"/>
          <w:lang w:eastAsia="pl-PL"/>
        </w:rPr>
        <w:t>zapewniać bezpieczeństw</w:t>
      </w:r>
      <w:r w:rsidR="002100D7" w:rsidRPr="00655AEA">
        <w:rPr>
          <w:rFonts w:ascii="Arial" w:hAnsi="Arial" w:cs="Arial"/>
          <w:lang w:eastAsia="pl-PL"/>
        </w:rPr>
        <w:t>o</w:t>
      </w:r>
      <w:r w:rsidRPr="00655AEA">
        <w:rPr>
          <w:rFonts w:ascii="Arial" w:hAnsi="Arial" w:cs="Arial"/>
          <w:lang w:eastAsia="pl-PL"/>
        </w:rPr>
        <w:t xml:space="preserve"> i jakoś</w:t>
      </w:r>
      <w:r w:rsidR="002100D7" w:rsidRPr="00655AEA">
        <w:rPr>
          <w:rFonts w:ascii="Arial" w:hAnsi="Arial" w:cs="Arial"/>
          <w:lang w:eastAsia="pl-PL"/>
        </w:rPr>
        <w:t>ć</w:t>
      </w:r>
      <w:r w:rsidRPr="00655AEA">
        <w:rPr>
          <w:rFonts w:ascii="Arial" w:hAnsi="Arial" w:cs="Arial"/>
          <w:lang w:eastAsia="pl-PL"/>
        </w:rPr>
        <w:t xml:space="preserve"> usług</w:t>
      </w:r>
      <w:r w:rsidR="00C372D3" w:rsidRPr="00655AEA">
        <w:rPr>
          <w:rFonts w:ascii="Arial" w:hAnsi="Arial" w:cs="Arial"/>
          <w:lang w:eastAsia="pl-PL"/>
        </w:rPr>
        <w:t xml:space="preserve"> co najmniej na poziomie </w:t>
      </w:r>
      <w:r w:rsidR="00F73F26" w:rsidRPr="00655AEA">
        <w:rPr>
          <w:rFonts w:ascii="Arial" w:hAnsi="Arial" w:cs="Arial"/>
          <w:lang w:eastAsia="pl-PL"/>
        </w:rPr>
        <w:t>wyznaczonym</w:t>
      </w:r>
      <w:r w:rsidR="00C372D3" w:rsidRPr="00655AEA">
        <w:rPr>
          <w:rFonts w:ascii="Arial" w:hAnsi="Arial" w:cs="Arial"/>
          <w:lang w:eastAsia="pl-PL"/>
        </w:rPr>
        <w:t xml:space="preserve"> wskaźnikami </w:t>
      </w:r>
      <w:r w:rsidR="004A78AD" w:rsidRPr="00655AEA">
        <w:rPr>
          <w:rFonts w:ascii="Arial" w:hAnsi="Arial" w:cs="Arial"/>
          <w:lang w:eastAsia="pl-PL"/>
        </w:rPr>
        <w:t xml:space="preserve">określonymi </w:t>
      </w:r>
      <w:r w:rsidR="004A78AD" w:rsidRPr="00655AEA">
        <w:rPr>
          <w:rFonts w:ascii="Arial" w:hAnsi="Arial" w:cs="Arial"/>
          <w:bCs/>
          <w:lang w:eastAsia="pl-PL"/>
        </w:rPr>
        <w:t xml:space="preserve">w </w:t>
      </w:r>
      <w:r w:rsidR="004A78AD" w:rsidRPr="00655AEA">
        <w:rPr>
          <w:rFonts w:ascii="Arial" w:hAnsi="Arial" w:cs="Arial"/>
          <w:bCs/>
          <w:u w:val="single"/>
          <w:lang w:eastAsia="pl-PL"/>
        </w:rPr>
        <w:t xml:space="preserve">załączniku nr </w:t>
      </w:r>
      <w:r w:rsidR="005959E7" w:rsidRPr="00655AEA">
        <w:rPr>
          <w:rFonts w:ascii="Arial" w:hAnsi="Arial" w:cs="Arial"/>
          <w:bCs/>
          <w:u w:val="single"/>
          <w:lang w:eastAsia="pl-PL"/>
        </w:rPr>
        <w:t>4</w:t>
      </w:r>
      <w:r w:rsidR="00415512" w:rsidRPr="00655AEA">
        <w:rPr>
          <w:rFonts w:ascii="Arial" w:hAnsi="Arial" w:cs="Arial"/>
          <w:bCs/>
          <w:lang w:eastAsia="pl-PL"/>
        </w:rPr>
        <w:t xml:space="preserve"> do Umowy</w:t>
      </w:r>
      <w:r w:rsidR="006734AE" w:rsidRPr="00655AEA">
        <w:rPr>
          <w:rFonts w:ascii="Arial" w:hAnsi="Arial" w:cs="Arial"/>
          <w:lang w:eastAsia="pl-PL"/>
        </w:rPr>
        <w:t>.</w:t>
      </w:r>
    </w:p>
    <w:p w14:paraId="07394BD2" w14:textId="77777777" w:rsidR="00E80975" w:rsidRPr="00655AEA" w:rsidRDefault="00E80975" w:rsidP="00E80975">
      <w:pPr>
        <w:numPr>
          <w:ilvl w:val="1"/>
          <w:numId w:val="7"/>
        </w:numPr>
        <w:ind w:left="567" w:hanging="567"/>
        <w:rPr>
          <w:rFonts w:ascii="Arial" w:hAnsi="Arial" w:cs="Arial"/>
          <w:lang w:eastAsia="pl-PL"/>
        </w:rPr>
      </w:pPr>
      <w:r w:rsidRPr="00655AEA">
        <w:rPr>
          <w:rFonts w:ascii="Arial" w:hAnsi="Arial" w:cs="Arial"/>
          <w:lang w:eastAsia="pl-PL"/>
        </w:rPr>
        <w:t xml:space="preserve">Zarządca oświadcza, że realizuje zadania zarządcy infrastruktury określone w przepisie art. 5 ust. 1 Ustawy o transporcie kolejowym i udostępnia zarządzaną infrastrukturę kolejową na zasadach określonych w rozdziale 6 Ustawy o transporcie kolejowym. </w:t>
      </w:r>
    </w:p>
    <w:p w14:paraId="3C1E704F" w14:textId="4B43F532" w:rsidR="00E80975" w:rsidRPr="00655AEA" w:rsidRDefault="00E80975" w:rsidP="00E80975">
      <w:pPr>
        <w:numPr>
          <w:ilvl w:val="1"/>
          <w:numId w:val="7"/>
        </w:numPr>
        <w:ind w:left="567" w:hanging="567"/>
        <w:rPr>
          <w:rFonts w:ascii="Arial" w:hAnsi="Arial" w:cs="Arial"/>
          <w:lang w:eastAsia="pl-PL"/>
        </w:rPr>
      </w:pPr>
      <w:r w:rsidRPr="00655AEA">
        <w:rPr>
          <w:rFonts w:ascii="Arial" w:hAnsi="Arial" w:cs="Arial"/>
          <w:lang w:eastAsia="pl-PL"/>
        </w:rPr>
        <w:t>Zarządca oświadcza, że posiada autoryzację bezpieczeństwa z dnia 2 kwietnia 2020 r. nr PL2120200001 wydaną przez Prezesa Urzędu Transportu Kolejowego, o której mowa w art. 17d ust.1 Ustawy o transporcie kolejowym.</w:t>
      </w:r>
    </w:p>
    <w:p w14:paraId="76C7694D" w14:textId="77777777" w:rsidR="00AA16E7" w:rsidRPr="00655AEA" w:rsidRDefault="00AA16E7" w:rsidP="001E62A3">
      <w:pPr>
        <w:numPr>
          <w:ilvl w:val="1"/>
          <w:numId w:val="7"/>
        </w:numPr>
        <w:ind w:left="567" w:hanging="567"/>
        <w:rPr>
          <w:rFonts w:ascii="Arial" w:hAnsi="Arial" w:cs="Arial"/>
          <w:lang w:eastAsia="pl-PL"/>
        </w:rPr>
      </w:pPr>
      <w:r w:rsidRPr="00655AEA">
        <w:rPr>
          <w:rFonts w:ascii="Arial" w:hAnsi="Arial" w:cs="Arial"/>
          <w:lang w:eastAsia="pl-PL"/>
        </w:rPr>
        <w:t>Strony zobowiązują się do wykonywania z należytą starannością zobowiązań wynikających z</w:t>
      </w:r>
      <w:r w:rsidR="0094465E" w:rsidRPr="00655AEA">
        <w:rPr>
          <w:rFonts w:ascii="Arial" w:hAnsi="Arial" w:cs="Arial"/>
          <w:lang w:eastAsia="pl-PL"/>
        </w:rPr>
        <w:t xml:space="preserve"> </w:t>
      </w:r>
      <w:r w:rsidRPr="00655AEA">
        <w:rPr>
          <w:rFonts w:ascii="Arial" w:hAnsi="Arial" w:cs="Arial"/>
          <w:lang w:eastAsia="pl-PL"/>
        </w:rPr>
        <w:t>Umowy.</w:t>
      </w:r>
    </w:p>
    <w:p w14:paraId="5B1FB0AC" w14:textId="77777777" w:rsidR="00A66CD7" w:rsidRPr="00655AEA" w:rsidRDefault="00A94258" w:rsidP="00A66CD7">
      <w:pPr>
        <w:numPr>
          <w:ilvl w:val="1"/>
          <w:numId w:val="7"/>
        </w:numPr>
        <w:ind w:left="567" w:hanging="567"/>
        <w:rPr>
          <w:rFonts w:ascii="Arial" w:hAnsi="Arial" w:cs="Arial"/>
          <w:lang w:eastAsia="pl-PL"/>
        </w:rPr>
      </w:pPr>
      <w:r w:rsidRPr="00655AEA">
        <w:rPr>
          <w:rFonts w:ascii="Arial" w:hAnsi="Arial" w:cs="Arial"/>
          <w:lang w:eastAsia="pl-PL"/>
        </w:rPr>
        <w:t xml:space="preserve">Strony będą się systematycznie informować o </w:t>
      </w:r>
      <w:r w:rsidR="00D163D3" w:rsidRPr="00655AEA">
        <w:rPr>
          <w:rFonts w:ascii="Arial" w:hAnsi="Arial" w:cs="Arial"/>
          <w:lang w:eastAsia="pl-PL"/>
        </w:rPr>
        <w:t>przebiegu</w:t>
      </w:r>
      <w:r w:rsidRPr="00655AEA">
        <w:rPr>
          <w:rFonts w:ascii="Arial" w:hAnsi="Arial" w:cs="Arial"/>
          <w:lang w:eastAsia="pl-PL"/>
        </w:rPr>
        <w:t xml:space="preserve"> realizacji Umowy, a także o jakichkolwiek problemach, które mogą </w:t>
      </w:r>
      <w:r w:rsidR="00151B6C" w:rsidRPr="00655AEA">
        <w:rPr>
          <w:rFonts w:ascii="Arial" w:hAnsi="Arial" w:cs="Arial"/>
          <w:lang w:eastAsia="pl-PL"/>
        </w:rPr>
        <w:t xml:space="preserve">wpłynąć na </w:t>
      </w:r>
      <w:r w:rsidRPr="00655AEA">
        <w:rPr>
          <w:rFonts w:ascii="Arial" w:hAnsi="Arial" w:cs="Arial"/>
          <w:lang w:eastAsia="pl-PL"/>
        </w:rPr>
        <w:t>jej realizacj</w:t>
      </w:r>
      <w:r w:rsidR="00151B6C" w:rsidRPr="00655AEA">
        <w:rPr>
          <w:rFonts w:ascii="Arial" w:hAnsi="Arial" w:cs="Arial"/>
          <w:lang w:eastAsia="pl-PL"/>
        </w:rPr>
        <w:t>ę</w:t>
      </w:r>
      <w:r w:rsidR="00F320D3" w:rsidRPr="00655AEA">
        <w:rPr>
          <w:rFonts w:ascii="Arial" w:hAnsi="Arial" w:cs="Arial"/>
          <w:lang w:eastAsia="pl-PL"/>
        </w:rPr>
        <w:t>.</w:t>
      </w:r>
    </w:p>
    <w:p w14:paraId="69C9A081" w14:textId="77777777" w:rsidR="009B4222" w:rsidRPr="00655AEA" w:rsidRDefault="003F0599" w:rsidP="00924E34">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PRZEDMIOT UMOWY</w:t>
      </w:r>
    </w:p>
    <w:p w14:paraId="771F75E3" w14:textId="007CBA97" w:rsidR="00215DD3" w:rsidRPr="00655AEA" w:rsidRDefault="0063237A" w:rsidP="00DD2AED">
      <w:pPr>
        <w:numPr>
          <w:ilvl w:val="1"/>
          <w:numId w:val="7"/>
        </w:numPr>
        <w:ind w:left="426" w:hanging="426"/>
        <w:rPr>
          <w:rFonts w:ascii="Arial" w:hAnsi="Arial" w:cs="Arial"/>
          <w:color w:val="FF0000"/>
          <w:lang w:eastAsia="pl-PL"/>
        </w:rPr>
      </w:pPr>
      <w:r w:rsidRPr="00655AEA">
        <w:rPr>
          <w:rFonts w:ascii="Arial" w:hAnsi="Arial" w:cs="Arial"/>
          <w:lang w:eastAsia="pl-PL"/>
        </w:rPr>
        <w:t xml:space="preserve">Przedmiotem Umowy jest określenie zasad dofinansowania </w:t>
      </w:r>
      <w:r w:rsidR="005422F1" w:rsidRPr="00655AEA">
        <w:rPr>
          <w:rFonts w:ascii="Arial" w:hAnsi="Arial" w:cs="Arial"/>
          <w:lang w:eastAsia="pl-PL"/>
        </w:rPr>
        <w:t xml:space="preserve">działalności Zarządcy </w:t>
      </w:r>
      <w:r w:rsidR="00CD59B8" w:rsidRPr="00655AEA">
        <w:rPr>
          <w:rFonts w:ascii="Arial" w:hAnsi="Arial" w:cs="Arial"/>
          <w:lang w:eastAsia="pl-PL"/>
        </w:rPr>
        <w:br/>
      </w:r>
      <w:r w:rsidRPr="00655AEA">
        <w:rPr>
          <w:rFonts w:ascii="Arial" w:hAnsi="Arial" w:cs="Arial"/>
          <w:lang w:eastAsia="pl-PL"/>
        </w:rPr>
        <w:t>z budżetu państwa</w:t>
      </w:r>
      <w:r w:rsidR="008921E3" w:rsidRPr="00655AEA">
        <w:rPr>
          <w:rFonts w:ascii="Arial" w:hAnsi="Arial" w:cs="Arial"/>
          <w:lang w:eastAsia="pl-PL"/>
        </w:rPr>
        <w:t xml:space="preserve">, która nie może być sfinansowana z opłat za korzystanie </w:t>
      </w:r>
      <w:r w:rsidR="00DD2AED" w:rsidRPr="00655AEA">
        <w:rPr>
          <w:rFonts w:ascii="Arial" w:hAnsi="Arial" w:cs="Arial"/>
          <w:lang w:eastAsia="pl-PL"/>
        </w:rPr>
        <w:br/>
      </w:r>
      <w:r w:rsidR="008921E3" w:rsidRPr="00655AEA">
        <w:rPr>
          <w:rFonts w:ascii="Arial" w:hAnsi="Arial" w:cs="Arial"/>
          <w:lang w:eastAsia="pl-PL"/>
        </w:rPr>
        <w:t>z infrastruktury kolejowej.</w:t>
      </w:r>
    </w:p>
    <w:p w14:paraId="637D510D" w14:textId="3E6AF06F" w:rsidR="00886B5F" w:rsidRPr="00655AEA" w:rsidRDefault="00D373D5" w:rsidP="00D373D5">
      <w:pPr>
        <w:numPr>
          <w:ilvl w:val="1"/>
          <w:numId w:val="7"/>
        </w:numPr>
        <w:rPr>
          <w:rFonts w:ascii="Arial" w:hAnsi="Arial" w:cs="Arial"/>
          <w:lang w:eastAsia="pl-PL"/>
        </w:rPr>
      </w:pPr>
      <w:r>
        <w:rPr>
          <w:rFonts w:ascii="Arial" w:hAnsi="Arial" w:cs="Arial"/>
          <w:lang w:eastAsia="pl-PL"/>
        </w:rPr>
        <w:t>Dof</w:t>
      </w:r>
      <w:r w:rsidR="00886B5F" w:rsidRPr="00655AEA">
        <w:rPr>
          <w:rFonts w:ascii="Arial" w:hAnsi="Arial" w:cs="Arial"/>
          <w:lang w:eastAsia="pl-PL"/>
        </w:rPr>
        <w:t xml:space="preserve">inansowanie </w:t>
      </w:r>
      <w:r w:rsidR="00F938A9" w:rsidRPr="00655AEA">
        <w:rPr>
          <w:rFonts w:ascii="Arial" w:hAnsi="Arial" w:cs="Arial"/>
          <w:lang w:eastAsia="pl-PL"/>
        </w:rPr>
        <w:t>odcinków linii kolejowych (</w:t>
      </w:r>
      <w:r w:rsidR="00886B5F" w:rsidRPr="00655AEA">
        <w:rPr>
          <w:rFonts w:ascii="Arial" w:hAnsi="Arial" w:cs="Arial"/>
          <w:lang w:eastAsia="pl-PL"/>
        </w:rPr>
        <w:t>linii kolejowych</w:t>
      </w:r>
      <w:r w:rsidR="00F938A9" w:rsidRPr="00655AEA">
        <w:rPr>
          <w:rFonts w:ascii="Arial" w:hAnsi="Arial" w:cs="Arial"/>
          <w:lang w:eastAsia="pl-PL"/>
        </w:rPr>
        <w:t>)</w:t>
      </w:r>
      <w:r>
        <w:rPr>
          <w:rFonts w:ascii="Arial" w:hAnsi="Arial" w:cs="Arial"/>
          <w:lang w:eastAsia="pl-PL"/>
        </w:rPr>
        <w:t>,</w:t>
      </w:r>
      <w:r w:rsidR="00886B5F" w:rsidRPr="00655AEA">
        <w:rPr>
          <w:rFonts w:ascii="Arial" w:hAnsi="Arial" w:cs="Arial"/>
          <w:lang w:eastAsia="pl-PL"/>
        </w:rPr>
        <w:t xml:space="preserve"> zarządzanych przez </w:t>
      </w:r>
      <w:proofErr w:type="spellStart"/>
      <w:r w:rsidR="00886B5F" w:rsidRPr="00655AEA">
        <w:rPr>
          <w:rFonts w:ascii="Arial" w:hAnsi="Arial" w:cs="Arial"/>
          <w:lang w:eastAsia="pl-PL"/>
        </w:rPr>
        <w:t>DSDiK</w:t>
      </w:r>
      <w:proofErr w:type="spellEnd"/>
      <w:r w:rsidR="00886B5F" w:rsidRPr="00655AEA">
        <w:rPr>
          <w:rFonts w:ascii="Arial" w:hAnsi="Arial" w:cs="Arial"/>
          <w:lang w:eastAsia="pl-PL"/>
        </w:rPr>
        <w:t xml:space="preserve"> </w:t>
      </w:r>
      <w:r w:rsidR="00F938A9" w:rsidRPr="00655AEA">
        <w:rPr>
          <w:rFonts w:ascii="Arial" w:hAnsi="Arial" w:cs="Arial"/>
          <w:lang w:eastAsia="pl-PL"/>
        </w:rPr>
        <w:br/>
      </w:r>
      <w:r w:rsidR="00886B5F" w:rsidRPr="00655AEA">
        <w:rPr>
          <w:rFonts w:ascii="Arial" w:hAnsi="Arial" w:cs="Arial"/>
          <w:lang w:eastAsia="pl-PL"/>
        </w:rPr>
        <w:t>od początku obowiązywania Umowy</w:t>
      </w:r>
      <w:r>
        <w:rPr>
          <w:rFonts w:ascii="Arial" w:hAnsi="Arial" w:cs="Arial"/>
          <w:lang w:eastAsia="pl-PL"/>
        </w:rPr>
        <w:t>,</w:t>
      </w:r>
      <w:r w:rsidR="00886B5F" w:rsidRPr="00655AEA">
        <w:rPr>
          <w:rFonts w:ascii="Arial" w:hAnsi="Arial" w:cs="Arial"/>
          <w:lang w:eastAsia="pl-PL"/>
        </w:rPr>
        <w:t xml:space="preserve"> obejmuje różnicę pomiędzy kosztami działalności gospodarczej </w:t>
      </w:r>
      <w:r w:rsidR="0062171F" w:rsidRPr="00655AEA">
        <w:rPr>
          <w:rFonts w:ascii="Arial" w:hAnsi="Arial" w:cs="Arial"/>
          <w:lang w:eastAsia="pl-PL"/>
        </w:rPr>
        <w:t xml:space="preserve">i przychodami działalności gospodarczej </w:t>
      </w:r>
      <w:proofErr w:type="spellStart"/>
      <w:r w:rsidR="0062171F" w:rsidRPr="00655AEA">
        <w:rPr>
          <w:rFonts w:ascii="Arial" w:hAnsi="Arial" w:cs="Arial"/>
          <w:lang w:eastAsia="pl-PL"/>
        </w:rPr>
        <w:t>DSDiK</w:t>
      </w:r>
      <w:proofErr w:type="spellEnd"/>
      <w:r w:rsidR="0062171F" w:rsidRPr="00655AEA">
        <w:rPr>
          <w:rFonts w:ascii="Arial" w:hAnsi="Arial" w:cs="Arial"/>
          <w:lang w:eastAsia="pl-PL"/>
        </w:rPr>
        <w:t xml:space="preserve"> polegającej </w:t>
      </w:r>
      <w:r w:rsidR="00F938A9" w:rsidRPr="00655AEA">
        <w:rPr>
          <w:rFonts w:ascii="Arial" w:hAnsi="Arial" w:cs="Arial"/>
          <w:lang w:eastAsia="pl-PL"/>
        </w:rPr>
        <w:br/>
      </w:r>
      <w:r w:rsidR="0062171F" w:rsidRPr="00655AEA">
        <w:rPr>
          <w:rFonts w:ascii="Arial" w:hAnsi="Arial" w:cs="Arial"/>
          <w:lang w:eastAsia="pl-PL"/>
        </w:rPr>
        <w:t xml:space="preserve">na zarządzaniu tymi </w:t>
      </w:r>
      <w:r w:rsidR="00F938A9" w:rsidRPr="00655AEA">
        <w:rPr>
          <w:rFonts w:ascii="Arial" w:hAnsi="Arial" w:cs="Arial"/>
          <w:lang w:eastAsia="pl-PL"/>
        </w:rPr>
        <w:t>odcinkami linii kolejowych (</w:t>
      </w:r>
      <w:r w:rsidR="0062171F" w:rsidRPr="00655AEA">
        <w:rPr>
          <w:rFonts w:ascii="Arial" w:hAnsi="Arial" w:cs="Arial"/>
          <w:lang w:eastAsia="pl-PL"/>
        </w:rPr>
        <w:t>liniami kolejowymi</w:t>
      </w:r>
      <w:r w:rsidR="00F938A9" w:rsidRPr="00655AEA">
        <w:rPr>
          <w:rFonts w:ascii="Arial" w:hAnsi="Arial" w:cs="Arial"/>
          <w:lang w:eastAsia="pl-PL"/>
        </w:rPr>
        <w:t>)</w:t>
      </w:r>
      <w:r w:rsidR="0062171F" w:rsidRPr="00655AEA">
        <w:rPr>
          <w:rFonts w:ascii="Arial" w:hAnsi="Arial" w:cs="Arial"/>
          <w:lang w:eastAsia="pl-PL"/>
        </w:rPr>
        <w:t xml:space="preserve">, a w przypadku </w:t>
      </w:r>
      <w:r w:rsidR="00F938A9" w:rsidRPr="00655AEA">
        <w:rPr>
          <w:rFonts w:ascii="Arial" w:hAnsi="Arial" w:cs="Arial"/>
          <w:lang w:eastAsia="pl-PL"/>
        </w:rPr>
        <w:t>odcinków linii kolejowych (</w:t>
      </w:r>
      <w:r w:rsidR="0062171F" w:rsidRPr="00655AEA">
        <w:rPr>
          <w:rFonts w:ascii="Arial" w:hAnsi="Arial" w:cs="Arial"/>
          <w:lang w:eastAsia="pl-PL"/>
        </w:rPr>
        <w:t>linii kolejowych</w:t>
      </w:r>
      <w:r w:rsidR="00F938A9" w:rsidRPr="00655AEA">
        <w:rPr>
          <w:rFonts w:ascii="Arial" w:hAnsi="Arial" w:cs="Arial"/>
          <w:lang w:eastAsia="pl-PL"/>
        </w:rPr>
        <w:t>)</w:t>
      </w:r>
      <w:r w:rsidR="0062171F" w:rsidRPr="00655AEA">
        <w:rPr>
          <w:rFonts w:ascii="Arial" w:hAnsi="Arial" w:cs="Arial"/>
          <w:lang w:eastAsia="pl-PL"/>
        </w:rPr>
        <w:t xml:space="preserve"> przewidzianych do przejęcia od PKP PLK S.A., o których mowa w pkt II załącznika nr 3 do Umowy, </w:t>
      </w:r>
      <w:r w:rsidR="001A58BE">
        <w:rPr>
          <w:rFonts w:ascii="Arial" w:hAnsi="Arial" w:cs="Arial"/>
          <w:lang w:eastAsia="pl-PL"/>
        </w:rPr>
        <w:t>do</w:t>
      </w:r>
      <w:r w:rsidR="0062171F" w:rsidRPr="00655AEA">
        <w:rPr>
          <w:rFonts w:ascii="Arial" w:hAnsi="Arial" w:cs="Arial"/>
          <w:lang w:eastAsia="pl-PL"/>
        </w:rPr>
        <w:t xml:space="preserve">finansowanie obejmuje środki, które pierwotnie zostały przeznaczone dla PKP PLK S.A. jako poprzedniego zarządcy, </w:t>
      </w:r>
      <w:r w:rsidR="00F938A9" w:rsidRPr="00655AEA">
        <w:rPr>
          <w:rFonts w:ascii="Arial" w:hAnsi="Arial" w:cs="Arial"/>
          <w:lang w:eastAsia="pl-PL"/>
        </w:rPr>
        <w:t xml:space="preserve">które </w:t>
      </w:r>
      <w:proofErr w:type="spellStart"/>
      <w:r w:rsidR="00F938A9" w:rsidRPr="00655AEA">
        <w:rPr>
          <w:rFonts w:ascii="Arial" w:hAnsi="Arial" w:cs="Arial"/>
          <w:lang w:eastAsia="pl-PL"/>
        </w:rPr>
        <w:t>DSDiK</w:t>
      </w:r>
      <w:proofErr w:type="spellEnd"/>
      <w:r w:rsidR="00F938A9" w:rsidRPr="00655AEA">
        <w:rPr>
          <w:rFonts w:ascii="Arial" w:hAnsi="Arial" w:cs="Arial"/>
          <w:lang w:eastAsia="pl-PL"/>
        </w:rPr>
        <w:t xml:space="preserve"> otrzyma w przypadku przejęcia odcinka linii kolejowej (linii kolejowej) </w:t>
      </w:r>
      <w:r w:rsidR="00F938A9" w:rsidRPr="00655AEA">
        <w:rPr>
          <w:rFonts w:ascii="Arial" w:hAnsi="Arial" w:cs="Arial"/>
          <w:lang w:eastAsia="pl-PL"/>
        </w:rPr>
        <w:br/>
        <w:t xml:space="preserve">od PKP PLK S.A. </w:t>
      </w:r>
      <w:r w:rsidR="0062171F" w:rsidRPr="00655AEA">
        <w:rPr>
          <w:rFonts w:ascii="Arial" w:hAnsi="Arial" w:cs="Arial"/>
          <w:lang w:eastAsia="pl-PL"/>
        </w:rPr>
        <w:t xml:space="preserve">z zastrzeżeniem pkt 3.1. </w:t>
      </w:r>
      <w:r>
        <w:rPr>
          <w:rFonts w:ascii="Arial" w:hAnsi="Arial" w:cs="Arial"/>
          <w:lang w:eastAsia="pl-PL"/>
        </w:rPr>
        <w:t>Dofi</w:t>
      </w:r>
      <w:r w:rsidR="0062171F" w:rsidRPr="00655AEA">
        <w:rPr>
          <w:rFonts w:ascii="Arial" w:hAnsi="Arial" w:cs="Arial"/>
          <w:lang w:eastAsia="pl-PL"/>
        </w:rPr>
        <w:t>nansowanie</w:t>
      </w:r>
      <w:r>
        <w:rPr>
          <w:rFonts w:ascii="Arial" w:hAnsi="Arial" w:cs="Arial"/>
          <w:lang w:eastAsia="pl-PL"/>
        </w:rPr>
        <w:t>,</w:t>
      </w:r>
      <w:r w:rsidRPr="00D373D5">
        <w:t xml:space="preserve"> </w:t>
      </w:r>
      <w:r w:rsidRPr="00D373D5">
        <w:rPr>
          <w:rFonts w:ascii="Arial" w:hAnsi="Arial" w:cs="Arial"/>
          <w:lang w:eastAsia="pl-PL"/>
        </w:rPr>
        <w:t>o którym mowa w zdaniu poprzedzającym</w:t>
      </w:r>
      <w:r>
        <w:rPr>
          <w:rFonts w:ascii="Arial" w:hAnsi="Arial" w:cs="Arial"/>
          <w:lang w:eastAsia="pl-PL"/>
        </w:rPr>
        <w:t>,</w:t>
      </w:r>
      <w:r w:rsidR="0062171F" w:rsidRPr="00655AEA">
        <w:rPr>
          <w:rFonts w:ascii="Arial" w:hAnsi="Arial" w:cs="Arial"/>
          <w:lang w:eastAsia="pl-PL"/>
        </w:rPr>
        <w:t xml:space="preserve"> nie obejmuje OIU.</w:t>
      </w:r>
    </w:p>
    <w:p w14:paraId="00AA9119" w14:textId="2551103A" w:rsidR="003B7430" w:rsidRPr="00655AEA" w:rsidRDefault="00D373D5" w:rsidP="003B7430">
      <w:pPr>
        <w:numPr>
          <w:ilvl w:val="1"/>
          <w:numId w:val="7"/>
        </w:numPr>
        <w:rPr>
          <w:rFonts w:ascii="Arial" w:hAnsi="Arial" w:cs="Arial"/>
          <w:lang w:eastAsia="pl-PL"/>
        </w:rPr>
      </w:pPr>
      <w:r>
        <w:rPr>
          <w:rFonts w:ascii="Arial" w:hAnsi="Arial" w:cs="Arial"/>
          <w:lang w:eastAsia="pl-PL"/>
        </w:rPr>
        <w:t>Dof</w:t>
      </w:r>
      <w:r w:rsidR="00C124D4" w:rsidRPr="00655AEA">
        <w:rPr>
          <w:rFonts w:ascii="Arial" w:hAnsi="Arial" w:cs="Arial"/>
          <w:lang w:eastAsia="pl-PL"/>
        </w:rPr>
        <w:t xml:space="preserve">inansowanie </w:t>
      </w:r>
      <w:r w:rsidR="003B7430" w:rsidRPr="00655AEA">
        <w:rPr>
          <w:rFonts w:ascii="Arial" w:hAnsi="Arial" w:cs="Arial"/>
          <w:lang w:eastAsia="pl-PL"/>
        </w:rPr>
        <w:t>do 202</w:t>
      </w:r>
      <w:r w:rsidR="006F3E1D" w:rsidRPr="00655AEA">
        <w:rPr>
          <w:rFonts w:ascii="Arial" w:hAnsi="Arial" w:cs="Arial"/>
          <w:lang w:eastAsia="pl-PL"/>
        </w:rPr>
        <w:t>8</w:t>
      </w:r>
      <w:r w:rsidR="003B7430" w:rsidRPr="00655AEA">
        <w:rPr>
          <w:rFonts w:ascii="Arial" w:hAnsi="Arial" w:cs="Arial"/>
          <w:lang w:eastAsia="pl-PL"/>
        </w:rPr>
        <w:t xml:space="preserve"> roku ustala się </w:t>
      </w:r>
      <w:r w:rsidR="00422D38" w:rsidRPr="00655AEA">
        <w:rPr>
          <w:rFonts w:ascii="Arial" w:hAnsi="Arial" w:cs="Arial"/>
          <w:lang w:eastAsia="pl-PL"/>
        </w:rPr>
        <w:t xml:space="preserve">w ramach Dotacji </w:t>
      </w:r>
      <w:r w:rsidR="003B7430" w:rsidRPr="00655AEA">
        <w:rPr>
          <w:rFonts w:ascii="Arial" w:hAnsi="Arial" w:cs="Arial"/>
          <w:lang w:eastAsia="pl-PL"/>
        </w:rPr>
        <w:t xml:space="preserve">w </w:t>
      </w:r>
      <w:r w:rsidR="00422D38" w:rsidRPr="00655AEA">
        <w:rPr>
          <w:rFonts w:ascii="Arial" w:hAnsi="Arial" w:cs="Arial"/>
          <w:lang w:eastAsia="pl-PL"/>
        </w:rPr>
        <w:t xml:space="preserve">łącznym </w:t>
      </w:r>
      <w:r w:rsidR="003B7430" w:rsidRPr="00655AEA">
        <w:rPr>
          <w:rFonts w:ascii="Arial" w:hAnsi="Arial" w:cs="Arial"/>
          <w:lang w:eastAsia="pl-PL"/>
        </w:rPr>
        <w:t xml:space="preserve">limicie </w:t>
      </w:r>
      <w:r w:rsidR="001855C8" w:rsidRPr="00655AEA">
        <w:rPr>
          <w:rFonts w:ascii="Arial" w:hAnsi="Arial" w:cs="Arial"/>
          <w:lang w:eastAsia="pl-PL"/>
        </w:rPr>
        <w:t xml:space="preserve">do kwoty </w:t>
      </w:r>
      <w:r w:rsidR="007C4353" w:rsidRPr="00655AEA">
        <w:rPr>
          <w:rFonts w:ascii="Arial" w:hAnsi="Arial" w:cs="Arial"/>
          <w:lang w:eastAsia="pl-PL"/>
        </w:rPr>
        <w:t xml:space="preserve">37 400 000,00 </w:t>
      </w:r>
      <w:r w:rsidR="003B7430" w:rsidRPr="00655AEA">
        <w:rPr>
          <w:rFonts w:ascii="Arial" w:hAnsi="Arial" w:cs="Arial"/>
          <w:lang w:eastAsia="pl-PL"/>
        </w:rPr>
        <w:t xml:space="preserve">zł (słownie: </w:t>
      </w:r>
      <w:r w:rsidR="007C4353" w:rsidRPr="00655AEA">
        <w:rPr>
          <w:rFonts w:ascii="Arial" w:hAnsi="Arial" w:cs="Arial"/>
          <w:lang w:eastAsia="pl-PL"/>
        </w:rPr>
        <w:t xml:space="preserve">trzydzieści siedem milionów czterysta tysięcy </w:t>
      </w:r>
      <w:r w:rsidR="003B7430" w:rsidRPr="00655AEA">
        <w:rPr>
          <w:rFonts w:ascii="Arial" w:hAnsi="Arial" w:cs="Arial"/>
          <w:lang w:eastAsia="pl-PL"/>
        </w:rPr>
        <w:t>złotych 0</w:t>
      </w:r>
      <w:r w:rsidR="00102254" w:rsidRPr="00655AEA">
        <w:rPr>
          <w:rFonts w:ascii="Arial" w:hAnsi="Arial" w:cs="Arial"/>
          <w:lang w:eastAsia="pl-PL"/>
        </w:rPr>
        <w:t>0</w:t>
      </w:r>
      <w:r w:rsidR="003B7430" w:rsidRPr="00655AEA">
        <w:rPr>
          <w:rFonts w:ascii="Arial" w:hAnsi="Arial" w:cs="Arial"/>
          <w:lang w:eastAsia="pl-PL"/>
        </w:rPr>
        <w:t>/100)</w:t>
      </w:r>
    </w:p>
    <w:p w14:paraId="7004AD3D" w14:textId="21A1B4A6" w:rsidR="002D05CC" w:rsidRPr="00655AEA" w:rsidRDefault="001855C8" w:rsidP="00D373D5">
      <w:pPr>
        <w:ind w:left="426" w:hanging="426"/>
        <w:rPr>
          <w:rFonts w:ascii="Arial" w:hAnsi="Arial" w:cs="Arial"/>
          <w:lang w:eastAsia="pl-PL"/>
        </w:rPr>
      </w:pPr>
      <w:r w:rsidRPr="00655AEA">
        <w:rPr>
          <w:rFonts w:ascii="Arial" w:hAnsi="Arial" w:cs="Arial"/>
          <w:lang w:eastAsia="pl-PL"/>
        </w:rPr>
        <w:t>3.</w:t>
      </w:r>
      <w:r w:rsidR="00D373D5">
        <w:rPr>
          <w:rFonts w:ascii="Arial" w:hAnsi="Arial" w:cs="Arial"/>
          <w:lang w:eastAsia="pl-PL"/>
        </w:rPr>
        <w:t>4.</w:t>
      </w:r>
      <w:r w:rsidRPr="00655AEA">
        <w:rPr>
          <w:rFonts w:ascii="Arial" w:hAnsi="Arial" w:cs="Arial"/>
          <w:lang w:eastAsia="pl-PL"/>
        </w:rPr>
        <w:t xml:space="preserve"> </w:t>
      </w:r>
      <w:r w:rsidR="00D373D5">
        <w:rPr>
          <w:rFonts w:ascii="Arial" w:hAnsi="Arial" w:cs="Arial"/>
          <w:lang w:eastAsia="pl-PL"/>
        </w:rPr>
        <w:t>W</w:t>
      </w:r>
      <w:r w:rsidR="003B7430" w:rsidRPr="00655AEA">
        <w:rPr>
          <w:rFonts w:ascii="Arial" w:hAnsi="Arial" w:cs="Arial"/>
          <w:lang w:eastAsia="pl-PL"/>
        </w:rPr>
        <w:t xml:space="preserve">ielkość </w:t>
      </w:r>
      <w:r w:rsidR="000D1192" w:rsidRPr="00655AEA">
        <w:rPr>
          <w:rFonts w:ascii="Arial" w:hAnsi="Arial" w:cs="Arial"/>
          <w:lang w:eastAsia="pl-PL"/>
        </w:rPr>
        <w:t xml:space="preserve">Dotacji </w:t>
      </w:r>
      <w:r w:rsidR="00092ED1" w:rsidRPr="00655AEA">
        <w:rPr>
          <w:rFonts w:ascii="Arial" w:hAnsi="Arial" w:cs="Arial"/>
          <w:lang w:eastAsia="pl-PL"/>
        </w:rPr>
        <w:t>na rok</w:t>
      </w:r>
      <w:r w:rsidR="000D1192" w:rsidRPr="00655AEA">
        <w:rPr>
          <w:rFonts w:ascii="Arial" w:hAnsi="Arial" w:cs="Arial"/>
          <w:lang w:eastAsia="pl-PL"/>
        </w:rPr>
        <w:t xml:space="preserve"> 20</w:t>
      </w:r>
      <w:r w:rsidR="00D80C1B" w:rsidRPr="00655AEA">
        <w:rPr>
          <w:rFonts w:ascii="Arial" w:hAnsi="Arial" w:cs="Arial"/>
          <w:lang w:eastAsia="pl-PL"/>
        </w:rPr>
        <w:t>24</w:t>
      </w:r>
      <w:r w:rsidR="000D1192" w:rsidRPr="00655AEA">
        <w:rPr>
          <w:rFonts w:ascii="Arial" w:hAnsi="Arial" w:cs="Arial"/>
          <w:lang w:eastAsia="pl-PL"/>
        </w:rPr>
        <w:t xml:space="preserve"> </w:t>
      </w:r>
      <w:r w:rsidR="002F7424">
        <w:rPr>
          <w:rFonts w:ascii="Arial" w:hAnsi="Arial" w:cs="Arial"/>
          <w:lang w:eastAsia="pl-PL"/>
        </w:rPr>
        <w:t>ustala się w wysokości</w:t>
      </w:r>
      <w:r w:rsidR="00E952C9" w:rsidRPr="00655AEA">
        <w:rPr>
          <w:rFonts w:ascii="Arial" w:hAnsi="Arial" w:cs="Arial"/>
          <w:lang w:eastAsia="pl-PL"/>
        </w:rPr>
        <w:t xml:space="preserve"> </w:t>
      </w:r>
      <w:r w:rsidR="007C4353" w:rsidRPr="00655AEA">
        <w:rPr>
          <w:rFonts w:ascii="Arial" w:hAnsi="Arial" w:cs="Arial"/>
          <w:lang w:eastAsia="pl-PL"/>
        </w:rPr>
        <w:t xml:space="preserve">6 000 000,00 </w:t>
      </w:r>
      <w:r w:rsidR="000D1192" w:rsidRPr="00655AEA">
        <w:rPr>
          <w:rFonts w:ascii="Arial" w:hAnsi="Arial" w:cs="Arial"/>
          <w:lang w:eastAsia="pl-PL"/>
        </w:rPr>
        <w:t>zł (</w:t>
      </w:r>
      <w:r w:rsidR="00890B90" w:rsidRPr="00655AEA">
        <w:rPr>
          <w:rFonts w:ascii="Arial" w:hAnsi="Arial" w:cs="Arial"/>
          <w:lang w:eastAsia="pl-PL"/>
        </w:rPr>
        <w:t xml:space="preserve">słownie: </w:t>
      </w:r>
      <w:r w:rsidR="007C4353" w:rsidRPr="00655AEA">
        <w:rPr>
          <w:rFonts w:ascii="Arial" w:hAnsi="Arial" w:cs="Arial"/>
          <w:lang w:eastAsia="pl-PL"/>
        </w:rPr>
        <w:t xml:space="preserve">sześć milionów złotych </w:t>
      </w:r>
      <w:r w:rsidR="000D1192" w:rsidRPr="00655AEA">
        <w:rPr>
          <w:rFonts w:ascii="Arial" w:hAnsi="Arial" w:cs="Arial"/>
          <w:lang w:eastAsia="pl-PL"/>
        </w:rPr>
        <w:t>0</w:t>
      </w:r>
      <w:r w:rsidR="00A07ECE" w:rsidRPr="00655AEA">
        <w:rPr>
          <w:rFonts w:ascii="Arial" w:hAnsi="Arial" w:cs="Arial"/>
          <w:lang w:eastAsia="pl-PL"/>
        </w:rPr>
        <w:t>0</w:t>
      </w:r>
      <w:r w:rsidR="000D1192" w:rsidRPr="00655AEA">
        <w:rPr>
          <w:rFonts w:ascii="Arial" w:hAnsi="Arial" w:cs="Arial"/>
          <w:lang w:eastAsia="pl-PL"/>
        </w:rPr>
        <w:t xml:space="preserve">/100). </w:t>
      </w:r>
      <w:r w:rsidR="00D373D5" w:rsidRPr="00D373D5">
        <w:rPr>
          <w:rFonts w:ascii="Arial" w:hAnsi="Arial" w:cs="Arial"/>
          <w:lang w:eastAsia="pl-PL"/>
        </w:rPr>
        <w:t xml:space="preserve">Wielkość Dotacji na </w:t>
      </w:r>
      <w:r w:rsidR="002F7424">
        <w:rPr>
          <w:rFonts w:ascii="Arial" w:hAnsi="Arial" w:cs="Arial"/>
          <w:lang w:eastAsia="pl-PL"/>
        </w:rPr>
        <w:t>kolejne</w:t>
      </w:r>
      <w:r w:rsidR="00D373D5" w:rsidRPr="00D373D5">
        <w:rPr>
          <w:rFonts w:ascii="Arial" w:hAnsi="Arial" w:cs="Arial"/>
          <w:lang w:eastAsia="pl-PL"/>
        </w:rPr>
        <w:t xml:space="preserve"> lata budżetowe objęte Umową określona zostanie w drodze aneksowania w zależności od środków, przewidzianych w ustawie b</w:t>
      </w:r>
      <w:r w:rsidR="00D373D5">
        <w:rPr>
          <w:rFonts w:ascii="Arial" w:hAnsi="Arial" w:cs="Arial"/>
          <w:lang w:eastAsia="pl-PL"/>
        </w:rPr>
        <w:t>udżetowej na dany Rok Budżetowy</w:t>
      </w:r>
      <w:r w:rsidR="002D05CC" w:rsidRPr="00655AEA">
        <w:rPr>
          <w:rFonts w:ascii="Arial" w:hAnsi="Arial" w:cs="Arial"/>
          <w:lang w:eastAsia="pl-PL"/>
        </w:rPr>
        <w:t>.</w:t>
      </w:r>
    </w:p>
    <w:p w14:paraId="0D169C21" w14:textId="3E195E55" w:rsidR="00C83E86" w:rsidRPr="00655AEA" w:rsidRDefault="00C83E86" w:rsidP="0096006A">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ZOBOWIĄZANIA STRON</w:t>
      </w:r>
    </w:p>
    <w:p w14:paraId="37704D0B" w14:textId="27092831" w:rsidR="000D404E" w:rsidRPr="00655AEA" w:rsidRDefault="00C83E86" w:rsidP="00D373D5">
      <w:pPr>
        <w:numPr>
          <w:ilvl w:val="1"/>
          <w:numId w:val="7"/>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zobowiązuje się </w:t>
      </w:r>
      <w:r w:rsidR="00D373D5">
        <w:rPr>
          <w:rFonts w:ascii="Arial" w:eastAsia="Times New Roman" w:hAnsi="Arial" w:cs="Arial"/>
          <w:bCs/>
          <w:kern w:val="28"/>
          <w:lang w:eastAsia="pl-PL"/>
        </w:rPr>
        <w:t xml:space="preserve">w szczególności </w:t>
      </w:r>
      <w:r w:rsidRPr="00655AEA">
        <w:rPr>
          <w:rFonts w:ascii="Arial" w:eastAsia="Times New Roman" w:hAnsi="Arial" w:cs="Arial"/>
          <w:bCs/>
          <w:kern w:val="28"/>
          <w:lang w:eastAsia="pl-PL"/>
        </w:rPr>
        <w:t>do:</w:t>
      </w:r>
    </w:p>
    <w:p w14:paraId="6A487B88" w14:textId="7C72117E" w:rsidR="00A0010A" w:rsidRPr="00655AEA" w:rsidRDefault="006B7BC3" w:rsidP="00042343">
      <w:pPr>
        <w:numPr>
          <w:ilvl w:val="0"/>
          <w:numId w:val="14"/>
        </w:numPr>
        <w:ind w:left="992" w:hanging="425"/>
        <w:rPr>
          <w:rFonts w:ascii="Arial" w:hAnsi="Arial" w:cs="Arial"/>
          <w:lang w:eastAsia="pl-PL"/>
        </w:rPr>
      </w:pPr>
      <w:r w:rsidRPr="00655AEA">
        <w:rPr>
          <w:rFonts w:ascii="Arial" w:hAnsi="Arial" w:cs="Arial"/>
          <w:lang w:eastAsia="pl-PL"/>
        </w:rPr>
        <w:t>świadczenia</w:t>
      </w:r>
      <w:r w:rsidR="00052839" w:rsidRPr="00655AEA">
        <w:rPr>
          <w:rFonts w:ascii="Arial" w:hAnsi="Arial" w:cs="Arial"/>
          <w:lang w:eastAsia="pl-PL"/>
        </w:rPr>
        <w:t>,</w:t>
      </w:r>
      <w:r w:rsidR="0010768E" w:rsidRPr="00655AEA">
        <w:rPr>
          <w:rFonts w:ascii="Arial" w:hAnsi="Arial" w:cs="Arial"/>
          <w:lang w:eastAsia="pl-PL"/>
        </w:rPr>
        <w:t xml:space="preserve"> </w:t>
      </w:r>
      <w:r w:rsidR="00052839" w:rsidRPr="00655AEA">
        <w:rPr>
          <w:rFonts w:ascii="Arial" w:hAnsi="Arial" w:cs="Arial"/>
          <w:lang w:eastAsia="pl-PL"/>
        </w:rPr>
        <w:t xml:space="preserve">na niedyskryminujących zasadach usług </w:t>
      </w:r>
      <w:r w:rsidR="000A39ED" w:rsidRPr="00655AEA">
        <w:rPr>
          <w:rFonts w:ascii="Arial" w:hAnsi="Arial" w:cs="Arial"/>
          <w:lang w:eastAsia="pl-PL"/>
        </w:rPr>
        <w:t>określonych w</w:t>
      </w:r>
      <w:r w:rsidR="00052839" w:rsidRPr="00655AEA">
        <w:rPr>
          <w:rFonts w:ascii="Arial" w:hAnsi="Arial" w:cs="Arial"/>
          <w:lang w:eastAsia="pl-PL"/>
        </w:rPr>
        <w:t xml:space="preserve"> rozdzia</w:t>
      </w:r>
      <w:r w:rsidR="000A39ED" w:rsidRPr="00655AEA">
        <w:rPr>
          <w:rFonts w:ascii="Arial" w:hAnsi="Arial" w:cs="Arial"/>
          <w:lang w:eastAsia="pl-PL"/>
        </w:rPr>
        <w:t>le</w:t>
      </w:r>
      <w:r w:rsidR="00052839" w:rsidRPr="00655AEA">
        <w:rPr>
          <w:rFonts w:ascii="Arial" w:hAnsi="Arial" w:cs="Arial"/>
          <w:lang w:eastAsia="pl-PL"/>
        </w:rPr>
        <w:t xml:space="preserve"> </w:t>
      </w:r>
      <w:r w:rsidR="00296C35" w:rsidRPr="00655AEA">
        <w:rPr>
          <w:rFonts w:ascii="Arial" w:hAnsi="Arial" w:cs="Arial"/>
          <w:lang w:eastAsia="pl-PL"/>
        </w:rPr>
        <w:br/>
      </w:r>
      <w:r w:rsidR="00052839" w:rsidRPr="00655AEA">
        <w:rPr>
          <w:rFonts w:ascii="Arial" w:hAnsi="Arial" w:cs="Arial"/>
          <w:lang w:eastAsia="pl-PL"/>
        </w:rPr>
        <w:t xml:space="preserve">6 </w:t>
      </w:r>
      <w:r w:rsidR="00E9434C" w:rsidRPr="00655AEA">
        <w:rPr>
          <w:rFonts w:ascii="Arial" w:hAnsi="Arial" w:cs="Arial"/>
          <w:lang w:eastAsia="pl-PL"/>
        </w:rPr>
        <w:t>Ustaw</w:t>
      </w:r>
      <w:r w:rsidR="00052839" w:rsidRPr="00655AEA">
        <w:rPr>
          <w:rFonts w:ascii="Arial" w:hAnsi="Arial" w:cs="Arial"/>
          <w:lang w:eastAsia="pl-PL"/>
        </w:rPr>
        <w:t>y</w:t>
      </w:r>
      <w:r w:rsidR="00E9434C" w:rsidRPr="00655AEA">
        <w:rPr>
          <w:rFonts w:ascii="Arial" w:hAnsi="Arial" w:cs="Arial"/>
          <w:lang w:eastAsia="pl-PL"/>
        </w:rPr>
        <w:t xml:space="preserve"> o transporcie kolejowym</w:t>
      </w:r>
      <w:r w:rsidR="00C80E0C" w:rsidRPr="00655AEA">
        <w:rPr>
          <w:rFonts w:ascii="Arial" w:hAnsi="Arial" w:cs="Arial"/>
          <w:lang w:eastAsia="pl-PL"/>
        </w:rPr>
        <w:t>,</w:t>
      </w:r>
      <w:r w:rsidR="00155B31" w:rsidRPr="00655AEA">
        <w:rPr>
          <w:rFonts w:ascii="Arial" w:hAnsi="Arial" w:cs="Arial"/>
          <w:lang w:eastAsia="pl-PL"/>
        </w:rPr>
        <w:t xml:space="preserve"> </w:t>
      </w:r>
      <w:r w:rsidR="00E37D2B" w:rsidRPr="00655AEA">
        <w:rPr>
          <w:rFonts w:ascii="Arial" w:hAnsi="Arial" w:cs="Arial"/>
          <w:lang w:eastAsia="pl-PL"/>
        </w:rPr>
        <w:t>z</w:t>
      </w:r>
      <w:r w:rsidR="002E0111" w:rsidRPr="00655AEA">
        <w:rPr>
          <w:rFonts w:ascii="Arial" w:hAnsi="Arial" w:cs="Arial"/>
          <w:lang w:eastAsia="pl-PL"/>
        </w:rPr>
        <w:t xml:space="preserve"> </w:t>
      </w:r>
      <w:r w:rsidR="00E37D2B" w:rsidRPr="00655AEA">
        <w:rPr>
          <w:rFonts w:ascii="Arial" w:hAnsi="Arial" w:cs="Arial"/>
          <w:lang w:eastAsia="pl-PL"/>
        </w:rPr>
        <w:t>wykorzystaniem</w:t>
      </w:r>
      <w:r w:rsidR="00B16818" w:rsidRPr="00655AEA">
        <w:rPr>
          <w:rFonts w:ascii="Arial" w:hAnsi="Arial" w:cs="Arial"/>
          <w:lang w:eastAsia="pl-PL"/>
        </w:rPr>
        <w:t xml:space="preserve"> </w:t>
      </w:r>
      <w:r w:rsidR="00C54894" w:rsidRPr="00655AEA">
        <w:rPr>
          <w:rFonts w:ascii="Arial" w:hAnsi="Arial" w:cs="Arial"/>
          <w:lang w:eastAsia="pl-PL"/>
        </w:rPr>
        <w:t>z</w:t>
      </w:r>
      <w:r w:rsidR="00052839" w:rsidRPr="00655AEA">
        <w:rPr>
          <w:rFonts w:ascii="Arial" w:hAnsi="Arial" w:cs="Arial"/>
          <w:lang w:eastAsia="pl-PL"/>
        </w:rPr>
        <w:t>arządzan</w:t>
      </w:r>
      <w:r w:rsidR="00D70F30" w:rsidRPr="00655AEA">
        <w:rPr>
          <w:rFonts w:ascii="Arial" w:hAnsi="Arial" w:cs="Arial"/>
          <w:lang w:eastAsia="pl-PL"/>
        </w:rPr>
        <w:t>ej</w:t>
      </w:r>
      <w:r w:rsidR="00155B31" w:rsidRPr="00655AEA">
        <w:rPr>
          <w:rFonts w:ascii="Arial" w:hAnsi="Arial" w:cs="Arial"/>
          <w:lang w:eastAsia="pl-PL"/>
        </w:rPr>
        <w:t xml:space="preserve"> </w:t>
      </w:r>
      <w:r w:rsidR="00A94258" w:rsidRPr="00655AEA">
        <w:rPr>
          <w:rFonts w:ascii="Arial" w:hAnsi="Arial" w:cs="Arial"/>
          <w:lang w:eastAsia="pl-PL"/>
        </w:rPr>
        <w:t>i</w:t>
      </w:r>
      <w:r w:rsidR="00052839" w:rsidRPr="00655AEA">
        <w:rPr>
          <w:rFonts w:ascii="Arial" w:hAnsi="Arial" w:cs="Arial"/>
          <w:lang w:eastAsia="pl-PL"/>
        </w:rPr>
        <w:t>nfrastruktur</w:t>
      </w:r>
      <w:r w:rsidR="00D70F30" w:rsidRPr="00655AEA">
        <w:rPr>
          <w:rFonts w:ascii="Arial" w:hAnsi="Arial" w:cs="Arial"/>
          <w:lang w:eastAsia="pl-PL"/>
        </w:rPr>
        <w:t>y</w:t>
      </w:r>
      <w:r w:rsidR="00A94258" w:rsidRPr="00655AEA">
        <w:rPr>
          <w:rFonts w:ascii="Arial" w:hAnsi="Arial" w:cs="Arial"/>
          <w:lang w:eastAsia="pl-PL"/>
        </w:rPr>
        <w:t xml:space="preserve"> kolejow</w:t>
      </w:r>
      <w:r w:rsidR="00D70F30" w:rsidRPr="00655AEA">
        <w:rPr>
          <w:rFonts w:ascii="Arial" w:hAnsi="Arial" w:cs="Arial"/>
          <w:lang w:eastAsia="pl-PL"/>
        </w:rPr>
        <w:t>ej</w:t>
      </w:r>
      <w:r w:rsidR="00052839" w:rsidRPr="00655AEA">
        <w:rPr>
          <w:rFonts w:ascii="Arial" w:hAnsi="Arial" w:cs="Arial"/>
          <w:lang w:eastAsia="pl-PL"/>
        </w:rPr>
        <w:t>, z zapewnieniem wymagań jakościowych określonych w</w:t>
      </w:r>
      <w:r w:rsidR="00F03BAB" w:rsidRPr="00655AEA">
        <w:rPr>
          <w:rFonts w:ascii="Arial" w:hAnsi="Arial" w:cs="Arial"/>
          <w:lang w:eastAsia="pl-PL"/>
        </w:rPr>
        <w:t> </w:t>
      </w:r>
      <w:r w:rsidR="00EA2960" w:rsidRPr="00655AEA">
        <w:rPr>
          <w:rFonts w:ascii="Arial" w:hAnsi="Arial" w:cs="Arial"/>
          <w:lang w:eastAsia="pl-PL"/>
        </w:rPr>
        <w:t>p</w:t>
      </w:r>
      <w:r w:rsidR="000A39ED" w:rsidRPr="00655AEA">
        <w:rPr>
          <w:rFonts w:ascii="Arial" w:hAnsi="Arial" w:cs="Arial"/>
          <w:lang w:eastAsia="pl-PL"/>
        </w:rPr>
        <w:t>kt</w:t>
      </w:r>
      <w:r w:rsidR="00124361" w:rsidRPr="00655AEA">
        <w:rPr>
          <w:rFonts w:ascii="Arial" w:hAnsi="Arial" w:cs="Arial"/>
          <w:lang w:eastAsia="pl-PL"/>
        </w:rPr>
        <w:t xml:space="preserve"> 7.2</w:t>
      </w:r>
      <w:r w:rsidR="00EA2960" w:rsidRPr="00655AEA">
        <w:rPr>
          <w:rFonts w:ascii="Arial" w:hAnsi="Arial" w:cs="Arial"/>
          <w:lang w:eastAsia="pl-PL"/>
        </w:rPr>
        <w:t>. – 7.4</w:t>
      </w:r>
      <w:r w:rsidR="00124361" w:rsidRPr="00655AEA">
        <w:rPr>
          <w:rFonts w:ascii="Arial" w:hAnsi="Arial" w:cs="Arial"/>
          <w:lang w:eastAsia="pl-PL"/>
        </w:rPr>
        <w:t>.</w:t>
      </w:r>
      <w:r w:rsidR="00D70F30" w:rsidRPr="00655AEA">
        <w:rPr>
          <w:rFonts w:ascii="Arial" w:hAnsi="Arial" w:cs="Arial"/>
          <w:lang w:eastAsia="pl-PL"/>
        </w:rPr>
        <w:t xml:space="preserve"> </w:t>
      </w:r>
      <w:r w:rsidR="00AF5747" w:rsidRPr="00655AEA">
        <w:rPr>
          <w:rFonts w:ascii="Arial" w:hAnsi="Arial" w:cs="Arial"/>
          <w:lang w:eastAsia="pl-PL"/>
        </w:rPr>
        <w:t>wraz z realizacją działań racjonalizujących koszty</w:t>
      </w:r>
      <w:r w:rsidR="005A47BB" w:rsidRPr="00655AEA">
        <w:rPr>
          <w:rFonts w:ascii="Arial" w:hAnsi="Arial" w:cs="Arial"/>
          <w:lang w:eastAsia="pl-PL"/>
        </w:rPr>
        <w:t>;</w:t>
      </w:r>
    </w:p>
    <w:p w14:paraId="79B7F6C1" w14:textId="14A99772" w:rsidR="00F60316" w:rsidRPr="00655AEA" w:rsidRDefault="00013C8E" w:rsidP="00D373D5">
      <w:pPr>
        <w:numPr>
          <w:ilvl w:val="0"/>
          <w:numId w:val="14"/>
        </w:numPr>
        <w:rPr>
          <w:rFonts w:ascii="Arial" w:hAnsi="Arial" w:cs="Arial"/>
          <w:lang w:eastAsia="pl-PL"/>
        </w:rPr>
      </w:pPr>
      <w:r w:rsidRPr="00655AEA">
        <w:rPr>
          <w:rFonts w:ascii="Arial" w:hAnsi="Arial" w:cs="Arial"/>
          <w:lang w:eastAsia="pl-PL"/>
        </w:rPr>
        <w:t xml:space="preserve">przekazywania </w:t>
      </w:r>
      <w:r w:rsidR="00E94CF3" w:rsidRPr="00655AEA">
        <w:rPr>
          <w:rFonts w:ascii="Arial" w:hAnsi="Arial" w:cs="Arial"/>
          <w:lang w:eastAsia="pl-PL"/>
        </w:rPr>
        <w:t xml:space="preserve">Ministrowi </w:t>
      </w:r>
      <w:r w:rsidR="00B7353F" w:rsidRPr="00655AEA">
        <w:rPr>
          <w:rFonts w:ascii="Arial" w:hAnsi="Arial" w:cs="Arial"/>
          <w:lang w:eastAsia="pl-PL"/>
        </w:rPr>
        <w:t>aktualnych list</w:t>
      </w:r>
      <w:r w:rsidR="00F60316" w:rsidRPr="00655AEA">
        <w:rPr>
          <w:rFonts w:ascii="Arial" w:hAnsi="Arial" w:cs="Arial"/>
          <w:lang w:eastAsia="pl-PL"/>
        </w:rPr>
        <w:t xml:space="preserve"> pełnomocników, o których mowa </w:t>
      </w:r>
      <w:r w:rsidR="00246313" w:rsidRPr="00655AEA">
        <w:rPr>
          <w:rFonts w:ascii="Arial" w:hAnsi="Arial" w:cs="Arial"/>
          <w:lang w:eastAsia="pl-PL"/>
        </w:rPr>
        <w:br/>
      </w:r>
      <w:r w:rsidR="00F60316" w:rsidRPr="00655AEA">
        <w:rPr>
          <w:rFonts w:ascii="Arial" w:hAnsi="Arial" w:cs="Arial"/>
          <w:lang w:eastAsia="pl-PL"/>
        </w:rPr>
        <w:t>w pkt 6.1.5.</w:t>
      </w:r>
      <w:r w:rsidR="00D373D5" w:rsidRPr="00D373D5">
        <w:t xml:space="preserve"> </w:t>
      </w:r>
      <w:r w:rsidR="00D373D5">
        <w:rPr>
          <w:rFonts w:ascii="Arial" w:hAnsi="Arial" w:cs="Arial"/>
          <w:lang w:eastAsia="pl-PL"/>
        </w:rPr>
        <w:t>Umowy wraz z pełnomocnictwami</w:t>
      </w:r>
      <w:r w:rsidR="00BF26A6" w:rsidRPr="00655AEA">
        <w:rPr>
          <w:rFonts w:ascii="Arial" w:hAnsi="Arial" w:cs="Arial"/>
          <w:lang w:eastAsia="pl-PL"/>
        </w:rPr>
        <w:t>;</w:t>
      </w:r>
    </w:p>
    <w:p w14:paraId="21824EF7" w14:textId="10AAF8CD" w:rsidR="00A0010A" w:rsidRPr="00655AEA" w:rsidRDefault="00C83E86" w:rsidP="00D373D5">
      <w:pPr>
        <w:numPr>
          <w:ilvl w:val="0"/>
          <w:numId w:val="14"/>
        </w:numPr>
        <w:rPr>
          <w:rFonts w:ascii="Arial" w:hAnsi="Arial" w:cs="Arial"/>
          <w:lang w:eastAsia="pl-PL"/>
        </w:rPr>
      </w:pPr>
      <w:r w:rsidRPr="00655AEA">
        <w:rPr>
          <w:rFonts w:ascii="Arial" w:hAnsi="Arial" w:cs="Arial"/>
          <w:lang w:eastAsia="pl-PL"/>
        </w:rPr>
        <w:lastRenderedPageBreak/>
        <w:t>zakupu towarów i usług finansowanych ze środków przekazanych w ramach Umowy zgodnie z przepisami</w:t>
      </w:r>
      <w:r w:rsidR="00D373D5" w:rsidRPr="00D373D5">
        <w:t xml:space="preserve"> </w:t>
      </w:r>
      <w:r w:rsidR="00D373D5" w:rsidRPr="00D373D5">
        <w:rPr>
          <w:rFonts w:ascii="Arial" w:hAnsi="Arial" w:cs="Arial"/>
          <w:lang w:eastAsia="pl-PL"/>
        </w:rPr>
        <w:t>publicznych</w:t>
      </w:r>
      <w:r w:rsidR="00D373D5">
        <w:rPr>
          <w:rFonts w:ascii="Arial" w:hAnsi="Arial" w:cs="Arial"/>
          <w:lang w:eastAsia="pl-PL"/>
        </w:rPr>
        <w:t>,</w:t>
      </w:r>
      <w:r w:rsidR="00D373D5" w:rsidRPr="00D373D5">
        <w:rPr>
          <w:rFonts w:ascii="Arial" w:hAnsi="Arial" w:cs="Arial"/>
          <w:lang w:eastAsia="pl-PL"/>
        </w:rPr>
        <w:t xml:space="preserve"> obowiązującymi w zakresie zamówień</w:t>
      </w:r>
      <w:r w:rsidRPr="00655AEA">
        <w:rPr>
          <w:rFonts w:ascii="Arial" w:hAnsi="Arial" w:cs="Arial"/>
          <w:lang w:eastAsia="pl-PL"/>
        </w:rPr>
        <w:t>;</w:t>
      </w:r>
    </w:p>
    <w:p w14:paraId="1F1C0F28" w14:textId="77777777" w:rsidR="00D51E23" w:rsidRPr="00655AEA" w:rsidRDefault="00D51E23" w:rsidP="00042343">
      <w:pPr>
        <w:numPr>
          <w:ilvl w:val="0"/>
          <w:numId w:val="14"/>
        </w:numPr>
        <w:ind w:left="992" w:hanging="425"/>
        <w:rPr>
          <w:rFonts w:ascii="Arial" w:hAnsi="Arial" w:cs="Arial"/>
          <w:lang w:eastAsia="pl-PL"/>
        </w:rPr>
      </w:pPr>
      <w:r w:rsidRPr="00655AEA">
        <w:rPr>
          <w:rFonts w:ascii="Arial" w:hAnsi="Arial" w:cs="Arial"/>
          <w:lang w:eastAsia="pl-PL"/>
        </w:rPr>
        <w:t>zapewnienia istnienia i stosowania wewnętrznych procedur udzielania zamówień publicznych i wydatkowania środków publicznych, zgodnie z</w:t>
      </w:r>
      <w:r w:rsidR="003A70E1" w:rsidRPr="00655AEA">
        <w:rPr>
          <w:rFonts w:ascii="Arial" w:hAnsi="Arial" w:cs="Arial"/>
          <w:lang w:eastAsia="pl-PL"/>
        </w:rPr>
        <w:t xml:space="preserve"> </w:t>
      </w:r>
      <w:r w:rsidRPr="00655AEA">
        <w:rPr>
          <w:rFonts w:ascii="Arial" w:hAnsi="Arial" w:cs="Arial"/>
          <w:lang w:eastAsia="pl-PL"/>
        </w:rPr>
        <w:t xml:space="preserve">obowiązującym prawem, w szczególności z przepisami Prawa zamówień publicznych, </w:t>
      </w:r>
      <w:r w:rsidR="00E9434C" w:rsidRPr="00655AEA">
        <w:rPr>
          <w:rFonts w:ascii="Arial" w:hAnsi="Arial" w:cs="Arial"/>
          <w:lang w:eastAsia="pl-PL"/>
        </w:rPr>
        <w:t>U</w:t>
      </w:r>
      <w:r w:rsidRPr="00655AEA">
        <w:rPr>
          <w:rFonts w:ascii="Arial" w:hAnsi="Arial" w:cs="Arial"/>
          <w:lang w:eastAsia="pl-PL"/>
        </w:rPr>
        <w:t>stawy o</w:t>
      </w:r>
      <w:r w:rsidR="00F03BAB" w:rsidRPr="00655AEA">
        <w:rPr>
          <w:rFonts w:ascii="Arial" w:hAnsi="Arial" w:cs="Arial"/>
          <w:lang w:eastAsia="pl-PL"/>
        </w:rPr>
        <w:t> </w:t>
      </w:r>
      <w:r w:rsidRPr="00655AEA">
        <w:rPr>
          <w:rFonts w:ascii="Arial" w:hAnsi="Arial" w:cs="Arial"/>
          <w:lang w:eastAsia="pl-PL"/>
        </w:rPr>
        <w:t xml:space="preserve">finansach publicznych i </w:t>
      </w:r>
      <w:r w:rsidR="00E9434C" w:rsidRPr="00655AEA">
        <w:rPr>
          <w:rFonts w:ascii="Arial" w:hAnsi="Arial" w:cs="Arial"/>
          <w:lang w:eastAsia="pl-PL"/>
        </w:rPr>
        <w:t>U</w:t>
      </w:r>
      <w:r w:rsidRPr="00655AEA">
        <w:rPr>
          <w:rFonts w:ascii="Arial" w:hAnsi="Arial" w:cs="Arial"/>
          <w:lang w:eastAsia="pl-PL"/>
        </w:rPr>
        <w:t>stawy o rachunkowości</w:t>
      </w:r>
      <w:r w:rsidR="00C01208" w:rsidRPr="00655AEA">
        <w:rPr>
          <w:rFonts w:ascii="Arial" w:hAnsi="Arial" w:cs="Arial"/>
          <w:lang w:eastAsia="pl-PL"/>
        </w:rPr>
        <w:t>;</w:t>
      </w:r>
    </w:p>
    <w:p w14:paraId="127E3891" w14:textId="6CBCA6D2" w:rsidR="00A0010A" w:rsidRPr="00655AEA" w:rsidRDefault="001A4EFD" w:rsidP="00042343">
      <w:pPr>
        <w:numPr>
          <w:ilvl w:val="0"/>
          <w:numId w:val="14"/>
        </w:numPr>
        <w:ind w:left="992" w:hanging="425"/>
        <w:rPr>
          <w:rFonts w:ascii="Arial" w:hAnsi="Arial" w:cs="Arial"/>
          <w:lang w:eastAsia="pl-PL"/>
        </w:rPr>
      </w:pPr>
      <w:r w:rsidRPr="00655AEA">
        <w:rPr>
          <w:rFonts w:ascii="Arial" w:hAnsi="Arial" w:cs="Arial"/>
          <w:lang w:eastAsia="pl-PL"/>
        </w:rPr>
        <w:t xml:space="preserve">terminowego składania </w:t>
      </w:r>
      <w:r w:rsidR="0072305F" w:rsidRPr="00655AEA">
        <w:rPr>
          <w:rFonts w:ascii="Arial" w:hAnsi="Arial" w:cs="Arial"/>
          <w:lang w:eastAsia="pl-PL"/>
        </w:rPr>
        <w:t xml:space="preserve">Ministrowi </w:t>
      </w:r>
      <w:r w:rsidRPr="00655AEA">
        <w:rPr>
          <w:rFonts w:ascii="Arial" w:hAnsi="Arial" w:cs="Arial"/>
          <w:lang w:eastAsia="pl-PL"/>
        </w:rPr>
        <w:t>rozliczeń</w:t>
      </w:r>
      <w:r w:rsidR="00621CEE" w:rsidRPr="00655AEA">
        <w:rPr>
          <w:rFonts w:ascii="Arial" w:hAnsi="Arial" w:cs="Arial"/>
          <w:lang w:eastAsia="pl-PL"/>
        </w:rPr>
        <w:t>, wniosków i wszelkiej dokumentacji związanej z</w:t>
      </w:r>
      <w:r w:rsidR="00E01944" w:rsidRPr="00655AEA">
        <w:rPr>
          <w:rFonts w:ascii="Arial" w:hAnsi="Arial" w:cs="Arial"/>
          <w:lang w:eastAsia="pl-PL"/>
        </w:rPr>
        <w:t xml:space="preserve"> </w:t>
      </w:r>
      <w:r w:rsidR="002D5684" w:rsidRPr="00655AEA">
        <w:rPr>
          <w:rFonts w:ascii="Arial" w:hAnsi="Arial" w:cs="Arial"/>
          <w:lang w:eastAsia="pl-PL"/>
        </w:rPr>
        <w:t>dofinasowaniem</w:t>
      </w:r>
      <w:r w:rsidR="00621CEE" w:rsidRPr="00655AEA">
        <w:rPr>
          <w:rFonts w:ascii="Arial" w:hAnsi="Arial" w:cs="Arial"/>
          <w:lang w:eastAsia="pl-PL"/>
        </w:rPr>
        <w:t>, o których mowa w Rozdziale 6 Umowy;</w:t>
      </w:r>
    </w:p>
    <w:p w14:paraId="0F4CCDA6" w14:textId="4E2C48D7" w:rsidR="00E80975" w:rsidRPr="00655AEA" w:rsidRDefault="00E80975" w:rsidP="00042343">
      <w:pPr>
        <w:numPr>
          <w:ilvl w:val="0"/>
          <w:numId w:val="14"/>
        </w:numPr>
        <w:ind w:left="992" w:hanging="425"/>
        <w:rPr>
          <w:rFonts w:ascii="Arial" w:hAnsi="Arial" w:cs="Arial"/>
          <w:lang w:eastAsia="pl-PL"/>
        </w:rPr>
      </w:pPr>
      <w:r w:rsidRPr="00655AEA">
        <w:rPr>
          <w:rFonts w:ascii="Arial" w:hAnsi="Arial" w:cs="Arial"/>
          <w:lang w:eastAsia="pl-PL"/>
        </w:rPr>
        <w:t xml:space="preserve">przedstawiania, na wystąpienie </w:t>
      </w:r>
      <w:r w:rsidR="00621CEE" w:rsidRPr="00655AEA">
        <w:rPr>
          <w:rFonts w:ascii="Arial" w:hAnsi="Arial" w:cs="Arial"/>
          <w:lang w:eastAsia="pl-PL"/>
        </w:rPr>
        <w:t xml:space="preserve">Ministra, DBI lub DTK </w:t>
      </w:r>
      <w:r w:rsidR="001428BD" w:rsidRPr="00655AEA">
        <w:rPr>
          <w:rFonts w:ascii="Arial" w:hAnsi="Arial" w:cs="Arial"/>
          <w:lang w:eastAsia="pl-PL"/>
        </w:rPr>
        <w:t xml:space="preserve">lub DK </w:t>
      </w:r>
      <w:r w:rsidRPr="00655AEA">
        <w:rPr>
          <w:rFonts w:ascii="Arial" w:hAnsi="Arial" w:cs="Arial"/>
          <w:lang w:eastAsia="pl-PL"/>
        </w:rPr>
        <w:t xml:space="preserve">w formie pisemnej lub </w:t>
      </w:r>
      <w:r w:rsidR="00CD59B8" w:rsidRPr="00655AEA">
        <w:rPr>
          <w:rFonts w:ascii="Arial" w:hAnsi="Arial" w:cs="Arial"/>
          <w:lang w:eastAsia="pl-PL"/>
        </w:rPr>
        <w:br/>
      </w:r>
      <w:r w:rsidRPr="00655AEA">
        <w:rPr>
          <w:rFonts w:ascii="Arial" w:hAnsi="Arial" w:cs="Arial"/>
          <w:lang w:eastAsia="pl-PL"/>
        </w:rPr>
        <w:t xml:space="preserve">w formie dokumentu elektronicznego, opatrzonego kwalifikowanym podpisem elektronicznym i przekazanego za pomocą Elektronicznej Platformy Usług Administracji Publicznej </w:t>
      </w:r>
      <w:proofErr w:type="spellStart"/>
      <w:r w:rsidRPr="00655AEA">
        <w:rPr>
          <w:rFonts w:ascii="Arial" w:hAnsi="Arial" w:cs="Arial"/>
          <w:lang w:eastAsia="pl-PL"/>
        </w:rPr>
        <w:t>ePUAP</w:t>
      </w:r>
      <w:proofErr w:type="spellEnd"/>
      <w:r w:rsidR="00621CEE" w:rsidRPr="00655AEA">
        <w:rPr>
          <w:rFonts w:ascii="Arial" w:hAnsi="Arial" w:cs="Arial"/>
          <w:lang w:eastAsia="pl-PL"/>
        </w:rPr>
        <w:t xml:space="preserve">, </w:t>
      </w:r>
      <w:r w:rsidR="001428BD" w:rsidRPr="00655AEA">
        <w:rPr>
          <w:rFonts w:ascii="Arial" w:hAnsi="Arial" w:cs="Arial"/>
          <w:lang w:eastAsia="pl-PL"/>
        </w:rPr>
        <w:t>bądź za pomocą poczty elektronicznej na adres kancelarii M</w:t>
      </w:r>
      <w:r w:rsidR="003305EB" w:rsidRPr="00655AEA">
        <w:rPr>
          <w:rFonts w:ascii="Arial" w:hAnsi="Arial" w:cs="Arial"/>
          <w:lang w:eastAsia="pl-PL"/>
        </w:rPr>
        <w:t>inisterstwa</w:t>
      </w:r>
      <w:r w:rsidR="001428BD" w:rsidRPr="00655AEA">
        <w:rPr>
          <w:rFonts w:ascii="Arial" w:hAnsi="Arial" w:cs="Arial"/>
          <w:lang w:eastAsia="pl-PL"/>
        </w:rPr>
        <w:t xml:space="preserve"> </w:t>
      </w:r>
      <w:r w:rsidR="00621CEE" w:rsidRPr="00655AEA">
        <w:rPr>
          <w:rFonts w:ascii="Arial" w:hAnsi="Arial" w:cs="Arial"/>
          <w:lang w:eastAsia="pl-PL"/>
        </w:rPr>
        <w:t xml:space="preserve">wszelkich informacji i wyjaśnień związanych </w:t>
      </w:r>
      <w:r w:rsidR="00CD59B8" w:rsidRPr="00655AEA">
        <w:rPr>
          <w:rFonts w:ascii="Arial" w:hAnsi="Arial" w:cs="Arial"/>
          <w:lang w:eastAsia="pl-PL"/>
        </w:rPr>
        <w:br/>
      </w:r>
      <w:r w:rsidR="00621CEE" w:rsidRPr="00655AEA">
        <w:rPr>
          <w:rFonts w:ascii="Arial" w:hAnsi="Arial" w:cs="Arial"/>
          <w:lang w:eastAsia="pl-PL"/>
        </w:rPr>
        <w:t xml:space="preserve">z realizacją Umowy. Termin </w:t>
      </w:r>
      <w:r w:rsidR="00694E99" w:rsidRPr="00655AEA">
        <w:rPr>
          <w:rFonts w:ascii="Arial" w:hAnsi="Arial" w:cs="Arial"/>
          <w:lang w:eastAsia="pl-PL"/>
        </w:rPr>
        <w:t xml:space="preserve">i </w:t>
      </w:r>
      <w:r w:rsidR="00621CEE" w:rsidRPr="00655AEA">
        <w:rPr>
          <w:rFonts w:ascii="Arial" w:hAnsi="Arial" w:cs="Arial"/>
          <w:lang w:eastAsia="pl-PL"/>
        </w:rPr>
        <w:t>formę przekazania informacji i wyjaśnień określa występujący o ich przedstawienie</w:t>
      </w:r>
      <w:r w:rsidRPr="00655AEA">
        <w:rPr>
          <w:rFonts w:ascii="Arial" w:hAnsi="Arial" w:cs="Arial"/>
          <w:lang w:eastAsia="pl-PL"/>
        </w:rPr>
        <w:t>;</w:t>
      </w:r>
    </w:p>
    <w:p w14:paraId="107A0AE9" w14:textId="4BBA7413" w:rsidR="00A5497D" w:rsidRPr="00655AEA" w:rsidRDefault="00A5497D" w:rsidP="00042343">
      <w:pPr>
        <w:numPr>
          <w:ilvl w:val="0"/>
          <w:numId w:val="14"/>
        </w:numPr>
        <w:ind w:left="992" w:hanging="425"/>
        <w:rPr>
          <w:rFonts w:ascii="Arial" w:hAnsi="Arial" w:cs="Arial"/>
          <w:lang w:eastAsia="pl-PL"/>
        </w:rPr>
      </w:pPr>
      <w:r w:rsidRPr="00655AEA">
        <w:rPr>
          <w:rFonts w:ascii="Arial" w:hAnsi="Arial" w:cs="Arial"/>
          <w:lang w:eastAsia="pl-PL"/>
        </w:rPr>
        <w:t>sporządzania uwierzytelnionych za zgodność z oryginałem kopii, odpisów lub wyciągów z dokumentów oraz zestawień i danych</w:t>
      </w:r>
      <w:r w:rsidR="00BE795F" w:rsidRPr="00655AEA">
        <w:rPr>
          <w:rFonts w:ascii="Arial" w:hAnsi="Arial" w:cs="Arial"/>
          <w:lang w:eastAsia="pl-PL"/>
        </w:rPr>
        <w:t xml:space="preserve">, w związku z </w:t>
      </w:r>
      <w:r w:rsidR="00055F29" w:rsidRPr="00655AEA">
        <w:rPr>
          <w:rFonts w:ascii="Arial" w:hAnsi="Arial" w:cs="Arial"/>
          <w:lang w:eastAsia="pl-PL"/>
        </w:rPr>
        <w:t>wystąpieni</w:t>
      </w:r>
      <w:r w:rsidR="00135594" w:rsidRPr="00655AEA">
        <w:rPr>
          <w:rFonts w:ascii="Arial" w:hAnsi="Arial" w:cs="Arial"/>
          <w:lang w:eastAsia="pl-PL"/>
        </w:rPr>
        <w:t>em</w:t>
      </w:r>
      <w:r w:rsidR="00055F29" w:rsidRPr="00655AEA">
        <w:rPr>
          <w:rFonts w:ascii="Arial" w:hAnsi="Arial" w:cs="Arial"/>
          <w:lang w:eastAsia="pl-PL"/>
        </w:rPr>
        <w:t xml:space="preserve"> Ministra, DBI lub DTK</w:t>
      </w:r>
      <w:r w:rsidR="001428BD" w:rsidRPr="00655AEA">
        <w:rPr>
          <w:rFonts w:ascii="Arial" w:hAnsi="Arial" w:cs="Arial"/>
          <w:lang w:eastAsia="pl-PL"/>
        </w:rPr>
        <w:t xml:space="preserve"> lub DK</w:t>
      </w:r>
      <w:r w:rsidR="00135594" w:rsidRPr="00655AEA">
        <w:rPr>
          <w:rFonts w:ascii="Arial" w:hAnsi="Arial" w:cs="Arial"/>
          <w:lang w:eastAsia="pl-PL"/>
        </w:rPr>
        <w:t>, o którym mowa w lit. f</w:t>
      </w:r>
      <w:r w:rsidR="00055F29" w:rsidRPr="00655AEA">
        <w:rPr>
          <w:rFonts w:ascii="Arial" w:hAnsi="Arial" w:cs="Arial"/>
          <w:lang w:eastAsia="pl-PL"/>
        </w:rPr>
        <w:t>;</w:t>
      </w:r>
    </w:p>
    <w:p w14:paraId="35014990" w14:textId="2A970130" w:rsidR="00BF447F" w:rsidRPr="00655AEA" w:rsidRDefault="00883B8D" w:rsidP="00042343">
      <w:pPr>
        <w:numPr>
          <w:ilvl w:val="0"/>
          <w:numId w:val="14"/>
        </w:numPr>
        <w:ind w:left="992" w:hanging="425"/>
        <w:rPr>
          <w:rFonts w:ascii="Arial" w:hAnsi="Arial" w:cs="Arial"/>
          <w:lang w:eastAsia="pl-PL"/>
        </w:rPr>
      </w:pPr>
      <w:r w:rsidRPr="00655AEA">
        <w:rPr>
          <w:rFonts w:ascii="Arial" w:hAnsi="Arial" w:cs="Arial"/>
          <w:lang w:eastAsia="pl-PL"/>
        </w:rPr>
        <w:t>przeznaczania środków publicznych</w:t>
      </w:r>
      <w:r w:rsidR="00D611F5" w:rsidRPr="00655AEA">
        <w:rPr>
          <w:rFonts w:ascii="Arial" w:hAnsi="Arial" w:cs="Arial"/>
          <w:lang w:eastAsia="pl-PL"/>
        </w:rPr>
        <w:t xml:space="preserve"> </w:t>
      </w:r>
      <w:r w:rsidR="00621CEE" w:rsidRPr="00655AEA">
        <w:rPr>
          <w:rFonts w:ascii="Arial" w:hAnsi="Arial" w:cs="Arial"/>
          <w:lang w:eastAsia="pl-PL"/>
        </w:rPr>
        <w:t xml:space="preserve">otrzymywanych na podstawie Umowy, </w:t>
      </w:r>
      <w:r w:rsidR="00D611F5" w:rsidRPr="00655AEA">
        <w:rPr>
          <w:rFonts w:ascii="Arial" w:hAnsi="Arial" w:cs="Arial"/>
          <w:lang w:eastAsia="pl-PL"/>
        </w:rPr>
        <w:t>stanowiących</w:t>
      </w:r>
      <w:r w:rsidR="001428BD" w:rsidRPr="00655AEA">
        <w:rPr>
          <w:rFonts w:ascii="Arial" w:hAnsi="Arial" w:cs="Arial"/>
          <w:lang w:eastAsia="pl-PL"/>
        </w:rPr>
        <w:t xml:space="preserve"> Dotację</w:t>
      </w:r>
      <w:r w:rsidR="00621CEE" w:rsidRPr="00655AEA">
        <w:rPr>
          <w:rFonts w:ascii="Arial" w:hAnsi="Arial" w:cs="Arial"/>
          <w:lang w:eastAsia="pl-PL"/>
        </w:rPr>
        <w:t xml:space="preserve">, </w:t>
      </w:r>
      <w:r w:rsidRPr="00655AEA">
        <w:rPr>
          <w:rFonts w:ascii="Arial" w:hAnsi="Arial" w:cs="Arial"/>
          <w:lang w:eastAsia="pl-PL"/>
        </w:rPr>
        <w:t>wyłącznie na cele w niej wskazane</w:t>
      </w:r>
      <w:r w:rsidR="00B102D8" w:rsidRPr="00655AEA">
        <w:rPr>
          <w:rFonts w:ascii="Arial" w:hAnsi="Arial" w:cs="Arial"/>
          <w:lang w:eastAsia="pl-PL"/>
        </w:rPr>
        <w:t>;</w:t>
      </w:r>
    </w:p>
    <w:p w14:paraId="0D6FE6A4" w14:textId="24D13375" w:rsidR="00A0010A" w:rsidRPr="00655AEA" w:rsidRDefault="00B102D8" w:rsidP="00042343">
      <w:pPr>
        <w:numPr>
          <w:ilvl w:val="0"/>
          <w:numId w:val="14"/>
        </w:numPr>
        <w:ind w:left="992" w:hanging="425"/>
        <w:rPr>
          <w:rFonts w:ascii="Arial" w:hAnsi="Arial" w:cs="Arial"/>
          <w:lang w:eastAsia="pl-PL"/>
        </w:rPr>
      </w:pPr>
      <w:r w:rsidRPr="00655AEA">
        <w:rPr>
          <w:rFonts w:ascii="Arial" w:hAnsi="Arial" w:cs="Arial"/>
          <w:lang w:eastAsia="pl-PL"/>
        </w:rPr>
        <w:t xml:space="preserve">prowadzenia dokumentacji finansowej, pozwalającej na kontrolę wydatkowania środków </w:t>
      </w:r>
      <w:r w:rsidR="00621CEE" w:rsidRPr="00655AEA">
        <w:rPr>
          <w:rFonts w:ascii="Arial" w:hAnsi="Arial" w:cs="Arial"/>
          <w:lang w:eastAsia="pl-PL"/>
        </w:rPr>
        <w:t>Dotacji</w:t>
      </w:r>
      <w:r w:rsidRPr="00655AEA">
        <w:rPr>
          <w:rFonts w:ascii="Arial" w:hAnsi="Arial" w:cs="Arial"/>
          <w:lang w:eastAsia="pl-PL"/>
        </w:rPr>
        <w:t>;</w:t>
      </w:r>
    </w:p>
    <w:p w14:paraId="18EFE671" w14:textId="77777777" w:rsidR="00A0010A" w:rsidRPr="00655AEA" w:rsidRDefault="00B102D8" w:rsidP="00042343">
      <w:pPr>
        <w:numPr>
          <w:ilvl w:val="0"/>
          <w:numId w:val="14"/>
        </w:numPr>
        <w:ind w:left="992" w:hanging="425"/>
        <w:rPr>
          <w:rFonts w:ascii="Arial" w:hAnsi="Arial" w:cs="Arial"/>
          <w:lang w:eastAsia="pl-PL"/>
        </w:rPr>
      </w:pPr>
      <w:r w:rsidRPr="00655AEA">
        <w:rPr>
          <w:rFonts w:ascii="Arial" w:hAnsi="Arial" w:cs="Arial"/>
          <w:lang w:eastAsia="pl-PL"/>
        </w:rPr>
        <w:t xml:space="preserve">prowadzenia wyodrębnionej ewidencji księgowej, tak aby możliwa była identyfikacja poszczególnych operacji </w:t>
      </w:r>
      <w:r w:rsidR="009F472D" w:rsidRPr="00655AEA">
        <w:rPr>
          <w:rFonts w:ascii="Arial" w:hAnsi="Arial" w:cs="Arial"/>
          <w:lang w:eastAsia="pl-PL"/>
        </w:rPr>
        <w:t>ksi</w:t>
      </w:r>
      <w:r w:rsidRPr="00655AEA">
        <w:rPr>
          <w:rFonts w:ascii="Arial" w:hAnsi="Arial" w:cs="Arial"/>
          <w:lang w:eastAsia="pl-PL"/>
        </w:rPr>
        <w:t>ęgowych, stosownie do przepisów:</w:t>
      </w:r>
    </w:p>
    <w:p w14:paraId="46682DC1" w14:textId="77777777" w:rsidR="00B102D8" w:rsidRPr="00655AEA" w:rsidRDefault="00B102D8" w:rsidP="00042343">
      <w:pPr>
        <w:numPr>
          <w:ilvl w:val="0"/>
          <w:numId w:val="34"/>
        </w:numPr>
        <w:ind w:left="1288"/>
        <w:rPr>
          <w:rFonts w:ascii="Arial" w:hAnsi="Arial" w:cs="Arial"/>
          <w:lang w:eastAsia="pl-PL"/>
        </w:rPr>
      </w:pPr>
      <w:r w:rsidRPr="00655AEA">
        <w:rPr>
          <w:rFonts w:ascii="Arial" w:hAnsi="Arial" w:cs="Arial"/>
          <w:lang w:eastAsia="pl-PL"/>
        </w:rPr>
        <w:t xml:space="preserve">art. 152 </w:t>
      </w:r>
      <w:r w:rsidR="009F472D" w:rsidRPr="00655AEA">
        <w:rPr>
          <w:rFonts w:ascii="Arial" w:hAnsi="Arial" w:cs="Arial"/>
          <w:lang w:eastAsia="pl-PL"/>
        </w:rPr>
        <w:t>ust</w:t>
      </w:r>
      <w:r w:rsidRPr="00655AEA">
        <w:rPr>
          <w:rFonts w:ascii="Arial" w:hAnsi="Arial" w:cs="Arial"/>
          <w:lang w:eastAsia="pl-PL"/>
        </w:rPr>
        <w:t xml:space="preserve">. 1 </w:t>
      </w:r>
      <w:r w:rsidR="00E9434C" w:rsidRPr="00655AEA">
        <w:rPr>
          <w:rFonts w:ascii="Arial" w:hAnsi="Arial" w:cs="Arial"/>
          <w:lang w:eastAsia="pl-PL"/>
        </w:rPr>
        <w:t>Ustaw</w:t>
      </w:r>
      <w:r w:rsidRPr="00655AEA">
        <w:rPr>
          <w:rFonts w:ascii="Arial" w:hAnsi="Arial" w:cs="Arial"/>
          <w:lang w:eastAsia="pl-PL"/>
        </w:rPr>
        <w:t>y o finansach publicznych,</w:t>
      </w:r>
    </w:p>
    <w:p w14:paraId="25B02180" w14:textId="77777777" w:rsidR="00B102D8" w:rsidRPr="00655AEA" w:rsidRDefault="00664EE6" w:rsidP="00042343">
      <w:pPr>
        <w:numPr>
          <w:ilvl w:val="0"/>
          <w:numId w:val="34"/>
        </w:numPr>
        <w:ind w:left="1288"/>
        <w:rPr>
          <w:rFonts w:ascii="Arial" w:hAnsi="Arial" w:cs="Arial"/>
          <w:lang w:eastAsia="pl-PL"/>
        </w:rPr>
      </w:pPr>
      <w:r w:rsidRPr="00655AEA">
        <w:rPr>
          <w:rFonts w:ascii="Arial" w:hAnsi="Arial" w:cs="Arial"/>
          <w:lang w:eastAsia="pl-PL"/>
        </w:rPr>
        <w:t xml:space="preserve">art. 37 </w:t>
      </w:r>
      <w:r w:rsidR="00E9434C" w:rsidRPr="00655AEA">
        <w:rPr>
          <w:rFonts w:ascii="Arial" w:hAnsi="Arial" w:cs="Arial"/>
          <w:lang w:eastAsia="pl-PL"/>
        </w:rPr>
        <w:t>Ustaw</w:t>
      </w:r>
      <w:r w:rsidR="00DC4239" w:rsidRPr="00655AEA">
        <w:rPr>
          <w:rFonts w:ascii="Arial" w:hAnsi="Arial" w:cs="Arial"/>
          <w:lang w:eastAsia="pl-PL"/>
        </w:rPr>
        <w:t>y o transporcie kolejowym</w:t>
      </w:r>
      <w:r w:rsidRPr="00655AEA">
        <w:rPr>
          <w:rFonts w:ascii="Arial" w:hAnsi="Arial" w:cs="Arial"/>
          <w:lang w:eastAsia="pl-PL"/>
        </w:rPr>
        <w:t>,</w:t>
      </w:r>
      <w:r w:rsidR="00D006F3" w:rsidRPr="00655AEA">
        <w:rPr>
          <w:rFonts w:ascii="Arial" w:hAnsi="Arial" w:cs="Arial"/>
          <w:lang w:eastAsia="pl-PL"/>
        </w:rPr>
        <w:t xml:space="preserve"> </w:t>
      </w:r>
    </w:p>
    <w:p w14:paraId="710203EA" w14:textId="77777777" w:rsidR="00BB2910" w:rsidRPr="00655AEA" w:rsidRDefault="00E9434C" w:rsidP="00042343">
      <w:pPr>
        <w:numPr>
          <w:ilvl w:val="0"/>
          <w:numId w:val="34"/>
        </w:numPr>
        <w:ind w:left="1288"/>
        <w:rPr>
          <w:rFonts w:ascii="Arial" w:hAnsi="Arial" w:cs="Arial"/>
          <w:lang w:eastAsia="pl-PL"/>
        </w:rPr>
      </w:pPr>
      <w:r w:rsidRPr="00655AEA">
        <w:rPr>
          <w:rFonts w:ascii="Arial" w:hAnsi="Arial" w:cs="Arial"/>
          <w:lang w:eastAsia="pl-PL"/>
        </w:rPr>
        <w:t>Ustaw</w:t>
      </w:r>
      <w:r w:rsidR="00B102D8" w:rsidRPr="00655AEA">
        <w:rPr>
          <w:rFonts w:ascii="Arial" w:hAnsi="Arial" w:cs="Arial"/>
          <w:lang w:eastAsia="pl-PL"/>
        </w:rPr>
        <w:t>y o rachunkowości</w:t>
      </w:r>
      <w:r w:rsidR="003A70E1" w:rsidRPr="00655AEA">
        <w:rPr>
          <w:rFonts w:ascii="Arial" w:hAnsi="Arial" w:cs="Arial"/>
          <w:lang w:eastAsia="pl-PL"/>
        </w:rPr>
        <w:t>;</w:t>
      </w:r>
    </w:p>
    <w:p w14:paraId="755D0EBB" w14:textId="77777777" w:rsidR="00767993" w:rsidRPr="00655AEA" w:rsidRDefault="00756262" w:rsidP="00042343">
      <w:pPr>
        <w:numPr>
          <w:ilvl w:val="0"/>
          <w:numId w:val="14"/>
        </w:numPr>
        <w:ind w:left="992" w:hanging="425"/>
        <w:rPr>
          <w:rFonts w:ascii="Arial" w:hAnsi="Arial" w:cs="Arial"/>
          <w:lang w:eastAsia="pl-PL"/>
        </w:rPr>
      </w:pPr>
      <w:r w:rsidRPr="00655AEA">
        <w:rPr>
          <w:rFonts w:ascii="Arial" w:hAnsi="Arial" w:cs="Arial"/>
          <w:lang w:eastAsia="pl-PL"/>
        </w:rPr>
        <w:t xml:space="preserve">wykorzystania oszczędności </w:t>
      </w:r>
      <w:r w:rsidR="00621CEE" w:rsidRPr="00655AEA">
        <w:rPr>
          <w:rFonts w:ascii="Arial" w:hAnsi="Arial" w:cs="Arial"/>
          <w:lang w:eastAsia="pl-PL"/>
        </w:rPr>
        <w:t xml:space="preserve">środków </w:t>
      </w:r>
      <w:r w:rsidRPr="00655AEA">
        <w:rPr>
          <w:rFonts w:ascii="Arial" w:hAnsi="Arial" w:cs="Arial"/>
          <w:lang w:eastAsia="pl-PL"/>
        </w:rPr>
        <w:t xml:space="preserve">uzyskanych w ramach realizacji </w:t>
      </w:r>
      <w:r w:rsidR="008F27B5" w:rsidRPr="00655AEA">
        <w:rPr>
          <w:rFonts w:ascii="Arial" w:hAnsi="Arial" w:cs="Arial"/>
          <w:lang w:eastAsia="pl-PL"/>
        </w:rPr>
        <w:t>U</w:t>
      </w:r>
      <w:r w:rsidRPr="00655AEA">
        <w:rPr>
          <w:rFonts w:ascii="Arial" w:hAnsi="Arial" w:cs="Arial"/>
          <w:lang w:eastAsia="pl-PL"/>
        </w:rPr>
        <w:t xml:space="preserve">mowy oraz niewykorzystanych środków z zakładanego limitu w danym Roku Budżetowym na </w:t>
      </w:r>
      <w:r w:rsidR="008F27B5" w:rsidRPr="00655AEA">
        <w:rPr>
          <w:rFonts w:ascii="Arial" w:hAnsi="Arial" w:cs="Arial"/>
          <w:lang w:eastAsia="pl-PL"/>
        </w:rPr>
        <w:t>p</w:t>
      </w:r>
      <w:r w:rsidRPr="00655AEA">
        <w:rPr>
          <w:rFonts w:ascii="Arial" w:hAnsi="Arial" w:cs="Arial"/>
          <w:lang w:eastAsia="pl-PL"/>
        </w:rPr>
        <w:t>remię za efektywność</w:t>
      </w:r>
      <w:r w:rsidR="008F27B5" w:rsidRPr="00655AEA">
        <w:rPr>
          <w:rFonts w:ascii="Arial" w:hAnsi="Arial" w:cs="Arial"/>
          <w:lang w:eastAsia="pl-PL"/>
        </w:rPr>
        <w:t>,</w:t>
      </w:r>
      <w:r w:rsidRPr="00655AEA">
        <w:rPr>
          <w:rFonts w:ascii="Arial" w:hAnsi="Arial" w:cs="Arial"/>
          <w:lang w:eastAsia="pl-PL"/>
        </w:rPr>
        <w:t xml:space="preserve"> na sfinansowanie działań w zakresie </w:t>
      </w:r>
      <w:r w:rsidR="008A32A0" w:rsidRPr="00655AEA">
        <w:rPr>
          <w:rFonts w:ascii="Arial" w:hAnsi="Arial" w:cs="Arial"/>
          <w:lang w:eastAsia="pl-PL"/>
        </w:rPr>
        <w:t xml:space="preserve">remontów </w:t>
      </w:r>
      <w:r w:rsidR="00246313" w:rsidRPr="00655AEA">
        <w:rPr>
          <w:rFonts w:ascii="Arial" w:hAnsi="Arial" w:cs="Arial"/>
          <w:lang w:eastAsia="pl-PL"/>
        </w:rPr>
        <w:br/>
      </w:r>
      <w:r w:rsidRPr="00655AEA">
        <w:rPr>
          <w:rFonts w:ascii="Arial" w:hAnsi="Arial" w:cs="Arial"/>
          <w:lang w:eastAsia="pl-PL"/>
        </w:rPr>
        <w:t>i utrzymania zarządzanej infrastruktury</w:t>
      </w:r>
      <w:r w:rsidR="00621CEE" w:rsidRPr="00655AEA">
        <w:rPr>
          <w:rFonts w:ascii="Arial" w:hAnsi="Arial" w:cs="Arial"/>
          <w:lang w:eastAsia="pl-PL"/>
        </w:rPr>
        <w:t xml:space="preserve">; </w:t>
      </w:r>
    </w:p>
    <w:p w14:paraId="0E0B1D57" w14:textId="29702A1A" w:rsidR="002878AD" w:rsidRPr="00655AEA" w:rsidRDefault="001A285D" w:rsidP="00042343">
      <w:pPr>
        <w:numPr>
          <w:ilvl w:val="0"/>
          <w:numId w:val="14"/>
        </w:numPr>
        <w:ind w:left="992" w:hanging="425"/>
        <w:rPr>
          <w:rFonts w:ascii="Arial" w:hAnsi="Arial" w:cs="Arial"/>
          <w:lang w:eastAsia="pl-PL"/>
        </w:rPr>
      </w:pPr>
      <w:r w:rsidRPr="00655AEA">
        <w:rPr>
          <w:rFonts w:ascii="Arial" w:hAnsi="Arial" w:cs="Arial"/>
          <w:lang w:eastAsia="pl-PL"/>
        </w:rPr>
        <w:t xml:space="preserve">wykorzystania środków uzyskanych w ramach realizacji Umowy w związku </w:t>
      </w:r>
      <w:r w:rsidR="0029798A" w:rsidRPr="00655AEA">
        <w:rPr>
          <w:rFonts w:ascii="Arial" w:hAnsi="Arial" w:cs="Arial"/>
          <w:lang w:eastAsia="pl-PL"/>
        </w:rPr>
        <w:br/>
      </w:r>
      <w:r w:rsidRPr="00655AEA">
        <w:rPr>
          <w:rFonts w:ascii="Arial" w:hAnsi="Arial" w:cs="Arial"/>
          <w:lang w:eastAsia="pl-PL"/>
        </w:rPr>
        <w:t>z</w:t>
      </w:r>
      <w:r w:rsidR="002C762D" w:rsidRPr="00655AEA">
        <w:rPr>
          <w:rFonts w:ascii="Arial" w:hAnsi="Arial" w:cs="Arial"/>
          <w:lang w:eastAsia="pl-PL"/>
        </w:rPr>
        <w:t> </w:t>
      </w:r>
      <w:r w:rsidRPr="00655AEA">
        <w:rPr>
          <w:rFonts w:ascii="Arial" w:hAnsi="Arial" w:cs="Arial"/>
          <w:lang w:eastAsia="pl-PL"/>
        </w:rPr>
        <w:t xml:space="preserve">amortyzacją zgodnie z planem, którego treść Zarządca przekaże do wiadomości Ministra, w terminie </w:t>
      </w:r>
      <w:r w:rsidR="00562B98" w:rsidRPr="00655AEA">
        <w:rPr>
          <w:rFonts w:ascii="Arial" w:hAnsi="Arial" w:cs="Arial"/>
          <w:lang w:eastAsia="pl-PL"/>
        </w:rPr>
        <w:t xml:space="preserve">do  </w:t>
      </w:r>
      <w:r w:rsidR="001855C8" w:rsidRPr="00655AEA">
        <w:rPr>
          <w:rFonts w:ascii="Arial" w:hAnsi="Arial" w:cs="Arial"/>
          <w:lang w:eastAsia="pl-PL"/>
        </w:rPr>
        <w:t xml:space="preserve"> 30</w:t>
      </w:r>
      <w:r w:rsidR="00562B98" w:rsidRPr="00655AEA">
        <w:rPr>
          <w:rFonts w:ascii="Arial" w:hAnsi="Arial" w:cs="Arial"/>
          <w:lang w:eastAsia="pl-PL"/>
        </w:rPr>
        <w:t xml:space="preserve"> kwietnia danego Roku Budżetowego, którego dotyczy plan wykorzystania środków uzyskanych w danym Roku Budżetowym</w:t>
      </w:r>
      <w:r w:rsidR="009D4D87" w:rsidRPr="00655AEA">
        <w:rPr>
          <w:rFonts w:ascii="Arial" w:hAnsi="Arial" w:cs="Arial"/>
          <w:lang w:eastAsia="pl-PL"/>
        </w:rPr>
        <w:t xml:space="preserve"> </w:t>
      </w:r>
      <w:r w:rsidR="00562B98" w:rsidRPr="00655AEA">
        <w:rPr>
          <w:rFonts w:ascii="Arial" w:hAnsi="Arial" w:cs="Arial"/>
          <w:lang w:eastAsia="pl-PL"/>
        </w:rPr>
        <w:t xml:space="preserve">w ramach realizacji Umowy w związku z amortyzacją;  </w:t>
      </w:r>
    </w:p>
    <w:p w14:paraId="5B713A64" w14:textId="77777777" w:rsidR="006D4A72" w:rsidRPr="00655AEA" w:rsidRDefault="002878AD" w:rsidP="00042343">
      <w:pPr>
        <w:numPr>
          <w:ilvl w:val="0"/>
          <w:numId w:val="14"/>
        </w:numPr>
        <w:ind w:left="992" w:hanging="425"/>
        <w:rPr>
          <w:rFonts w:ascii="Arial" w:hAnsi="Arial" w:cs="Arial"/>
          <w:lang w:eastAsia="pl-PL"/>
        </w:rPr>
      </w:pPr>
      <w:r w:rsidRPr="00655AEA">
        <w:rPr>
          <w:rFonts w:ascii="Arial" w:hAnsi="Arial" w:cs="Arial"/>
          <w:lang w:eastAsia="pl-PL"/>
        </w:rPr>
        <w:t>wyodrębnienia i wykorzystania środków</w:t>
      </w:r>
      <w:r w:rsidR="00024BD5" w:rsidRPr="00655AEA">
        <w:rPr>
          <w:rFonts w:ascii="Arial" w:hAnsi="Arial" w:cs="Arial"/>
          <w:lang w:eastAsia="pl-PL"/>
        </w:rPr>
        <w:t>,</w:t>
      </w:r>
      <w:r w:rsidRPr="00655AEA">
        <w:rPr>
          <w:rFonts w:ascii="Arial" w:hAnsi="Arial" w:cs="Arial"/>
          <w:lang w:eastAsia="pl-PL"/>
        </w:rPr>
        <w:t xml:space="preserve"> uzyskanych w ramach realizacji Umowy </w:t>
      </w:r>
      <w:r w:rsidRPr="00655AEA">
        <w:rPr>
          <w:rFonts w:ascii="Arial" w:hAnsi="Arial" w:cs="Arial"/>
          <w:lang w:eastAsia="pl-PL"/>
        </w:rPr>
        <w:br/>
        <w:t>w związku z amortyzacją infrastruktury kolejowej</w:t>
      </w:r>
      <w:r w:rsidR="005D0592" w:rsidRPr="00655AEA">
        <w:rPr>
          <w:rFonts w:ascii="Arial" w:hAnsi="Arial" w:cs="Arial"/>
          <w:lang w:eastAsia="pl-PL"/>
        </w:rPr>
        <w:t>,</w:t>
      </w:r>
      <w:r w:rsidRPr="00655AEA">
        <w:rPr>
          <w:rFonts w:ascii="Arial" w:hAnsi="Arial" w:cs="Arial"/>
          <w:lang w:eastAsia="pl-PL"/>
        </w:rPr>
        <w:t xml:space="preserve"> na </w:t>
      </w:r>
      <w:r w:rsidR="00A85A5F" w:rsidRPr="00655AEA">
        <w:rPr>
          <w:rFonts w:ascii="Arial" w:hAnsi="Arial" w:cs="Arial"/>
          <w:lang w:eastAsia="pl-PL"/>
        </w:rPr>
        <w:t>utrzymanie, remonty</w:t>
      </w:r>
      <w:r w:rsidR="00A85A5F" w:rsidRPr="00655AEA">
        <w:rPr>
          <w:rFonts w:ascii="Arial" w:hAnsi="Arial" w:cs="Arial"/>
          <w:lang w:eastAsia="pl-PL"/>
        </w:rPr>
        <w:br/>
        <w:t xml:space="preserve">i </w:t>
      </w:r>
      <w:r w:rsidRPr="00655AEA">
        <w:rPr>
          <w:rFonts w:ascii="Arial" w:hAnsi="Arial" w:cs="Arial"/>
          <w:lang w:eastAsia="pl-PL"/>
        </w:rPr>
        <w:t>odtworzenie infrastruktury kolejowej;</w:t>
      </w:r>
    </w:p>
    <w:p w14:paraId="21D9F97A" w14:textId="1A8923B3" w:rsidR="00B03850" w:rsidRPr="00655AEA" w:rsidRDefault="00B03850" w:rsidP="00042343">
      <w:pPr>
        <w:numPr>
          <w:ilvl w:val="0"/>
          <w:numId w:val="14"/>
        </w:numPr>
        <w:ind w:left="992" w:hanging="425"/>
        <w:rPr>
          <w:rFonts w:ascii="Arial" w:hAnsi="Arial" w:cs="Arial"/>
          <w:lang w:eastAsia="pl-PL"/>
        </w:rPr>
      </w:pPr>
      <w:r w:rsidRPr="00655AEA">
        <w:rPr>
          <w:rFonts w:ascii="Arial" w:hAnsi="Arial" w:cs="Arial"/>
          <w:lang w:eastAsia="pl-PL"/>
        </w:rPr>
        <w:t>współdziałania z Ministrem</w:t>
      </w:r>
      <w:r w:rsidR="007E6A55" w:rsidRPr="00655AEA">
        <w:rPr>
          <w:rFonts w:ascii="Arial" w:hAnsi="Arial" w:cs="Arial"/>
          <w:lang w:eastAsia="pl-PL"/>
        </w:rPr>
        <w:t xml:space="preserve"> i DTK</w:t>
      </w:r>
      <w:r w:rsidRPr="00655AEA">
        <w:rPr>
          <w:rFonts w:ascii="Arial" w:hAnsi="Arial" w:cs="Arial"/>
          <w:lang w:eastAsia="pl-PL"/>
        </w:rPr>
        <w:t xml:space="preserve"> w celu zapewnienia paramet</w:t>
      </w:r>
      <w:r w:rsidR="003550FF" w:rsidRPr="00655AEA">
        <w:rPr>
          <w:rFonts w:ascii="Arial" w:hAnsi="Arial" w:cs="Arial"/>
          <w:lang w:eastAsia="pl-PL"/>
        </w:rPr>
        <w:t xml:space="preserve">rów jakościowych wynikających z </w:t>
      </w:r>
      <w:r w:rsidRPr="00655AEA">
        <w:rPr>
          <w:rFonts w:ascii="Arial" w:hAnsi="Arial" w:cs="Arial"/>
          <w:lang w:eastAsia="pl-PL"/>
        </w:rPr>
        <w:t>Umowy</w:t>
      </w:r>
      <w:r w:rsidR="00665F38" w:rsidRPr="00655AEA">
        <w:rPr>
          <w:rFonts w:ascii="Arial" w:hAnsi="Arial" w:cs="Arial"/>
          <w:lang w:eastAsia="pl-PL"/>
        </w:rPr>
        <w:t xml:space="preserve">, w tym </w:t>
      </w:r>
      <w:r w:rsidR="00824790" w:rsidRPr="00655AEA">
        <w:rPr>
          <w:rFonts w:ascii="Arial" w:hAnsi="Arial" w:cs="Arial"/>
          <w:lang w:eastAsia="pl-PL"/>
        </w:rPr>
        <w:t xml:space="preserve">z </w:t>
      </w:r>
      <w:r w:rsidR="00824790" w:rsidRPr="00655AEA">
        <w:rPr>
          <w:rFonts w:ascii="Arial" w:hAnsi="Arial" w:cs="Arial"/>
          <w:u w:val="single"/>
          <w:lang w:eastAsia="pl-PL"/>
        </w:rPr>
        <w:t>załącznik</w:t>
      </w:r>
      <w:r w:rsidR="000F0FC5" w:rsidRPr="00655AEA">
        <w:rPr>
          <w:rFonts w:ascii="Arial" w:hAnsi="Arial" w:cs="Arial"/>
          <w:u w:val="single"/>
          <w:lang w:eastAsia="pl-PL"/>
        </w:rPr>
        <w:t>a</w:t>
      </w:r>
      <w:r w:rsidR="00824790" w:rsidRPr="00655AEA">
        <w:rPr>
          <w:rFonts w:ascii="Arial" w:hAnsi="Arial" w:cs="Arial"/>
          <w:u w:val="single"/>
          <w:lang w:eastAsia="pl-PL"/>
        </w:rPr>
        <w:t xml:space="preserve"> nr </w:t>
      </w:r>
      <w:r w:rsidR="005959E7" w:rsidRPr="00655AEA">
        <w:rPr>
          <w:rFonts w:ascii="Arial" w:hAnsi="Arial" w:cs="Arial"/>
          <w:u w:val="single"/>
          <w:lang w:eastAsia="pl-PL"/>
        </w:rPr>
        <w:t>3</w:t>
      </w:r>
      <w:r w:rsidR="004A2437" w:rsidRPr="00655AEA">
        <w:rPr>
          <w:rFonts w:ascii="Arial" w:hAnsi="Arial" w:cs="Arial"/>
          <w:u w:val="single"/>
          <w:lang w:eastAsia="pl-PL"/>
        </w:rPr>
        <w:t xml:space="preserve"> </w:t>
      </w:r>
      <w:r w:rsidR="00824790" w:rsidRPr="00655AEA">
        <w:rPr>
          <w:rFonts w:ascii="Arial" w:hAnsi="Arial" w:cs="Arial"/>
          <w:lang w:eastAsia="pl-PL"/>
        </w:rPr>
        <w:t>do Umowy</w:t>
      </w:r>
      <w:r w:rsidRPr="00655AEA">
        <w:rPr>
          <w:rFonts w:ascii="Arial" w:hAnsi="Arial" w:cs="Arial"/>
          <w:lang w:eastAsia="pl-PL"/>
        </w:rPr>
        <w:t>;</w:t>
      </w:r>
    </w:p>
    <w:p w14:paraId="5B20B7D3" w14:textId="77777777" w:rsidR="00D373D5" w:rsidRDefault="00941C94" w:rsidP="004766AB">
      <w:pPr>
        <w:numPr>
          <w:ilvl w:val="0"/>
          <w:numId w:val="14"/>
        </w:numPr>
        <w:ind w:left="992" w:hanging="425"/>
        <w:rPr>
          <w:rFonts w:ascii="Arial" w:hAnsi="Arial" w:cs="Arial"/>
          <w:lang w:eastAsia="pl-PL"/>
        </w:rPr>
      </w:pPr>
      <w:r w:rsidRPr="00D373D5">
        <w:rPr>
          <w:rFonts w:ascii="Arial" w:hAnsi="Arial" w:cs="Arial"/>
          <w:lang w:eastAsia="pl-PL"/>
        </w:rPr>
        <w:t>zastrzeżenia w umowach</w:t>
      </w:r>
      <w:r w:rsidR="006E3BA6" w:rsidRPr="00D373D5">
        <w:rPr>
          <w:rFonts w:ascii="Arial" w:hAnsi="Arial" w:cs="Arial"/>
          <w:lang w:eastAsia="pl-PL"/>
        </w:rPr>
        <w:t xml:space="preserve"> z wykonawcami </w:t>
      </w:r>
      <w:r w:rsidR="00AA7D2B" w:rsidRPr="00D373D5">
        <w:rPr>
          <w:rFonts w:ascii="Arial" w:hAnsi="Arial" w:cs="Arial"/>
          <w:lang w:eastAsia="pl-PL"/>
        </w:rPr>
        <w:t xml:space="preserve">robót, usługodawcami i dostawcami, </w:t>
      </w:r>
      <w:r w:rsidR="00D1000A" w:rsidRPr="00D373D5">
        <w:rPr>
          <w:rFonts w:ascii="Arial" w:hAnsi="Arial" w:cs="Arial"/>
          <w:lang w:eastAsia="pl-PL"/>
        </w:rPr>
        <w:t>zawieranych</w:t>
      </w:r>
      <w:r w:rsidR="00F57BCE" w:rsidRPr="00D373D5">
        <w:rPr>
          <w:rFonts w:ascii="Arial" w:hAnsi="Arial" w:cs="Arial"/>
          <w:lang w:eastAsia="pl-PL"/>
        </w:rPr>
        <w:t xml:space="preserve"> </w:t>
      </w:r>
      <w:r w:rsidR="00B213A7" w:rsidRPr="00D373D5">
        <w:rPr>
          <w:rFonts w:ascii="Arial" w:hAnsi="Arial" w:cs="Arial"/>
          <w:lang w:eastAsia="pl-PL"/>
        </w:rPr>
        <w:t>w okresie obowiązywania Umowy</w:t>
      </w:r>
      <w:r w:rsidR="006E3BA6" w:rsidRPr="00D373D5">
        <w:rPr>
          <w:rFonts w:ascii="Arial" w:hAnsi="Arial" w:cs="Arial"/>
          <w:lang w:eastAsia="pl-PL"/>
        </w:rPr>
        <w:t xml:space="preserve">, </w:t>
      </w:r>
      <w:r w:rsidR="00B213A7" w:rsidRPr="00D373D5">
        <w:rPr>
          <w:rFonts w:ascii="Arial" w:hAnsi="Arial" w:cs="Arial"/>
          <w:lang w:eastAsia="pl-PL"/>
        </w:rPr>
        <w:t xml:space="preserve">w </w:t>
      </w:r>
      <w:r w:rsidR="006E3BA6" w:rsidRPr="00D373D5">
        <w:rPr>
          <w:rFonts w:ascii="Arial" w:hAnsi="Arial" w:cs="Arial"/>
          <w:lang w:eastAsia="pl-PL"/>
        </w:rPr>
        <w:t>któr</w:t>
      </w:r>
      <w:r w:rsidR="00B213A7" w:rsidRPr="00D373D5">
        <w:rPr>
          <w:rFonts w:ascii="Arial" w:hAnsi="Arial" w:cs="Arial"/>
          <w:lang w:eastAsia="pl-PL"/>
        </w:rPr>
        <w:t>ych</w:t>
      </w:r>
      <w:r w:rsidR="006E3BA6" w:rsidRPr="00D373D5">
        <w:rPr>
          <w:rFonts w:ascii="Arial" w:hAnsi="Arial" w:cs="Arial"/>
          <w:lang w:eastAsia="pl-PL"/>
        </w:rPr>
        <w:t xml:space="preserve"> planowane </w:t>
      </w:r>
      <w:r w:rsidR="00B213A7" w:rsidRPr="00D373D5">
        <w:rPr>
          <w:rFonts w:ascii="Arial" w:hAnsi="Arial" w:cs="Arial"/>
          <w:lang w:eastAsia="pl-PL"/>
        </w:rPr>
        <w:t>jest</w:t>
      </w:r>
      <w:r w:rsidR="006E3BA6" w:rsidRPr="00D373D5">
        <w:rPr>
          <w:rFonts w:ascii="Arial" w:hAnsi="Arial" w:cs="Arial"/>
          <w:lang w:eastAsia="pl-PL"/>
        </w:rPr>
        <w:t xml:space="preserve"> </w:t>
      </w:r>
      <w:r w:rsidR="001428BD" w:rsidRPr="00D373D5">
        <w:rPr>
          <w:rFonts w:ascii="Arial" w:hAnsi="Arial" w:cs="Arial"/>
          <w:lang w:eastAsia="pl-PL"/>
        </w:rPr>
        <w:t xml:space="preserve">współfinansowanie lub finasowanie </w:t>
      </w:r>
      <w:r w:rsidR="00914498" w:rsidRPr="00D373D5">
        <w:rPr>
          <w:rFonts w:ascii="Arial" w:hAnsi="Arial" w:cs="Arial"/>
          <w:lang w:eastAsia="pl-PL"/>
        </w:rPr>
        <w:t xml:space="preserve">ze środków otrzymanych </w:t>
      </w:r>
      <w:r w:rsidR="006E3BA6" w:rsidRPr="00D373D5">
        <w:rPr>
          <w:rFonts w:ascii="Arial" w:hAnsi="Arial" w:cs="Arial"/>
          <w:lang w:eastAsia="pl-PL"/>
        </w:rPr>
        <w:t>w</w:t>
      </w:r>
      <w:r w:rsidR="00EF4AF8" w:rsidRPr="00D373D5">
        <w:rPr>
          <w:rFonts w:ascii="Arial" w:hAnsi="Arial" w:cs="Arial"/>
          <w:lang w:eastAsia="pl-PL"/>
        </w:rPr>
        <w:t xml:space="preserve"> </w:t>
      </w:r>
      <w:r w:rsidR="006E3BA6" w:rsidRPr="00D373D5">
        <w:rPr>
          <w:rFonts w:ascii="Arial" w:hAnsi="Arial" w:cs="Arial"/>
          <w:lang w:eastAsia="pl-PL"/>
        </w:rPr>
        <w:t>ramach Umowy,</w:t>
      </w:r>
      <w:r w:rsidR="00EF4AF8" w:rsidRPr="00D373D5">
        <w:rPr>
          <w:rFonts w:ascii="Arial" w:hAnsi="Arial" w:cs="Arial"/>
          <w:lang w:eastAsia="pl-PL"/>
        </w:rPr>
        <w:t xml:space="preserve"> </w:t>
      </w:r>
      <w:r w:rsidRPr="00D373D5">
        <w:rPr>
          <w:rFonts w:ascii="Arial" w:hAnsi="Arial" w:cs="Arial"/>
          <w:lang w:eastAsia="pl-PL"/>
        </w:rPr>
        <w:t>prawa wglądu Ministra</w:t>
      </w:r>
      <w:r w:rsidR="007E6A55" w:rsidRPr="00D373D5">
        <w:rPr>
          <w:rFonts w:ascii="Arial" w:hAnsi="Arial" w:cs="Arial"/>
          <w:lang w:eastAsia="pl-PL"/>
        </w:rPr>
        <w:t>, DBI</w:t>
      </w:r>
      <w:r w:rsidR="001428BD" w:rsidRPr="00D373D5">
        <w:rPr>
          <w:rFonts w:ascii="Arial" w:hAnsi="Arial" w:cs="Arial"/>
          <w:lang w:eastAsia="pl-PL"/>
        </w:rPr>
        <w:t xml:space="preserve">, </w:t>
      </w:r>
      <w:r w:rsidR="007E6A55" w:rsidRPr="00D373D5">
        <w:rPr>
          <w:rFonts w:ascii="Arial" w:hAnsi="Arial" w:cs="Arial"/>
          <w:lang w:eastAsia="pl-PL"/>
        </w:rPr>
        <w:t>DTK</w:t>
      </w:r>
      <w:r w:rsidRPr="00D373D5">
        <w:rPr>
          <w:rFonts w:ascii="Arial" w:hAnsi="Arial" w:cs="Arial"/>
          <w:lang w:eastAsia="pl-PL"/>
        </w:rPr>
        <w:t xml:space="preserve"> </w:t>
      </w:r>
      <w:r w:rsidR="001428BD" w:rsidRPr="00D373D5">
        <w:rPr>
          <w:rFonts w:ascii="Arial" w:hAnsi="Arial" w:cs="Arial"/>
          <w:lang w:eastAsia="pl-PL"/>
        </w:rPr>
        <w:t xml:space="preserve">oraz DK </w:t>
      </w:r>
      <w:r w:rsidRPr="00D373D5">
        <w:rPr>
          <w:rFonts w:ascii="Arial" w:hAnsi="Arial" w:cs="Arial"/>
          <w:lang w:eastAsia="pl-PL"/>
        </w:rPr>
        <w:t>do dokumentów wykonawcy</w:t>
      </w:r>
      <w:r w:rsidR="00090942" w:rsidRPr="00D373D5">
        <w:rPr>
          <w:rFonts w:ascii="Arial" w:hAnsi="Arial" w:cs="Arial"/>
          <w:lang w:eastAsia="pl-PL"/>
        </w:rPr>
        <w:t xml:space="preserve"> robót, usługodawcy i dostawcy związanych</w:t>
      </w:r>
      <w:r w:rsidRPr="00D373D5">
        <w:rPr>
          <w:rFonts w:ascii="Arial" w:hAnsi="Arial" w:cs="Arial"/>
          <w:lang w:eastAsia="pl-PL"/>
        </w:rPr>
        <w:t xml:space="preserve"> z</w:t>
      </w:r>
      <w:r w:rsidR="00B213A7" w:rsidRPr="00D373D5">
        <w:rPr>
          <w:rFonts w:ascii="Arial" w:hAnsi="Arial" w:cs="Arial"/>
          <w:lang w:eastAsia="pl-PL"/>
        </w:rPr>
        <w:t> </w:t>
      </w:r>
      <w:r w:rsidRPr="00D373D5">
        <w:rPr>
          <w:rFonts w:ascii="Arial" w:hAnsi="Arial" w:cs="Arial"/>
          <w:lang w:eastAsia="pl-PL"/>
        </w:rPr>
        <w:t>realizowanymi zadaniam</w:t>
      </w:r>
      <w:r w:rsidR="0091395E" w:rsidRPr="00D373D5">
        <w:rPr>
          <w:rFonts w:ascii="Arial" w:hAnsi="Arial" w:cs="Arial"/>
          <w:lang w:eastAsia="pl-PL"/>
        </w:rPr>
        <w:t>i, w tym dokumentów finansowych</w:t>
      </w:r>
      <w:r w:rsidR="00D373D5" w:rsidRPr="00D373D5">
        <w:t xml:space="preserve"> </w:t>
      </w:r>
      <w:r w:rsidR="00D373D5" w:rsidRPr="00D373D5">
        <w:rPr>
          <w:rFonts w:ascii="Arial" w:hAnsi="Arial" w:cs="Arial"/>
          <w:lang w:eastAsia="pl-PL"/>
        </w:rPr>
        <w:t>oraz utrwalania treści powyższych dokumentów. Jednoczenie niedopełnienie ww. obowiązków nie zwalnia Zarządcy z udostępniania dokumentacji</w:t>
      </w:r>
      <w:r w:rsidR="0091395E" w:rsidRPr="00D373D5">
        <w:rPr>
          <w:rFonts w:ascii="Arial" w:hAnsi="Arial" w:cs="Arial"/>
          <w:lang w:eastAsia="pl-PL"/>
        </w:rPr>
        <w:t>;</w:t>
      </w:r>
    </w:p>
    <w:p w14:paraId="5AF22261" w14:textId="113904A7" w:rsidR="00767993" w:rsidRPr="00D373D5" w:rsidRDefault="00E95306" w:rsidP="004766AB">
      <w:pPr>
        <w:numPr>
          <w:ilvl w:val="0"/>
          <w:numId w:val="14"/>
        </w:numPr>
        <w:ind w:left="992" w:hanging="425"/>
        <w:rPr>
          <w:rFonts w:ascii="Arial" w:hAnsi="Arial" w:cs="Arial"/>
          <w:lang w:eastAsia="pl-PL"/>
        </w:rPr>
      </w:pPr>
      <w:r w:rsidRPr="00D373D5">
        <w:rPr>
          <w:rFonts w:ascii="Arial" w:hAnsi="Arial" w:cs="Arial"/>
          <w:lang w:eastAsia="pl-PL"/>
        </w:rPr>
        <w:lastRenderedPageBreak/>
        <w:t xml:space="preserve">okresowego, tj. </w:t>
      </w:r>
      <w:r w:rsidR="00D611F5" w:rsidRPr="00D373D5">
        <w:rPr>
          <w:rFonts w:ascii="Arial" w:hAnsi="Arial" w:cs="Arial"/>
          <w:lang w:eastAsia="pl-PL"/>
        </w:rPr>
        <w:t>raz na kwartał</w:t>
      </w:r>
      <w:r w:rsidRPr="00D373D5">
        <w:rPr>
          <w:rFonts w:ascii="Arial" w:hAnsi="Arial" w:cs="Arial"/>
          <w:lang w:eastAsia="pl-PL"/>
        </w:rPr>
        <w:t xml:space="preserve">, </w:t>
      </w:r>
      <w:r w:rsidR="001F1F44" w:rsidRPr="00D373D5">
        <w:rPr>
          <w:rFonts w:ascii="Arial" w:hAnsi="Arial" w:cs="Arial"/>
          <w:lang w:eastAsia="pl-PL"/>
        </w:rPr>
        <w:t>publikowania na</w:t>
      </w:r>
      <w:r w:rsidRPr="00D373D5">
        <w:rPr>
          <w:rFonts w:ascii="Arial" w:hAnsi="Arial" w:cs="Arial"/>
          <w:lang w:eastAsia="pl-PL"/>
        </w:rPr>
        <w:t xml:space="preserve"> stronie internetowej Zarządcy</w:t>
      </w:r>
      <w:r w:rsidR="001F1F44" w:rsidRPr="00D373D5">
        <w:rPr>
          <w:rFonts w:ascii="Arial" w:hAnsi="Arial" w:cs="Arial"/>
          <w:lang w:eastAsia="pl-PL"/>
        </w:rPr>
        <w:t xml:space="preserve">, </w:t>
      </w:r>
      <w:r w:rsidR="00246313" w:rsidRPr="00D373D5">
        <w:rPr>
          <w:rFonts w:ascii="Arial" w:hAnsi="Arial" w:cs="Arial"/>
          <w:lang w:eastAsia="pl-PL"/>
        </w:rPr>
        <w:br/>
      </w:r>
      <w:r w:rsidR="00BD48DF" w:rsidRPr="00D373D5">
        <w:rPr>
          <w:rFonts w:ascii="Arial" w:hAnsi="Arial" w:cs="Arial"/>
          <w:lang w:eastAsia="pl-PL"/>
        </w:rPr>
        <w:t xml:space="preserve">w formie tabeli </w:t>
      </w:r>
      <w:r w:rsidRPr="00D373D5">
        <w:rPr>
          <w:rFonts w:ascii="Arial" w:hAnsi="Arial" w:cs="Arial"/>
          <w:lang w:eastAsia="pl-PL"/>
        </w:rPr>
        <w:t xml:space="preserve">planowanych do wykonania prac inwestycyjnych i remontowo-utrzymaniowych wymagających zamknięć trwających powyżej </w:t>
      </w:r>
      <w:r w:rsidR="00FD0E2A" w:rsidRPr="00D373D5">
        <w:rPr>
          <w:rFonts w:ascii="Arial" w:hAnsi="Arial" w:cs="Arial"/>
          <w:lang w:eastAsia="pl-PL"/>
        </w:rPr>
        <w:t>3 dni</w:t>
      </w:r>
      <w:r w:rsidRPr="00D373D5">
        <w:rPr>
          <w:rFonts w:ascii="Arial" w:hAnsi="Arial" w:cs="Arial"/>
          <w:lang w:eastAsia="pl-PL"/>
        </w:rPr>
        <w:t>, zawierających:</w:t>
      </w:r>
    </w:p>
    <w:p w14:paraId="161DBB48" w14:textId="4F0BFB84" w:rsidR="00767993" w:rsidRPr="00655AEA" w:rsidRDefault="00767993" w:rsidP="00042343">
      <w:pPr>
        <w:numPr>
          <w:ilvl w:val="0"/>
          <w:numId w:val="34"/>
        </w:numPr>
        <w:ind w:left="1288"/>
        <w:rPr>
          <w:rFonts w:ascii="Arial" w:hAnsi="Arial" w:cs="Arial"/>
          <w:lang w:eastAsia="pl-PL"/>
        </w:rPr>
      </w:pPr>
      <w:r w:rsidRPr="00655AEA">
        <w:rPr>
          <w:rFonts w:ascii="Arial" w:hAnsi="Arial" w:cs="Arial"/>
          <w:lang w:eastAsia="pl-PL"/>
        </w:rPr>
        <w:t xml:space="preserve">opis </w:t>
      </w:r>
      <w:r w:rsidR="00BF2BAF" w:rsidRPr="00655AEA">
        <w:rPr>
          <w:rFonts w:ascii="Arial" w:hAnsi="Arial" w:cs="Arial"/>
          <w:lang w:eastAsia="pl-PL"/>
        </w:rPr>
        <w:t xml:space="preserve">robót </w:t>
      </w:r>
      <w:r w:rsidRPr="00655AEA">
        <w:rPr>
          <w:rFonts w:ascii="Arial" w:hAnsi="Arial" w:cs="Arial"/>
          <w:lang w:eastAsia="pl-PL"/>
        </w:rPr>
        <w:t>(zakres)</w:t>
      </w:r>
      <w:r w:rsidR="003305EB" w:rsidRPr="00655AEA">
        <w:rPr>
          <w:rFonts w:ascii="Arial" w:hAnsi="Arial" w:cs="Arial"/>
          <w:lang w:eastAsia="pl-PL"/>
        </w:rPr>
        <w:t>;</w:t>
      </w:r>
    </w:p>
    <w:p w14:paraId="0DA67D0B" w14:textId="19BCC927" w:rsidR="00767993" w:rsidRPr="00655AEA" w:rsidRDefault="00BF2BAF" w:rsidP="00042343">
      <w:pPr>
        <w:numPr>
          <w:ilvl w:val="0"/>
          <w:numId w:val="34"/>
        </w:numPr>
        <w:ind w:left="1288"/>
        <w:rPr>
          <w:rFonts w:ascii="Arial" w:hAnsi="Arial" w:cs="Arial"/>
          <w:lang w:eastAsia="pl-PL"/>
        </w:rPr>
      </w:pPr>
      <w:r w:rsidRPr="00655AEA">
        <w:rPr>
          <w:rFonts w:ascii="Arial" w:hAnsi="Arial" w:cs="Arial"/>
          <w:lang w:eastAsia="pl-PL"/>
        </w:rPr>
        <w:t>lokalizację robót (nr linii, nr toru, km od – do)</w:t>
      </w:r>
      <w:r w:rsidR="003305EB" w:rsidRPr="00655AEA">
        <w:rPr>
          <w:rFonts w:ascii="Arial" w:hAnsi="Arial" w:cs="Arial"/>
          <w:lang w:eastAsia="pl-PL"/>
        </w:rPr>
        <w:t>;</w:t>
      </w:r>
    </w:p>
    <w:p w14:paraId="4717D833" w14:textId="7A7D9A9B" w:rsidR="00767993" w:rsidRPr="00655AEA" w:rsidRDefault="00BF2BAF" w:rsidP="00042343">
      <w:pPr>
        <w:numPr>
          <w:ilvl w:val="0"/>
          <w:numId w:val="34"/>
        </w:numPr>
        <w:ind w:left="1288"/>
        <w:rPr>
          <w:rFonts w:ascii="Arial" w:hAnsi="Arial" w:cs="Arial"/>
          <w:lang w:eastAsia="pl-PL"/>
        </w:rPr>
      </w:pPr>
      <w:r w:rsidRPr="00655AEA">
        <w:rPr>
          <w:rFonts w:ascii="Arial" w:hAnsi="Arial" w:cs="Arial"/>
          <w:lang w:eastAsia="pl-PL"/>
        </w:rPr>
        <w:t>czas realizacji robót (od – do)</w:t>
      </w:r>
      <w:r w:rsidR="003305EB" w:rsidRPr="00655AEA">
        <w:rPr>
          <w:rFonts w:ascii="Arial" w:hAnsi="Arial" w:cs="Arial"/>
          <w:lang w:eastAsia="pl-PL"/>
        </w:rPr>
        <w:t>;</w:t>
      </w:r>
    </w:p>
    <w:p w14:paraId="78CE081F" w14:textId="3FA12A6A" w:rsidR="00767993" w:rsidRPr="00655AEA" w:rsidRDefault="00BF2BAF" w:rsidP="00042343">
      <w:pPr>
        <w:numPr>
          <w:ilvl w:val="0"/>
          <w:numId w:val="34"/>
        </w:numPr>
        <w:ind w:left="1288"/>
        <w:rPr>
          <w:rFonts w:ascii="Arial" w:hAnsi="Arial" w:cs="Arial"/>
          <w:lang w:eastAsia="pl-PL"/>
        </w:rPr>
      </w:pPr>
      <w:r w:rsidRPr="00655AEA">
        <w:rPr>
          <w:rFonts w:ascii="Arial" w:hAnsi="Arial" w:cs="Arial"/>
          <w:lang w:eastAsia="pl-PL"/>
        </w:rPr>
        <w:t>ograniczenia eksploatacyjne w związku z pr</w:t>
      </w:r>
      <w:r w:rsidR="009F472D" w:rsidRPr="00655AEA">
        <w:rPr>
          <w:rFonts w:ascii="Arial" w:hAnsi="Arial" w:cs="Arial"/>
          <w:lang w:eastAsia="pl-PL"/>
        </w:rPr>
        <w:t>aca</w:t>
      </w:r>
      <w:r w:rsidRPr="00655AEA">
        <w:rPr>
          <w:rFonts w:ascii="Arial" w:hAnsi="Arial" w:cs="Arial"/>
          <w:lang w:eastAsia="pl-PL"/>
        </w:rPr>
        <w:t>mi, zamknięcia, ograniczenia prędkości itp.</w:t>
      </w:r>
      <w:r w:rsidR="003305EB" w:rsidRPr="00655AEA">
        <w:rPr>
          <w:rFonts w:ascii="Arial" w:hAnsi="Arial" w:cs="Arial"/>
          <w:lang w:eastAsia="pl-PL"/>
        </w:rPr>
        <w:t>;</w:t>
      </w:r>
    </w:p>
    <w:p w14:paraId="131A872C" w14:textId="7E4981A8" w:rsidR="00767993" w:rsidRPr="00655AEA" w:rsidRDefault="001B0D1B" w:rsidP="00042343">
      <w:pPr>
        <w:numPr>
          <w:ilvl w:val="0"/>
          <w:numId w:val="34"/>
        </w:numPr>
        <w:ind w:left="1288"/>
        <w:rPr>
          <w:rFonts w:ascii="Arial" w:hAnsi="Arial" w:cs="Arial"/>
          <w:lang w:eastAsia="pl-PL"/>
        </w:rPr>
      </w:pPr>
      <w:r w:rsidRPr="00655AEA">
        <w:rPr>
          <w:rFonts w:ascii="Arial" w:hAnsi="Arial" w:cs="Arial"/>
          <w:lang w:eastAsia="pl-PL"/>
        </w:rPr>
        <w:t>organizacj</w:t>
      </w:r>
      <w:r w:rsidR="003305EB" w:rsidRPr="00655AEA">
        <w:rPr>
          <w:rFonts w:ascii="Arial" w:hAnsi="Arial" w:cs="Arial"/>
          <w:lang w:eastAsia="pl-PL"/>
        </w:rPr>
        <w:t>ę</w:t>
      </w:r>
      <w:r w:rsidRPr="00655AEA">
        <w:rPr>
          <w:rFonts w:ascii="Arial" w:hAnsi="Arial" w:cs="Arial"/>
          <w:lang w:eastAsia="pl-PL"/>
        </w:rPr>
        <w:t xml:space="preserve"> prowadzenia ruchu kolejowego</w:t>
      </w:r>
      <w:r w:rsidR="003305EB" w:rsidRPr="00655AEA">
        <w:rPr>
          <w:rFonts w:ascii="Arial" w:hAnsi="Arial" w:cs="Arial"/>
          <w:lang w:eastAsia="pl-PL"/>
        </w:rPr>
        <w:t>;</w:t>
      </w:r>
    </w:p>
    <w:p w14:paraId="19E74926" w14:textId="6500165F" w:rsidR="000474B7" w:rsidRPr="00655AEA" w:rsidRDefault="003641BF" w:rsidP="00042343">
      <w:pPr>
        <w:numPr>
          <w:ilvl w:val="0"/>
          <w:numId w:val="34"/>
        </w:numPr>
        <w:ind w:left="1288"/>
        <w:rPr>
          <w:rFonts w:ascii="Arial" w:hAnsi="Arial" w:cs="Arial"/>
          <w:lang w:eastAsia="pl-PL"/>
        </w:rPr>
      </w:pPr>
      <w:r w:rsidRPr="00655AEA">
        <w:rPr>
          <w:rFonts w:ascii="Arial" w:hAnsi="Arial" w:cs="Arial"/>
          <w:lang w:eastAsia="pl-PL"/>
        </w:rPr>
        <w:t>planowane efekty robót</w:t>
      </w:r>
      <w:r w:rsidR="00223A34" w:rsidRPr="00655AEA">
        <w:rPr>
          <w:rFonts w:ascii="Arial" w:hAnsi="Arial" w:cs="Arial"/>
          <w:lang w:eastAsia="pl-PL"/>
        </w:rPr>
        <w:t xml:space="preserve">; </w:t>
      </w:r>
    </w:p>
    <w:p w14:paraId="1FCF9B5D" w14:textId="4F671C98" w:rsidR="00090942" w:rsidRPr="00655AEA" w:rsidRDefault="005A3F43" w:rsidP="000474B7">
      <w:pPr>
        <w:numPr>
          <w:ilvl w:val="0"/>
          <w:numId w:val="34"/>
        </w:numPr>
        <w:ind w:left="1288"/>
        <w:rPr>
          <w:rFonts w:ascii="Arial" w:hAnsi="Arial" w:cs="Arial"/>
          <w:lang w:eastAsia="pl-PL"/>
        </w:rPr>
      </w:pPr>
      <w:r w:rsidRPr="00655AEA">
        <w:rPr>
          <w:rFonts w:ascii="Arial" w:hAnsi="Arial" w:cs="Arial"/>
          <w:lang w:eastAsia="pl-PL"/>
        </w:rPr>
        <w:t>planowany koszt wykonywanych robót</w:t>
      </w:r>
      <w:r w:rsidR="000474B7" w:rsidRPr="00655AEA">
        <w:rPr>
          <w:rFonts w:ascii="Arial" w:hAnsi="Arial" w:cs="Arial"/>
          <w:lang w:eastAsia="pl-PL"/>
        </w:rPr>
        <w:t>;</w:t>
      </w:r>
    </w:p>
    <w:p w14:paraId="7A880FEE" w14:textId="41C0C424" w:rsidR="00767993" w:rsidRPr="00655AEA" w:rsidRDefault="000474B7" w:rsidP="005E7366">
      <w:pPr>
        <w:ind w:left="928"/>
        <w:rPr>
          <w:rFonts w:ascii="Arial" w:hAnsi="Arial" w:cs="Arial"/>
          <w:lang w:eastAsia="pl-PL"/>
        </w:rPr>
      </w:pPr>
      <w:r w:rsidRPr="00655AEA">
        <w:rPr>
          <w:rFonts w:ascii="Arial" w:hAnsi="Arial" w:cs="Arial"/>
          <w:lang w:eastAsia="pl-PL"/>
        </w:rPr>
        <w:t>d</w:t>
      </w:r>
      <w:r w:rsidR="00767993" w:rsidRPr="00655AEA">
        <w:rPr>
          <w:rFonts w:ascii="Arial" w:hAnsi="Arial" w:cs="Arial"/>
          <w:lang w:eastAsia="pl-PL"/>
        </w:rPr>
        <w:t xml:space="preserve">odatkowo, </w:t>
      </w:r>
      <w:r w:rsidR="00223A34" w:rsidRPr="00655AEA">
        <w:rPr>
          <w:rFonts w:ascii="Arial" w:hAnsi="Arial" w:cs="Arial"/>
          <w:lang w:eastAsia="pl-PL"/>
        </w:rPr>
        <w:t xml:space="preserve">Zarządca przekaże </w:t>
      </w:r>
      <w:r w:rsidR="00EE75D9" w:rsidRPr="00655AEA">
        <w:rPr>
          <w:rFonts w:ascii="Arial" w:hAnsi="Arial" w:cs="Arial"/>
          <w:lang w:eastAsia="pl-PL"/>
        </w:rPr>
        <w:t>do DTK wraz z raportem rocznym, o którym mowa w pkt 8.2.</w:t>
      </w:r>
      <w:r w:rsidR="00FB76D0" w:rsidRPr="00655AEA">
        <w:rPr>
          <w:rFonts w:ascii="Arial" w:hAnsi="Arial" w:cs="Arial"/>
          <w:lang w:eastAsia="pl-PL"/>
        </w:rPr>
        <w:t>4</w:t>
      </w:r>
      <w:r w:rsidR="00EE75D9" w:rsidRPr="00655AEA">
        <w:rPr>
          <w:rFonts w:ascii="Arial" w:hAnsi="Arial" w:cs="Arial"/>
          <w:lang w:eastAsia="pl-PL"/>
        </w:rPr>
        <w:t xml:space="preserve">. Umowy </w:t>
      </w:r>
      <w:r w:rsidR="00223A34" w:rsidRPr="00655AEA">
        <w:rPr>
          <w:rFonts w:ascii="Arial" w:hAnsi="Arial" w:cs="Arial"/>
          <w:lang w:eastAsia="pl-PL"/>
        </w:rPr>
        <w:t>ww. zestawieni</w:t>
      </w:r>
      <w:r w:rsidR="006A2448" w:rsidRPr="00655AEA">
        <w:rPr>
          <w:rFonts w:ascii="Arial" w:hAnsi="Arial" w:cs="Arial"/>
          <w:lang w:eastAsia="pl-PL"/>
        </w:rPr>
        <w:t>a uzupełnione o:</w:t>
      </w:r>
    </w:p>
    <w:p w14:paraId="50D812CC" w14:textId="1B317983" w:rsidR="00767993" w:rsidRPr="00655AEA" w:rsidRDefault="00767993" w:rsidP="00042343">
      <w:pPr>
        <w:numPr>
          <w:ilvl w:val="0"/>
          <w:numId w:val="35"/>
        </w:numPr>
        <w:ind w:left="1288"/>
        <w:rPr>
          <w:rFonts w:ascii="Arial" w:hAnsi="Arial" w:cs="Arial"/>
          <w:lang w:eastAsia="pl-PL"/>
        </w:rPr>
      </w:pPr>
      <w:r w:rsidRPr="00655AEA">
        <w:rPr>
          <w:rFonts w:ascii="Arial" w:hAnsi="Arial" w:cs="Arial"/>
          <w:lang w:eastAsia="pl-PL"/>
        </w:rPr>
        <w:t xml:space="preserve">sposób realizacji </w:t>
      </w:r>
      <w:r w:rsidR="006A2448" w:rsidRPr="00655AEA">
        <w:rPr>
          <w:rFonts w:ascii="Arial" w:hAnsi="Arial" w:cs="Arial"/>
          <w:lang w:eastAsia="pl-PL"/>
        </w:rPr>
        <w:t>robót (zlecenie na zewnątrz, siłami własnymi)</w:t>
      </w:r>
      <w:r w:rsidR="000474B7" w:rsidRPr="00655AEA">
        <w:rPr>
          <w:rFonts w:ascii="Arial" w:hAnsi="Arial" w:cs="Arial"/>
          <w:lang w:eastAsia="pl-PL"/>
        </w:rPr>
        <w:t>;</w:t>
      </w:r>
    </w:p>
    <w:p w14:paraId="0C560756" w14:textId="540F67A9" w:rsidR="00767993" w:rsidRPr="00655AEA" w:rsidRDefault="00CC6A67" w:rsidP="00042343">
      <w:pPr>
        <w:numPr>
          <w:ilvl w:val="0"/>
          <w:numId w:val="35"/>
        </w:numPr>
        <w:ind w:left="1288"/>
        <w:rPr>
          <w:rFonts w:ascii="Arial" w:hAnsi="Arial" w:cs="Arial"/>
          <w:lang w:eastAsia="pl-PL"/>
        </w:rPr>
      </w:pPr>
      <w:r w:rsidRPr="00655AEA">
        <w:rPr>
          <w:rFonts w:ascii="Arial" w:hAnsi="Arial" w:cs="Arial"/>
          <w:lang w:eastAsia="pl-PL"/>
        </w:rPr>
        <w:t>tryb wyboru wykonawcy z podaniem podstawy prawnej</w:t>
      </w:r>
      <w:r w:rsidR="000474B7" w:rsidRPr="00655AEA">
        <w:rPr>
          <w:rFonts w:ascii="Arial" w:hAnsi="Arial" w:cs="Arial"/>
          <w:lang w:eastAsia="pl-PL"/>
        </w:rPr>
        <w:t>;</w:t>
      </w:r>
      <w:r w:rsidR="00767993" w:rsidRPr="00655AEA">
        <w:rPr>
          <w:rFonts w:ascii="Arial" w:hAnsi="Arial" w:cs="Arial"/>
          <w:lang w:eastAsia="pl-PL"/>
        </w:rPr>
        <w:t xml:space="preserve"> </w:t>
      </w:r>
    </w:p>
    <w:p w14:paraId="5B641EF2" w14:textId="77777777" w:rsidR="00BB58E3" w:rsidRPr="00655AEA" w:rsidRDefault="00BB58E3" w:rsidP="00042343">
      <w:pPr>
        <w:numPr>
          <w:ilvl w:val="0"/>
          <w:numId w:val="35"/>
        </w:numPr>
        <w:ind w:left="1288"/>
        <w:rPr>
          <w:rFonts w:ascii="Arial" w:hAnsi="Arial" w:cs="Arial"/>
          <w:lang w:eastAsia="pl-PL"/>
        </w:rPr>
      </w:pPr>
      <w:r w:rsidRPr="00655AEA">
        <w:rPr>
          <w:rFonts w:ascii="Arial" w:hAnsi="Arial" w:cs="Arial"/>
          <w:lang w:eastAsia="pl-PL"/>
        </w:rPr>
        <w:t>koszt wykonywanych robót;</w:t>
      </w:r>
    </w:p>
    <w:p w14:paraId="2B04064D" w14:textId="21EDF8D5" w:rsidR="00F5509E" w:rsidRPr="00655AEA" w:rsidRDefault="008C4E15" w:rsidP="008C4E15">
      <w:pPr>
        <w:numPr>
          <w:ilvl w:val="0"/>
          <w:numId w:val="14"/>
        </w:numPr>
        <w:rPr>
          <w:rFonts w:ascii="Arial" w:hAnsi="Arial" w:cs="Arial"/>
          <w:lang w:eastAsia="pl-PL"/>
        </w:rPr>
      </w:pPr>
      <w:r w:rsidRPr="008C4E15">
        <w:rPr>
          <w:rFonts w:ascii="Arial" w:hAnsi="Arial" w:cs="Arial"/>
          <w:lang w:eastAsia="pl-PL"/>
        </w:rPr>
        <w:t>publikacji na stronie internetowej Zarządcy rejestru prac przeprowadzonych na sieci kolejowej w ciągu ostatnich 5 lat w formie tabeli, z uwzględnieniem kosztów prowadzonych prac oraz okresu zamknięć torowych</w:t>
      </w:r>
      <w:r w:rsidR="00F5509E" w:rsidRPr="00655AEA">
        <w:rPr>
          <w:rFonts w:ascii="Arial" w:hAnsi="Arial" w:cs="Arial"/>
          <w:lang w:eastAsia="pl-PL"/>
        </w:rPr>
        <w:t>;</w:t>
      </w:r>
    </w:p>
    <w:p w14:paraId="54729063" w14:textId="35F184E0" w:rsidR="006E409A" w:rsidRPr="00655AEA" w:rsidRDefault="00D7583B" w:rsidP="00D7583B">
      <w:pPr>
        <w:numPr>
          <w:ilvl w:val="0"/>
          <w:numId w:val="14"/>
        </w:numPr>
        <w:rPr>
          <w:rFonts w:ascii="Arial" w:hAnsi="Arial" w:cs="Arial"/>
          <w:lang w:eastAsia="pl-PL"/>
        </w:rPr>
      </w:pPr>
      <w:r w:rsidRPr="00D7583B">
        <w:rPr>
          <w:rFonts w:ascii="Arial" w:hAnsi="Arial" w:cs="Arial"/>
          <w:lang w:eastAsia="pl-PL"/>
        </w:rPr>
        <w:t>utworzenia, w terminie do dnia 31 marca 2024 r., katalogu zamawianych elementów i prac powtarzalnych za rok 2023, a następnie corocznego aktualizowania przedmiotowego katalogu w terminie do dnia 31 marca danego roku za poprzedni Rok Budżetowy oraz przedkładania ww. katalogu Ministrowi do dnia 31 marca każdego Roku Budżetowego za poprzedni Rok Budżetowy</w:t>
      </w:r>
      <w:r w:rsidR="006E409A" w:rsidRPr="00655AEA">
        <w:rPr>
          <w:rFonts w:ascii="Arial" w:hAnsi="Arial" w:cs="Arial"/>
          <w:lang w:eastAsia="pl-PL"/>
        </w:rPr>
        <w:t>;</w:t>
      </w:r>
    </w:p>
    <w:p w14:paraId="6465BD43" w14:textId="77777777" w:rsidR="0077230D" w:rsidRPr="00655AEA" w:rsidRDefault="0077230D" w:rsidP="00042343">
      <w:pPr>
        <w:numPr>
          <w:ilvl w:val="0"/>
          <w:numId w:val="14"/>
        </w:numPr>
        <w:ind w:left="992" w:hanging="425"/>
        <w:rPr>
          <w:rFonts w:ascii="Arial" w:hAnsi="Arial" w:cs="Arial"/>
          <w:lang w:eastAsia="pl-PL"/>
        </w:rPr>
      </w:pPr>
      <w:r w:rsidRPr="00655AEA">
        <w:rPr>
          <w:rFonts w:ascii="Arial" w:hAnsi="Arial" w:cs="Arial"/>
          <w:lang w:eastAsia="pl-PL"/>
        </w:rPr>
        <w:t xml:space="preserve">nielikwidowania infrastruktury kolejowej, za wyjątkiem przypadków określonych </w:t>
      </w:r>
      <w:r w:rsidR="00CD59B8" w:rsidRPr="00655AEA">
        <w:rPr>
          <w:rFonts w:ascii="Arial" w:hAnsi="Arial" w:cs="Arial"/>
          <w:lang w:eastAsia="pl-PL"/>
        </w:rPr>
        <w:br/>
      </w:r>
      <w:r w:rsidRPr="00655AEA">
        <w:rPr>
          <w:rFonts w:ascii="Arial" w:hAnsi="Arial" w:cs="Arial"/>
          <w:lang w:eastAsia="pl-PL"/>
        </w:rPr>
        <w:t>w przepisach prawa</w:t>
      </w:r>
      <w:r w:rsidR="00A02DD4" w:rsidRPr="00655AEA">
        <w:rPr>
          <w:rFonts w:ascii="Arial" w:hAnsi="Arial" w:cs="Arial"/>
          <w:lang w:eastAsia="pl-PL"/>
        </w:rPr>
        <w:t>,</w:t>
      </w:r>
      <w:r w:rsidRPr="00655AEA">
        <w:rPr>
          <w:rFonts w:ascii="Arial" w:hAnsi="Arial" w:cs="Arial"/>
          <w:lang w:eastAsia="pl-PL"/>
        </w:rPr>
        <w:t xml:space="preserve"> lub gdy w wyniku likwidacji utrzymana bądź ulepszona zostanie jej funkcjonalność.</w:t>
      </w:r>
    </w:p>
    <w:p w14:paraId="2E1AA0D0" w14:textId="39860DD7" w:rsidR="00F97F18" w:rsidRPr="00655AEA" w:rsidRDefault="00206378" w:rsidP="0002403B">
      <w:pPr>
        <w:numPr>
          <w:ilvl w:val="0"/>
          <w:numId w:val="14"/>
        </w:numPr>
        <w:ind w:left="992" w:hanging="425"/>
        <w:rPr>
          <w:rFonts w:ascii="Arial" w:hAnsi="Arial" w:cs="Arial"/>
          <w:lang w:eastAsia="pl-PL"/>
        </w:rPr>
      </w:pPr>
      <w:r w:rsidRPr="00655AEA">
        <w:rPr>
          <w:rFonts w:ascii="Arial" w:hAnsi="Arial" w:cs="Arial"/>
          <w:lang w:eastAsia="pl-PL"/>
        </w:rPr>
        <w:t>opublikowania Umowy na stronie internetowej Zarządcy</w:t>
      </w:r>
      <w:r w:rsidR="00B66602" w:rsidRPr="00655AEA">
        <w:rPr>
          <w:rFonts w:ascii="Arial" w:hAnsi="Arial" w:cs="Arial"/>
          <w:lang w:eastAsia="pl-PL"/>
        </w:rPr>
        <w:t xml:space="preserve"> </w:t>
      </w:r>
      <w:r w:rsidRPr="00655AEA">
        <w:rPr>
          <w:rFonts w:ascii="Arial" w:hAnsi="Arial" w:cs="Arial"/>
          <w:lang w:eastAsia="pl-PL"/>
        </w:rPr>
        <w:t xml:space="preserve">w terminie miesiąca </w:t>
      </w:r>
      <w:r w:rsidR="0002403B" w:rsidRPr="00655AEA">
        <w:rPr>
          <w:rFonts w:ascii="Arial" w:hAnsi="Arial" w:cs="Arial"/>
          <w:lang w:eastAsia="pl-PL"/>
        </w:rPr>
        <w:br/>
      </w:r>
      <w:r w:rsidRPr="00655AEA">
        <w:rPr>
          <w:rFonts w:ascii="Arial" w:hAnsi="Arial" w:cs="Arial"/>
          <w:lang w:eastAsia="pl-PL"/>
        </w:rPr>
        <w:t xml:space="preserve">od dnia </w:t>
      </w:r>
      <w:r w:rsidR="0002403B" w:rsidRPr="00655AEA">
        <w:rPr>
          <w:rFonts w:ascii="Arial" w:hAnsi="Arial" w:cs="Arial"/>
          <w:lang w:eastAsia="pl-PL"/>
        </w:rPr>
        <w:t xml:space="preserve">jej </w:t>
      </w:r>
      <w:r w:rsidRPr="00655AEA">
        <w:rPr>
          <w:rFonts w:ascii="Arial" w:hAnsi="Arial" w:cs="Arial"/>
          <w:lang w:eastAsia="pl-PL"/>
        </w:rPr>
        <w:t>zawarcia</w:t>
      </w:r>
      <w:r w:rsidR="00F97F18" w:rsidRPr="00655AEA">
        <w:rPr>
          <w:rFonts w:ascii="Arial" w:hAnsi="Arial" w:cs="Arial"/>
          <w:lang w:eastAsia="pl-PL"/>
        </w:rPr>
        <w:t>;</w:t>
      </w:r>
    </w:p>
    <w:p w14:paraId="4E980D80" w14:textId="3B3B29D5" w:rsidR="0063237A" w:rsidRPr="00D7583B" w:rsidRDefault="0063237A" w:rsidP="00042343">
      <w:pPr>
        <w:numPr>
          <w:ilvl w:val="0"/>
          <w:numId w:val="14"/>
        </w:numPr>
        <w:ind w:left="992" w:hanging="425"/>
        <w:rPr>
          <w:rStyle w:val="Hipercze"/>
          <w:rFonts w:ascii="Arial" w:hAnsi="Arial" w:cs="Arial"/>
          <w:color w:val="auto"/>
          <w:u w:val="none"/>
          <w:lang w:eastAsia="pl-PL"/>
        </w:rPr>
      </w:pPr>
      <w:r w:rsidRPr="00655AEA">
        <w:rPr>
          <w:rFonts w:ascii="Arial" w:hAnsi="Arial" w:cs="Arial"/>
        </w:rPr>
        <w:t xml:space="preserve">podejmowania działań informacyjnych, zgodnie z rozporządzeniem Rady Ministrów </w:t>
      </w:r>
      <w:r w:rsidRPr="00655AEA">
        <w:rPr>
          <w:rFonts w:ascii="Arial" w:hAnsi="Arial" w:cs="Arial"/>
        </w:rPr>
        <w:br/>
        <w:t>z dnia 7 maja 2021 r. w sprawie określenia działań informacyjnych podejmowanych przez podmioty realizujące zadania finansowane lub dofinansowane z budżetu państwa lub z państwowych funduszy celowych (Dz. U. poz. 953</w:t>
      </w:r>
      <w:r w:rsidR="00896AA4" w:rsidRPr="00655AEA">
        <w:rPr>
          <w:rFonts w:ascii="Arial" w:hAnsi="Arial" w:cs="Arial"/>
        </w:rPr>
        <w:t xml:space="preserve">, z </w:t>
      </w:r>
      <w:proofErr w:type="spellStart"/>
      <w:r w:rsidR="00896AA4" w:rsidRPr="00655AEA">
        <w:rPr>
          <w:rFonts w:ascii="Arial" w:hAnsi="Arial" w:cs="Arial"/>
        </w:rPr>
        <w:t>późn</w:t>
      </w:r>
      <w:proofErr w:type="spellEnd"/>
      <w:r w:rsidR="00896AA4" w:rsidRPr="00655AEA">
        <w:rPr>
          <w:rFonts w:ascii="Arial" w:hAnsi="Arial" w:cs="Arial"/>
        </w:rPr>
        <w:t>. zm.</w:t>
      </w:r>
      <w:r w:rsidRPr="00655AEA">
        <w:rPr>
          <w:rFonts w:ascii="Arial" w:hAnsi="Arial" w:cs="Arial"/>
        </w:rPr>
        <w:t>). Przy podejmowaniu działań informacyjnych Zarządca używa wzorów tablic informacyjnych/plakatów informacyjnych, określonych w załączniku do rozporządzeni</w:t>
      </w:r>
      <w:r w:rsidR="00AF1D09" w:rsidRPr="00655AEA">
        <w:rPr>
          <w:rFonts w:ascii="Arial" w:hAnsi="Arial" w:cs="Arial"/>
        </w:rPr>
        <w:t>a</w:t>
      </w:r>
      <w:r w:rsidRPr="00655AEA">
        <w:rPr>
          <w:rFonts w:ascii="Arial" w:hAnsi="Arial" w:cs="Arial"/>
        </w:rPr>
        <w:t xml:space="preserve">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r:id="rId12" w:history="1">
        <w:r w:rsidRPr="00655AEA">
          <w:rPr>
            <w:rStyle w:val="Hipercze"/>
            <w:rFonts w:ascii="Arial" w:hAnsi="Arial" w:cs="Arial"/>
          </w:rPr>
          <w:t>https://www.gov.pl/premier/dzialania-informacyjne</w:t>
        </w:r>
      </w:hyperlink>
      <w:r w:rsidRPr="00655AEA">
        <w:rPr>
          <w:rStyle w:val="Hipercze"/>
          <w:rFonts w:ascii="Arial" w:hAnsi="Arial" w:cs="Arial"/>
        </w:rPr>
        <w:t>.</w:t>
      </w:r>
      <w:r w:rsidR="00321D12">
        <w:rPr>
          <w:rStyle w:val="Hipercze"/>
          <w:rFonts w:ascii="Arial" w:hAnsi="Arial" w:cs="Arial"/>
        </w:rPr>
        <w:t>;</w:t>
      </w:r>
    </w:p>
    <w:p w14:paraId="19B41DBA" w14:textId="47C12A3D" w:rsidR="00D7583B" w:rsidRDefault="00D7583B" w:rsidP="00D7583B">
      <w:pPr>
        <w:numPr>
          <w:ilvl w:val="0"/>
          <w:numId w:val="14"/>
        </w:numPr>
        <w:rPr>
          <w:rFonts w:ascii="Arial" w:hAnsi="Arial" w:cs="Arial"/>
          <w:lang w:eastAsia="pl-PL"/>
        </w:rPr>
      </w:pPr>
      <w:r w:rsidRPr="00D7583B">
        <w:rPr>
          <w:rFonts w:ascii="Arial" w:hAnsi="Arial" w:cs="Arial"/>
          <w:lang w:eastAsia="pl-PL"/>
        </w:rPr>
        <w:t>Niedopuszczenia do powstania zaległości w utrzymaniu infrastruktury</w:t>
      </w:r>
      <w:r w:rsidR="00321D12">
        <w:rPr>
          <w:rFonts w:ascii="Arial" w:hAnsi="Arial" w:cs="Arial"/>
          <w:lang w:eastAsia="pl-PL"/>
        </w:rPr>
        <w:t>;</w:t>
      </w:r>
    </w:p>
    <w:p w14:paraId="4C4958B2" w14:textId="4C59875F" w:rsidR="00D7583B" w:rsidRDefault="00321D12" w:rsidP="00321D12">
      <w:pPr>
        <w:numPr>
          <w:ilvl w:val="0"/>
          <w:numId w:val="14"/>
        </w:numPr>
        <w:rPr>
          <w:rFonts w:ascii="Arial" w:hAnsi="Arial" w:cs="Arial"/>
          <w:lang w:eastAsia="pl-PL"/>
        </w:rPr>
      </w:pPr>
      <w:r>
        <w:rPr>
          <w:rFonts w:ascii="Arial" w:hAnsi="Arial" w:cs="Arial"/>
          <w:lang w:eastAsia="pl-PL"/>
        </w:rPr>
        <w:t>Prowadzenia działań ukierunkowanych</w:t>
      </w:r>
      <w:r w:rsidRPr="00321D12">
        <w:rPr>
          <w:rFonts w:ascii="Arial" w:hAnsi="Arial" w:cs="Arial"/>
          <w:lang w:eastAsia="pl-PL"/>
        </w:rPr>
        <w:t xml:space="preserve"> na ochronę środowiska</w:t>
      </w:r>
      <w:r>
        <w:rPr>
          <w:rFonts w:ascii="Arial" w:hAnsi="Arial" w:cs="Arial"/>
          <w:lang w:eastAsia="pl-PL"/>
        </w:rPr>
        <w:t>;</w:t>
      </w:r>
    </w:p>
    <w:p w14:paraId="36A6A00B" w14:textId="3BE0BA3D" w:rsidR="00321D12" w:rsidRDefault="00321D12" w:rsidP="00321D12">
      <w:pPr>
        <w:numPr>
          <w:ilvl w:val="0"/>
          <w:numId w:val="14"/>
        </w:numPr>
        <w:rPr>
          <w:rFonts w:ascii="Arial" w:hAnsi="Arial" w:cs="Arial"/>
          <w:lang w:eastAsia="pl-PL"/>
        </w:rPr>
      </w:pPr>
      <w:r>
        <w:rPr>
          <w:rFonts w:ascii="Arial" w:hAnsi="Arial" w:cs="Arial"/>
          <w:lang w:eastAsia="pl-PL"/>
        </w:rPr>
        <w:t>D</w:t>
      </w:r>
      <w:r w:rsidRPr="00321D12">
        <w:rPr>
          <w:rFonts w:ascii="Arial" w:hAnsi="Arial" w:cs="Arial"/>
          <w:lang w:eastAsia="pl-PL"/>
        </w:rPr>
        <w:t>ostosowywania parametrów infrastruktury do występującego popytu</w:t>
      </w:r>
      <w:r>
        <w:rPr>
          <w:rFonts w:ascii="Arial" w:hAnsi="Arial" w:cs="Arial"/>
          <w:lang w:eastAsia="pl-PL"/>
        </w:rPr>
        <w:t>;</w:t>
      </w:r>
    </w:p>
    <w:p w14:paraId="21AB18BC" w14:textId="42C4C910" w:rsidR="00321D12" w:rsidRPr="00655AEA" w:rsidRDefault="00321D12" w:rsidP="00321D12">
      <w:pPr>
        <w:numPr>
          <w:ilvl w:val="0"/>
          <w:numId w:val="14"/>
        </w:numPr>
        <w:rPr>
          <w:rFonts w:ascii="Arial" w:hAnsi="Arial" w:cs="Arial"/>
          <w:lang w:eastAsia="pl-PL"/>
        </w:rPr>
      </w:pPr>
      <w:r>
        <w:rPr>
          <w:rFonts w:ascii="Arial" w:hAnsi="Arial" w:cs="Arial"/>
          <w:lang w:eastAsia="pl-PL"/>
        </w:rPr>
        <w:t>Zapobieganiu</w:t>
      </w:r>
      <w:r w:rsidRPr="00321D12">
        <w:rPr>
          <w:rFonts w:ascii="Arial" w:hAnsi="Arial" w:cs="Arial"/>
          <w:lang w:eastAsia="pl-PL"/>
        </w:rPr>
        <w:t xml:space="preserve"> wystąpieniu przepełnienia elementów infrastruktury</w:t>
      </w:r>
      <w:r>
        <w:rPr>
          <w:rFonts w:ascii="Arial" w:hAnsi="Arial" w:cs="Arial"/>
          <w:lang w:eastAsia="pl-PL"/>
        </w:rPr>
        <w:t>.</w:t>
      </w:r>
    </w:p>
    <w:p w14:paraId="3A4ABB58" w14:textId="77777777" w:rsidR="00C83E86" w:rsidRPr="00655AEA" w:rsidRDefault="00BF447F" w:rsidP="00103ECE">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w:t>
      </w:r>
      <w:r w:rsidR="00AF1DDE" w:rsidRPr="00655AEA">
        <w:rPr>
          <w:rFonts w:ascii="Arial" w:eastAsia="Times New Roman" w:hAnsi="Arial" w:cs="Arial"/>
          <w:bCs/>
          <w:kern w:val="28"/>
          <w:lang w:eastAsia="pl-PL"/>
        </w:rPr>
        <w:t>zobowiązuje się do:</w:t>
      </w:r>
    </w:p>
    <w:p w14:paraId="6002029F" w14:textId="700BD82B" w:rsidR="00B248D1" w:rsidRPr="00655AEA" w:rsidRDefault="00D919E9" w:rsidP="00042343">
      <w:pPr>
        <w:numPr>
          <w:ilvl w:val="0"/>
          <w:numId w:val="15"/>
        </w:numPr>
        <w:ind w:left="992" w:hanging="425"/>
        <w:rPr>
          <w:rFonts w:ascii="Arial" w:hAnsi="Arial" w:cs="Arial"/>
          <w:lang w:eastAsia="pl-PL"/>
        </w:rPr>
      </w:pPr>
      <w:r w:rsidRPr="00655AEA">
        <w:rPr>
          <w:rFonts w:ascii="Arial" w:hAnsi="Arial" w:cs="Arial"/>
          <w:lang w:eastAsia="pl-PL"/>
        </w:rPr>
        <w:lastRenderedPageBreak/>
        <w:t xml:space="preserve">terminowego wypłacania Dotacji </w:t>
      </w:r>
      <w:r w:rsidR="003652F7" w:rsidRPr="00655AEA">
        <w:rPr>
          <w:rFonts w:ascii="Arial" w:hAnsi="Arial" w:cs="Arial"/>
          <w:lang w:eastAsia="pl-PL"/>
        </w:rPr>
        <w:t>w</w:t>
      </w:r>
      <w:r w:rsidR="0054087F" w:rsidRPr="00655AEA">
        <w:rPr>
          <w:rFonts w:ascii="Arial" w:hAnsi="Arial" w:cs="Arial"/>
          <w:lang w:eastAsia="pl-PL"/>
        </w:rPr>
        <w:t>edłu</w:t>
      </w:r>
      <w:r w:rsidR="003652F7" w:rsidRPr="00655AEA">
        <w:rPr>
          <w:rFonts w:ascii="Arial" w:hAnsi="Arial" w:cs="Arial"/>
          <w:lang w:eastAsia="pl-PL"/>
        </w:rPr>
        <w:t>g</w:t>
      </w:r>
      <w:r w:rsidRPr="00655AEA">
        <w:rPr>
          <w:rFonts w:ascii="Arial" w:hAnsi="Arial" w:cs="Arial"/>
          <w:lang w:eastAsia="pl-PL"/>
        </w:rPr>
        <w:t xml:space="preserve"> zasad ustalonych w Umowie, </w:t>
      </w:r>
      <w:r w:rsidR="00782CAE" w:rsidRPr="00655AEA">
        <w:rPr>
          <w:rFonts w:ascii="Arial" w:hAnsi="Arial" w:cs="Arial"/>
          <w:lang w:eastAsia="pl-PL"/>
        </w:rPr>
        <w:t xml:space="preserve">zgodnie </w:t>
      </w:r>
      <w:r w:rsidR="00651709">
        <w:rPr>
          <w:rFonts w:ascii="Arial" w:hAnsi="Arial" w:cs="Arial"/>
          <w:lang w:eastAsia="pl-PL"/>
        </w:rPr>
        <w:t xml:space="preserve">Planem Wpłat Transz Dotacji na rachunek Zarządcy, o którym mowa w pkt. 6.5., </w:t>
      </w:r>
      <w:r w:rsidRPr="00655AEA">
        <w:rPr>
          <w:rFonts w:ascii="Arial" w:hAnsi="Arial" w:cs="Arial"/>
          <w:lang w:eastAsia="pl-PL"/>
        </w:rPr>
        <w:t xml:space="preserve"> stosownie </w:t>
      </w:r>
      <w:r w:rsidR="00090942" w:rsidRPr="00655AEA">
        <w:rPr>
          <w:rFonts w:ascii="Arial" w:hAnsi="Arial" w:cs="Arial"/>
          <w:lang w:eastAsia="pl-PL"/>
        </w:rPr>
        <w:t xml:space="preserve">m.in. </w:t>
      </w:r>
      <w:r w:rsidRPr="00655AEA">
        <w:rPr>
          <w:rFonts w:ascii="Arial" w:hAnsi="Arial" w:cs="Arial"/>
          <w:lang w:eastAsia="pl-PL"/>
        </w:rPr>
        <w:t>do</w:t>
      </w:r>
      <w:r w:rsidR="00155B31" w:rsidRPr="00655AEA">
        <w:rPr>
          <w:rFonts w:ascii="Arial" w:hAnsi="Arial" w:cs="Arial"/>
          <w:lang w:eastAsia="pl-PL"/>
        </w:rPr>
        <w:t xml:space="preserve"> </w:t>
      </w:r>
      <w:r w:rsidRPr="00655AEA">
        <w:rPr>
          <w:rFonts w:ascii="Arial" w:hAnsi="Arial" w:cs="Arial"/>
          <w:lang w:eastAsia="pl-PL"/>
        </w:rPr>
        <w:t xml:space="preserve">przepisów </w:t>
      </w:r>
      <w:r w:rsidR="00E9434C" w:rsidRPr="00655AEA">
        <w:rPr>
          <w:rFonts w:ascii="Arial" w:hAnsi="Arial" w:cs="Arial"/>
          <w:lang w:eastAsia="pl-PL"/>
        </w:rPr>
        <w:t>Ustaw</w:t>
      </w:r>
      <w:r w:rsidRPr="00655AEA">
        <w:rPr>
          <w:rFonts w:ascii="Arial" w:hAnsi="Arial" w:cs="Arial"/>
          <w:lang w:eastAsia="pl-PL"/>
        </w:rPr>
        <w:t>y o</w:t>
      </w:r>
      <w:r w:rsidR="00155B31" w:rsidRPr="00655AEA">
        <w:rPr>
          <w:rFonts w:ascii="Arial" w:hAnsi="Arial" w:cs="Arial"/>
          <w:lang w:eastAsia="pl-PL"/>
        </w:rPr>
        <w:t xml:space="preserve"> </w:t>
      </w:r>
      <w:r w:rsidR="0039222D" w:rsidRPr="00655AEA">
        <w:rPr>
          <w:rFonts w:ascii="Arial" w:hAnsi="Arial" w:cs="Arial"/>
          <w:lang w:eastAsia="pl-PL"/>
        </w:rPr>
        <w:t>finansach publicznych</w:t>
      </w:r>
      <w:r w:rsidR="00113E1C" w:rsidRPr="00655AEA">
        <w:rPr>
          <w:rFonts w:ascii="Arial" w:hAnsi="Arial" w:cs="Arial"/>
          <w:lang w:eastAsia="pl-PL"/>
        </w:rPr>
        <w:t>;</w:t>
      </w:r>
    </w:p>
    <w:p w14:paraId="482B7DEE" w14:textId="6E08ACC3" w:rsidR="00CE2BB4" w:rsidRPr="00655AEA" w:rsidRDefault="00D919E9" w:rsidP="00042343">
      <w:pPr>
        <w:numPr>
          <w:ilvl w:val="0"/>
          <w:numId w:val="15"/>
        </w:numPr>
        <w:ind w:left="992" w:hanging="425"/>
        <w:rPr>
          <w:rFonts w:ascii="Arial" w:hAnsi="Arial" w:cs="Arial"/>
          <w:lang w:eastAsia="pl-PL"/>
        </w:rPr>
      </w:pPr>
      <w:r w:rsidRPr="00655AEA">
        <w:rPr>
          <w:rFonts w:ascii="Arial" w:hAnsi="Arial" w:cs="Arial"/>
          <w:lang w:eastAsia="pl-PL"/>
        </w:rPr>
        <w:t>terminowego dokonywania czynności związanych z</w:t>
      </w:r>
      <w:r w:rsidR="00155B31" w:rsidRPr="00655AEA">
        <w:rPr>
          <w:rFonts w:ascii="Arial" w:hAnsi="Arial" w:cs="Arial"/>
          <w:lang w:eastAsia="pl-PL"/>
        </w:rPr>
        <w:t xml:space="preserve"> </w:t>
      </w:r>
      <w:r w:rsidR="007049C6" w:rsidRPr="00655AEA">
        <w:rPr>
          <w:rFonts w:ascii="Arial" w:hAnsi="Arial" w:cs="Arial"/>
          <w:lang w:eastAsia="pl-PL"/>
        </w:rPr>
        <w:t>rozliczeni</w:t>
      </w:r>
      <w:r w:rsidRPr="00655AEA">
        <w:rPr>
          <w:rFonts w:ascii="Arial" w:hAnsi="Arial" w:cs="Arial"/>
          <w:lang w:eastAsia="pl-PL"/>
        </w:rPr>
        <w:t xml:space="preserve">em Dotacji, zgodnie </w:t>
      </w:r>
      <w:r w:rsidR="00B25361" w:rsidRPr="00655AEA">
        <w:rPr>
          <w:rFonts w:ascii="Arial" w:hAnsi="Arial" w:cs="Arial"/>
          <w:lang w:eastAsia="pl-PL"/>
        </w:rPr>
        <w:br/>
      </w:r>
      <w:r w:rsidRPr="00655AEA">
        <w:rPr>
          <w:rFonts w:ascii="Arial" w:hAnsi="Arial" w:cs="Arial"/>
          <w:lang w:eastAsia="pl-PL"/>
        </w:rPr>
        <w:t>z zasadami określonymi w Umowie</w:t>
      </w:r>
      <w:r w:rsidR="006A4848" w:rsidRPr="00655AEA">
        <w:rPr>
          <w:rFonts w:ascii="Arial" w:hAnsi="Arial" w:cs="Arial"/>
          <w:lang w:eastAsia="pl-PL"/>
        </w:rPr>
        <w:t>.</w:t>
      </w:r>
    </w:p>
    <w:p w14:paraId="25EA7727" w14:textId="77777777" w:rsidR="005318ED" w:rsidRPr="00655AEA" w:rsidRDefault="005318ED" w:rsidP="005318ED">
      <w:pPr>
        <w:ind w:left="992"/>
        <w:rPr>
          <w:rFonts w:ascii="Arial" w:hAnsi="Arial" w:cs="Arial"/>
          <w:lang w:eastAsia="pl-PL"/>
        </w:rPr>
      </w:pPr>
    </w:p>
    <w:p w14:paraId="3742DA35" w14:textId="5DD8A408" w:rsidR="009E6094" w:rsidRPr="00655AEA" w:rsidRDefault="009E6094" w:rsidP="00507EA5">
      <w:pPr>
        <w:numPr>
          <w:ilvl w:val="1"/>
          <w:numId w:val="7"/>
        </w:numPr>
        <w:spacing w:before="0"/>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w:t>
      </w:r>
      <w:r w:rsidR="006C298F" w:rsidRPr="00655AEA">
        <w:rPr>
          <w:rFonts w:ascii="Arial" w:eastAsia="Times New Roman" w:hAnsi="Arial" w:cs="Arial"/>
          <w:bCs/>
          <w:kern w:val="28"/>
          <w:lang w:eastAsia="pl-PL"/>
        </w:rPr>
        <w:t>i Z</w:t>
      </w:r>
      <w:r w:rsidRPr="00655AEA">
        <w:rPr>
          <w:rFonts w:ascii="Arial" w:eastAsia="Times New Roman" w:hAnsi="Arial" w:cs="Arial"/>
          <w:bCs/>
          <w:kern w:val="28"/>
          <w:lang w:eastAsia="pl-PL"/>
        </w:rPr>
        <w:t>arządca są administratorami, w rozumieniu art. 4 pkt 7 Rozporządzenia Parlamentu Europejskiego i Rady (UE) 2016/679 z dnia 27 kwietnia 2016 r. w sprawie ochrony osób fizycznych w związku z przetwarzaniem danych osobowych i w sprawie swobodnego przepływu takich danych oraz uchylenia dyrektywy 95/46/WE (ogólne</w:t>
      </w:r>
      <w:r w:rsidR="00507EA5"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rozporządzenie o ochronie danych) (Dz. Urz. UE L 119 z 04.05.2016, s</w:t>
      </w:r>
      <w:r w:rsidR="0015022C" w:rsidRPr="00655AEA">
        <w:rPr>
          <w:rFonts w:ascii="Arial" w:eastAsia="Times New Roman" w:hAnsi="Arial" w:cs="Arial"/>
          <w:bCs/>
          <w:kern w:val="28"/>
          <w:lang w:eastAsia="pl-PL"/>
        </w:rPr>
        <w:t xml:space="preserve">tr. 1, z </w:t>
      </w:r>
      <w:proofErr w:type="spellStart"/>
      <w:r w:rsidR="0015022C" w:rsidRPr="00655AEA">
        <w:rPr>
          <w:rFonts w:ascii="Arial" w:eastAsia="Times New Roman" w:hAnsi="Arial" w:cs="Arial"/>
          <w:bCs/>
          <w:kern w:val="28"/>
          <w:lang w:eastAsia="pl-PL"/>
        </w:rPr>
        <w:t>póź</w:t>
      </w:r>
      <w:r w:rsidR="00A40464" w:rsidRPr="00655AEA">
        <w:rPr>
          <w:rFonts w:ascii="Arial" w:eastAsia="Times New Roman" w:hAnsi="Arial" w:cs="Arial"/>
          <w:bCs/>
          <w:kern w:val="28"/>
          <w:lang w:eastAsia="pl-PL"/>
        </w:rPr>
        <w:t>n</w:t>
      </w:r>
      <w:proofErr w:type="spellEnd"/>
      <w:r w:rsidR="0015022C" w:rsidRPr="00655AEA">
        <w:rPr>
          <w:rFonts w:ascii="Arial" w:eastAsia="Times New Roman" w:hAnsi="Arial" w:cs="Arial"/>
          <w:bCs/>
          <w:kern w:val="28"/>
          <w:lang w:eastAsia="pl-PL"/>
        </w:rPr>
        <w:t xml:space="preserve">. zm.), </w:t>
      </w:r>
      <w:r w:rsidR="00692A42" w:rsidRPr="00655AEA">
        <w:rPr>
          <w:rFonts w:ascii="Arial" w:eastAsia="Times New Roman" w:hAnsi="Arial" w:cs="Arial"/>
          <w:bCs/>
          <w:kern w:val="28"/>
          <w:lang w:eastAsia="pl-PL"/>
        </w:rPr>
        <w:t xml:space="preserve">zwanego </w:t>
      </w:r>
      <w:r w:rsidR="0015022C" w:rsidRPr="00655AEA">
        <w:rPr>
          <w:rFonts w:ascii="Arial" w:eastAsia="Times New Roman" w:hAnsi="Arial" w:cs="Arial"/>
          <w:bCs/>
          <w:kern w:val="28"/>
          <w:lang w:eastAsia="pl-PL"/>
        </w:rPr>
        <w:t xml:space="preserve">dalej </w:t>
      </w:r>
      <w:r w:rsidR="00692A42" w:rsidRPr="00655AEA">
        <w:rPr>
          <w:rFonts w:ascii="Arial" w:eastAsia="Times New Roman" w:hAnsi="Arial" w:cs="Arial"/>
          <w:bCs/>
          <w:kern w:val="28"/>
          <w:lang w:eastAsia="pl-PL"/>
        </w:rPr>
        <w:t>„</w:t>
      </w:r>
      <w:r w:rsidR="0015022C" w:rsidRPr="00655AEA">
        <w:rPr>
          <w:rFonts w:ascii="Arial" w:eastAsia="Times New Roman" w:hAnsi="Arial" w:cs="Arial"/>
          <w:bCs/>
          <w:kern w:val="28"/>
          <w:lang w:eastAsia="pl-PL"/>
        </w:rPr>
        <w:t>RODO</w:t>
      </w:r>
      <w:r w:rsidR="00692A42" w:rsidRPr="00655AEA">
        <w:rPr>
          <w:rFonts w:ascii="Arial" w:eastAsia="Times New Roman" w:hAnsi="Arial" w:cs="Arial"/>
          <w:bCs/>
          <w:kern w:val="28"/>
          <w:lang w:eastAsia="pl-PL"/>
        </w:rPr>
        <w:t>”</w:t>
      </w:r>
      <w:r w:rsidR="0015022C" w:rsidRPr="00655AEA">
        <w:rPr>
          <w:rFonts w:ascii="Arial" w:eastAsia="Times New Roman" w:hAnsi="Arial" w:cs="Arial"/>
          <w:bCs/>
          <w:kern w:val="28"/>
          <w:lang w:eastAsia="pl-PL"/>
        </w:rPr>
        <w:t>, danych osobowych udostępnion</w:t>
      </w:r>
      <w:r w:rsidR="00796E01" w:rsidRPr="00655AEA">
        <w:rPr>
          <w:rFonts w:ascii="Arial" w:eastAsia="Times New Roman" w:hAnsi="Arial" w:cs="Arial"/>
          <w:bCs/>
          <w:kern w:val="28"/>
          <w:lang w:eastAsia="pl-PL"/>
        </w:rPr>
        <w:t xml:space="preserve">ych przez drugą Stronę </w:t>
      </w:r>
      <w:r w:rsidR="00692A42" w:rsidRPr="00655AEA">
        <w:rPr>
          <w:rFonts w:ascii="Arial" w:eastAsia="Times New Roman" w:hAnsi="Arial" w:cs="Arial"/>
          <w:bCs/>
          <w:kern w:val="28"/>
          <w:lang w:eastAsia="pl-PL"/>
        </w:rPr>
        <w:t>U</w:t>
      </w:r>
      <w:r w:rsidR="00796E01" w:rsidRPr="00655AEA">
        <w:rPr>
          <w:rFonts w:ascii="Arial" w:eastAsia="Times New Roman" w:hAnsi="Arial" w:cs="Arial"/>
          <w:bCs/>
          <w:kern w:val="28"/>
          <w:lang w:eastAsia="pl-PL"/>
        </w:rPr>
        <w:t>mowy w </w:t>
      </w:r>
      <w:r w:rsidR="0015022C" w:rsidRPr="00655AEA">
        <w:rPr>
          <w:rFonts w:ascii="Arial" w:eastAsia="Times New Roman" w:hAnsi="Arial" w:cs="Arial"/>
          <w:bCs/>
          <w:kern w:val="28"/>
          <w:lang w:eastAsia="pl-PL"/>
        </w:rPr>
        <w:t xml:space="preserve">celu jej realizacji lub do kontaktów w ramach bieżącej współpracy. </w:t>
      </w:r>
      <w:r w:rsidRPr="00655AEA">
        <w:rPr>
          <w:rFonts w:ascii="Arial" w:eastAsia="Times New Roman" w:hAnsi="Arial" w:cs="Arial"/>
          <w:bCs/>
          <w:kern w:val="28"/>
          <w:lang w:eastAsia="pl-PL"/>
        </w:rPr>
        <w:t>We wskazany</w:t>
      </w:r>
      <w:r w:rsidR="0015022C" w:rsidRPr="00655AEA">
        <w:rPr>
          <w:rFonts w:ascii="Arial" w:eastAsia="Times New Roman" w:hAnsi="Arial" w:cs="Arial"/>
          <w:bCs/>
          <w:kern w:val="28"/>
          <w:lang w:eastAsia="pl-PL"/>
        </w:rPr>
        <w:t xml:space="preserve">m powyżej zakresie </w:t>
      </w:r>
      <w:r w:rsidR="00C60821" w:rsidRPr="00655AEA">
        <w:rPr>
          <w:rFonts w:ascii="Arial" w:eastAsia="Times New Roman" w:hAnsi="Arial" w:cs="Arial"/>
          <w:bCs/>
          <w:kern w:val="28"/>
          <w:lang w:eastAsia="pl-PL"/>
        </w:rPr>
        <w:t>Minister</w:t>
      </w:r>
      <w:r w:rsidR="0015022C" w:rsidRPr="00655AEA">
        <w:rPr>
          <w:rFonts w:ascii="Arial" w:eastAsia="Times New Roman" w:hAnsi="Arial" w:cs="Arial"/>
          <w:bCs/>
          <w:kern w:val="28"/>
          <w:lang w:eastAsia="pl-PL"/>
        </w:rPr>
        <w:t xml:space="preserve"> i </w:t>
      </w:r>
      <w:r w:rsidR="00C60821" w:rsidRPr="00655AEA">
        <w:rPr>
          <w:rFonts w:ascii="Arial" w:eastAsia="Times New Roman" w:hAnsi="Arial" w:cs="Arial"/>
          <w:bCs/>
          <w:kern w:val="28"/>
          <w:lang w:eastAsia="pl-PL"/>
        </w:rPr>
        <w:t>Zarządca</w:t>
      </w:r>
      <w:r w:rsidR="0015022C" w:rsidRPr="00655AEA">
        <w:rPr>
          <w:rFonts w:ascii="Arial" w:eastAsia="Times New Roman" w:hAnsi="Arial" w:cs="Arial"/>
          <w:bCs/>
          <w:kern w:val="28"/>
          <w:lang w:eastAsia="pl-PL"/>
        </w:rPr>
        <w:t xml:space="preserve"> zobowiązują się do stosowania przepisów </w:t>
      </w:r>
      <w:r w:rsidRPr="00655AEA">
        <w:rPr>
          <w:rFonts w:ascii="Arial" w:eastAsia="Times New Roman" w:hAnsi="Arial" w:cs="Arial"/>
          <w:bCs/>
          <w:kern w:val="28"/>
          <w:lang w:eastAsia="pl-PL"/>
        </w:rPr>
        <w:t xml:space="preserve">RODO </w:t>
      </w:r>
      <w:r w:rsidR="00AD52FC" w:rsidRPr="00655AEA">
        <w:rPr>
          <w:rFonts w:ascii="Arial" w:eastAsia="Times New Roman" w:hAnsi="Arial" w:cs="Arial"/>
          <w:bCs/>
          <w:kern w:val="28"/>
          <w:lang w:eastAsia="pl-PL"/>
        </w:rPr>
        <w:br/>
      </w:r>
      <w:r w:rsidRPr="00655AEA">
        <w:rPr>
          <w:rFonts w:ascii="Arial" w:eastAsia="Times New Roman" w:hAnsi="Arial" w:cs="Arial"/>
          <w:bCs/>
          <w:kern w:val="28"/>
          <w:lang w:eastAsia="pl-PL"/>
        </w:rPr>
        <w:t>i do wykonywania wynikających z nich obowiązków nałożonych na administratorów danych.</w:t>
      </w:r>
    </w:p>
    <w:p w14:paraId="1AB9EE09" w14:textId="77777777" w:rsidR="009B4222" w:rsidRPr="00655AEA" w:rsidRDefault="00A9493A" w:rsidP="00132F1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OKRES</w:t>
      </w:r>
      <w:r w:rsidR="00406653" w:rsidRPr="00655AEA">
        <w:rPr>
          <w:rFonts w:ascii="Arial Black" w:eastAsia="Times New Roman" w:hAnsi="Arial Black" w:cs="Arial"/>
          <w:b/>
          <w:color w:val="auto"/>
          <w:sz w:val="22"/>
          <w:szCs w:val="22"/>
          <w:lang w:eastAsia="pl-PL"/>
        </w:rPr>
        <w:t xml:space="preserve"> </w:t>
      </w:r>
      <w:r w:rsidR="00F700EE" w:rsidRPr="00655AEA">
        <w:rPr>
          <w:rFonts w:ascii="Arial Black" w:eastAsia="Times New Roman" w:hAnsi="Arial Black" w:cs="Arial"/>
          <w:b/>
          <w:color w:val="auto"/>
          <w:sz w:val="22"/>
          <w:szCs w:val="22"/>
          <w:lang w:eastAsia="pl-PL"/>
        </w:rPr>
        <w:t>OBOWIĄZYWANIA UMOWY</w:t>
      </w:r>
    </w:p>
    <w:p w14:paraId="69ED8D62" w14:textId="30FDC89C" w:rsidR="00A06969" w:rsidRPr="00655AEA" w:rsidRDefault="0015022C" w:rsidP="00321D12">
      <w:pPr>
        <w:numPr>
          <w:ilvl w:val="1"/>
          <w:numId w:val="7"/>
        </w:numPr>
        <w:ind w:left="426" w:hanging="426"/>
        <w:rPr>
          <w:rFonts w:ascii="Arial" w:eastAsia="Times New Roman" w:hAnsi="Arial" w:cs="Arial"/>
          <w:bCs/>
          <w:kern w:val="28"/>
          <w:lang w:eastAsia="pl-PL"/>
        </w:rPr>
      </w:pPr>
      <w:r w:rsidRPr="00655AEA">
        <w:rPr>
          <w:rFonts w:ascii="Arial" w:eastAsia="Times New Roman" w:hAnsi="Arial" w:cs="Arial"/>
          <w:bCs/>
          <w:kern w:val="28"/>
          <w:lang w:eastAsia="pl-PL"/>
        </w:rPr>
        <w:t xml:space="preserve">Umowa zostaje zawarta na czas oznaczony </w:t>
      </w:r>
      <w:r w:rsidR="00CC2E4C" w:rsidRPr="00655AEA">
        <w:rPr>
          <w:rFonts w:ascii="Arial" w:eastAsia="Times New Roman" w:hAnsi="Arial" w:cs="Arial"/>
          <w:bCs/>
          <w:kern w:val="28"/>
          <w:lang w:eastAsia="pl-PL"/>
        </w:rPr>
        <w:t xml:space="preserve">z mocą obowiązywania </w:t>
      </w:r>
      <w:r w:rsidRPr="00655AEA">
        <w:rPr>
          <w:rFonts w:ascii="Arial" w:eastAsia="Times New Roman" w:hAnsi="Arial" w:cs="Arial"/>
          <w:bCs/>
          <w:kern w:val="28"/>
          <w:lang w:eastAsia="pl-PL"/>
        </w:rPr>
        <w:t>od dnia 1 stycznia 20</w:t>
      </w:r>
      <w:r w:rsidR="001D2DF4" w:rsidRPr="00655AEA">
        <w:rPr>
          <w:rFonts w:ascii="Arial" w:eastAsia="Times New Roman" w:hAnsi="Arial" w:cs="Arial"/>
          <w:bCs/>
          <w:kern w:val="28"/>
          <w:lang w:eastAsia="pl-PL"/>
        </w:rPr>
        <w:t>2</w:t>
      </w:r>
      <w:r w:rsidR="003A3392" w:rsidRPr="00655AEA">
        <w:rPr>
          <w:rFonts w:ascii="Arial" w:eastAsia="Times New Roman" w:hAnsi="Arial" w:cs="Arial"/>
          <w:bCs/>
          <w:kern w:val="28"/>
          <w:lang w:eastAsia="pl-PL"/>
        </w:rPr>
        <w:t>4</w:t>
      </w:r>
      <w:r w:rsidRPr="00655AEA">
        <w:rPr>
          <w:rFonts w:ascii="Arial" w:eastAsia="Times New Roman" w:hAnsi="Arial" w:cs="Arial"/>
          <w:bCs/>
          <w:kern w:val="28"/>
          <w:lang w:eastAsia="pl-PL"/>
        </w:rPr>
        <w:t xml:space="preserve"> r. do dnia</w:t>
      </w:r>
      <w:r w:rsidR="00A9493A" w:rsidRPr="00655AEA">
        <w:rPr>
          <w:rFonts w:ascii="Arial" w:eastAsia="Times New Roman" w:hAnsi="Arial" w:cs="Arial"/>
          <w:bCs/>
          <w:kern w:val="28"/>
          <w:lang w:eastAsia="pl-PL"/>
        </w:rPr>
        <w:t xml:space="preserve"> 31 grudnia 202</w:t>
      </w:r>
      <w:r w:rsidR="001D2DF4" w:rsidRPr="00655AEA">
        <w:rPr>
          <w:rFonts w:ascii="Arial" w:eastAsia="Times New Roman" w:hAnsi="Arial" w:cs="Arial"/>
          <w:bCs/>
          <w:kern w:val="28"/>
          <w:lang w:eastAsia="pl-PL"/>
        </w:rPr>
        <w:t>8</w:t>
      </w:r>
      <w:r w:rsidR="00A9493A" w:rsidRPr="00655AEA">
        <w:rPr>
          <w:rFonts w:ascii="Arial" w:eastAsia="Times New Roman" w:hAnsi="Arial" w:cs="Arial"/>
          <w:bCs/>
          <w:kern w:val="28"/>
          <w:lang w:eastAsia="pl-PL"/>
        </w:rPr>
        <w:t xml:space="preserve"> r. </w:t>
      </w:r>
    </w:p>
    <w:p w14:paraId="36232CFC" w14:textId="22D1CDA2" w:rsidR="001428BD" w:rsidRPr="00655AEA" w:rsidRDefault="00321D12" w:rsidP="00321D12">
      <w:pPr>
        <w:numPr>
          <w:ilvl w:val="1"/>
          <w:numId w:val="7"/>
        </w:numPr>
        <w:rPr>
          <w:rFonts w:ascii="Arial" w:eastAsia="Times New Roman" w:hAnsi="Arial" w:cs="Arial"/>
          <w:bCs/>
          <w:kern w:val="28"/>
          <w:lang w:eastAsia="pl-PL"/>
        </w:rPr>
      </w:pPr>
      <w:r w:rsidRPr="00321D12">
        <w:rPr>
          <w:rFonts w:ascii="Arial" w:eastAsia="Times New Roman" w:hAnsi="Arial" w:cs="Arial"/>
          <w:bCs/>
          <w:kern w:val="28"/>
          <w:lang w:eastAsia="pl-PL"/>
        </w:rPr>
        <w:t>Umowę stosuje się także do dokonania po dniu 31 grudnia 2028 r. wzajemnych rozliczeń dofinansowania , udzielonego w ramach Umowy oraz i</w:t>
      </w:r>
      <w:r w:rsidR="00651709">
        <w:rPr>
          <w:rFonts w:ascii="Arial" w:eastAsia="Times New Roman" w:hAnsi="Arial" w:cs="Arial"/>
          <w:bCs/>
          <w:kern w:val="28"/>
          <w:lang w:eastAsia="pl-PL"/>
        </w:rPr>
        <w:t>nnych obowiązków określonych w U</w:t>
      </w:r>
      <w:r w:rsidRPr="00321D12">
        <w:rPr>
          <w:rFonts w:ascii="Arial" w:eastAsia="Times New Roman" w:hAnsi="Arial" w:cs="Arial"/>
          <w:bCs/>
          <w:kern w:val="28"/>
          <w:lang w:eastAsia="pl-PL"/>
        </w:rPr>
        <w:t>mowie, których zas</w:t>
      </w:r>
      <w:r w:rsidR="001A58BE">
        <w:rPr>
          <w:rFonts w:ascii="Arial" w:eastAsia="Times New Roman" w:hAnsi="Arial" w:cs="Arial"/>
          <w:bCs/>
          <w:kern w:val="28"/>
          <w:lang w:eastAsia="pl-PL"/>
        </w:rPr>
        <w:t>tosowanie z uwagi na brzmienie U</w:t>
      </w:r>
      <w:r w:rsidRPr="00321D12">
        <w:rPr>
          <w:rFonts w:ascii="Arial" w:eastAsia="Times New Roman" w:hAnsi="Arial" w:cs="Arial"/>
          <w:bCs/>
          <w:kern w:val="28"/>
          <w:lang w:eastAsia="pl-PL"/>
        </w:rPr>
        <w:t>mowy lub ich charakter będzie musiało nastąpić po upływie powyższego terminu</w:t>
      </w:r>
      <w:r w:rsidR="001428BD" w:rsidRPr="00655AEA">
        <w:rPr>
          <w:rFonts w:ascii="Arial" w:eastAsia="Times New Roman" w:hAnsi="Arial" w:cs="Arial"/>
          <w:bCs/>
          <w:kern w:val="28"/>
          <w:lang w:eastAsia="pl-PL"/>
        </w:rPr>
        <w:t>.</w:t>
      </w:r>
    </w:p>
    <w:p w14:paraId="4D66F450" w14:textId="33F65E68" w:rsidR="00FC78EC" w:rsidRPr="00655AEA" w:rsidRDefault="00D71A7F" w:rsidP="001350C1">
      <w:pPr>
        <w:pStyle w:val="Nagwek1"/>
        <w:numPr>
          <w:ilvl w:val="0"/>
          <w:numId w:val="7"/>
        </w:numPr>
        <w:spacing w:before="360" w:after="360"/>
        <w:ind w:left="1276" w:hanging="567"/>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 xml:space="preserve">PRZEKAZYWANIE I ROZLICZANIE </w:t>
      </w:r>
      <w:r w:rsidR="00F4705D" w:rsidRPr="00655AEA">
        <w:rPr>
          <w:rFonts w:ascii="Arial Black" w:eastAsia="Times New Roman" w:hAnsi="Arial Black" w:cs="Arial"/>
          <w:b/>
          <w:color w:val="auto"/>
          <w:sz w:val="22"/>
          <w:szCs w:val="22"/>
          <w:lang w:eastAsia="pl-PL"/>
        </w:rPr>
        <w:t>DO</w:t>
      </w:r>
      <w:r w:rsidRPr="00655AEA">
        <w:rPr>
          <w:rFonts w:ascii="Arial Black" w:eastAsia="Times New Roman" w:hAnsi="Arial Black" w:cs="Arial"/>
          <w:b/>
          <w:color w:val="auto"/>
          <w:sz w:val="22"/>
          <w:szCs w:val="22"/>
          <w:lang w:eastAsia="pl-PL"/>
        </w:rPr>
        <w:t>FINANSOWANIA</w:t>
      </w:r>
    </w:p>
    <w:p w14:paraId="01B77E21" w14:textId="77777777" w:rsidR="000D3395" w:rsidRPr="00655AEA" w:rsidRDefault="000D3395" w:rsidP="001E62A3">
      <w:pPr>
        <w:numPr>
          <w:ilvl w:val="1"/>
          <w:numId w:val="7"/>
        </w:numPr>
        <w:ind w:left="567" w:hanging="567"/>
        <w:rPr>
          <w:rFonts w:ascii="Arial" w:eastAsia="Times New Roman" w:hAnsi="Arial" w:cs="Arial"/>
          <w:bCs/>
          <w:caps/>
          <w:kern w:val="28"/>
          <w:lang w:eastAsia="pl-PL"/>
        </w:rPr>
      </w:pPr>
      <w:r w:rsidRPr="00655AEA">
        <w:rPr>
          <w:rFonts w:ascii="Arial" w:eastAsia="Times New Roman" w:hAnsi="Arial" w:cs="Arial"/>
          <w:bCs/>
          <w:caps/>
          <w:kern w:val="28"/>
          <w:lang w:eastAsia="pl-PL"/>
        </w:rPr>
        <w:t>ZASADY OGÓLNE</w:t>
      </w:r>
    </w:p>
    <w:p w14:paraId="240311DC" w14:textId="5BBE92E2" w:rsidR="00651709" w:rsidRDefault="00651709" w:rsidP="00921521">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Plan Dofinansowania Zarządcy na poszczególne lata określa </w:t>
      </w:r>
      <w:r w:rsidRPr="00651709">
        <w:rPr>
          <w:rFonts w:ascii="Arial" w:eastAsia="Times New Roman" w:hAnsi="Arial" w:cs="Arial"/>
          <w:bCs/>
          <w:kern w:val="28"/>
          <w:u w:val="single"/>
          <w:lang w:eastAsia="pl-PL"/>
        </w:rPr>
        <w:t>załącznik Nr 5</w:t>
      </w:r>
      <w:r>
        <w:rPr>
          <w:rFonts w:ascii="Arial" w:eastAsia="Times New Roman" w:hAnsi="Arial" w:cs="Arial"/>
          <w:bCs/>
          <w:kern w:val="28"/>
          <w:lang w:eastAsia="pl-PL"/>
        </w:rPr>
        <w:t xml:space="preserve"> do umowy.</w:t>
      </w:r>
    </w:p>
    <w:p w14:paraId="776E5C07" w14:textId="44A1848F" w:rsidR="009E67C5" w:rsidRPr="00655AEA" w:rsidRDefault="00FD29F2" w:rsidP="0092152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Plan </w:t>
      </w:r>
      <w:r w:rsidRPr="00FD29F2">
        <w:rPr>
          <w:rFonts w:ascii="Arial" w:eastAsia="Times New Roman" w:hAnsi="Arial" w:cs="Arial"/>
          <w:bCs/>
          <w:kern w:val="28"/>
          <w:lang w:eastAsia="pl-PL"/>
        </w:rPr>
        <w:t xml:space="preserve">Kosztów na poszczególne lata i na cały okres obowiązywania Umowy, określa </w:t>
      </w:r>
      <w:r w:rsidRPr="00FD29F2">
        <w:rPr>
          <w:rFonts w:ascii="Arial" w:eastAsia="Times New Roman" w:hAnsi="Arial" w:cs="Arial"/>
          <w:bCs/>
          <w:kern w:val="28"/>
          <w:u w:val="single"/>
          <w:lang w:eastAsia="pl-PL"/>
        </w:rPr>
        <w:t>załącznik nr 6</w:t>
      </w:r>
      <w:r w:rsidRPr="00FD29F2">
        <w:rPr>
          <w:rFonts w:ascii="Arial" w:eastAsia="Times New Roman" w:hAnsi="Arial" w:cs="Arial"/>
          <w:bCs/>
          <w:kern w:val="28"/>
          <w:lang w:eastAsia="pl-PL"/>
        </w:rPr>
        <w:t xml:space="preserve"> do Umowy. Plan podlega zmianie, na wniosek Ministra lub Zarządcy, w drodze aneksowania</w:t>
      </w:r>
      <w:r>
        <w:rPr>
          <w:rFonts w:ascii="Arial" w:eastAsia="Times New Roman" w:hAnsi="Arial" w:cs="Arial"/>
          <w:bCs/>
          <w:kern w:val="28"/>
          <w:lang w:eastAsia="pl-PL"/>
        </w:rPr>
        <w:t xml:space="preserve"> Umowy</w:t>
      </w:r>
      <w:r w:rsidR="007D512A">
        <w:rPr>
          <w:rFonts w:ascii="Arial" w:eastAsia="Times New Roman" w:hAnsi="Arial" w:cs="Arial"/>
          <w:bCs/>
          <w:kern w:val="28"/>
          <w:lang w:eastAsia="pl-PL"/>
        </w:rPr>
        <w:t>.</w:t>
      </w:r>
    </w:p>
    <w:p w14:paraId="5FCD608B" w14:textId="15C302DD" w:rsidR="008D05F2" w:rsidRPr="00655AEA" w:rsidRDefault="00081639"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Dotacja przekazywan</w:t>
      </w:r>
      <w:r w:rsidR="00EF6D38"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w ramach </w:t>
      </w:r>
      <w:r w:rsidR="00D71A7F" w:rsidRPr="00655AEA">
        <w:rPr>
          <w:rFonts w:ascii="Arial" w:eastAsia="Times New Roman" w:hAnsi="Arial" w:cs="Arial"/>
          <w:bCs/>
          <w:kern w:val="28"/>
          <w:lang w:eastAsia="pl-PL"/>
        </w:rPr>
        <w:t xml:space="preserve">Umowy </w:t>
      </w:r>
      <w:r w:rsidR="00EF6D38" w:rsidRPr="00655AEA">
        <w:rPr>
          <w:rFonts w:ascii="Arial" w:eastAsia="Times New Roman" w:hAnsi="Arial" w:cs="Arial"/>
          <w:bCs/>
          <w:kern w:val="28"/>
          <w:lang w:eastAsia="pl-PL"/>
        </w:rPr>
        <w:t xml:space="preserve">jest </w:t>
      </w:r>
      <w:r w:rsidR="00B44486" w:rsidRPr="00655AEA">
        <w:rPr>
          <w:rFonts w:ascii="Arial" w:eastAsia="Times New Roman" w:hAnsi="Arial" w:cs="Arial"/>
          <w:bCs/>
          <w:kern w:val="28"/>
          <w:lang w:eastAsia="pl-PL"/>
        </w:rPr>
        <w:t>określan</w:t>
      </w:r>
      <w:r w:rsidR="00EF6D38" w:rsidRPr="00655AEA">
        <w:rPr>
          <w:rFonts w:ascii="Arial" w:eastAsia="Times New Roman" w:hAnsi="Arial" w:cs="Arial"/>
          <w:bCs/>
          <w:kern w:val="28"/>
          <w:lang w:eastAsia="pl-PL"/>
        </w:rPr>
        <w:t>a</w:t>
      </w:r>
      <w:r w:rsidR="00814F5D" w:rsidRPr="00655AEA">
        <w:rPr>
          <w:rFonts w:ascii="Arial" w:eastAsia="Times New Roman" w:hAnsi="Arial" w:cs="Arial"/>
          <w:bCs/>
          <w:kern w:val="28"/>
          <w:lang w:eastAsia="pl-PL"/>
        </w:rPr>
        <w:t>,</w:t>
      </w:r>
      <w:r w:rsidR="00EF4AF8" w:rsidRPr="00655AEA">
        <w:rPr>
          <w:rFonts w:ascii="Arial" w:eastAsia="Times New Roman" w:hAnsi="Arial" w:cs="Arial"/>
          <w:bCs/>
          <w:kern w:val="28"/>
          <w:lang w:eastAsia="pl-PL"/>
        </w:rPr>
        <w:t xml:space="preserve"> </w:t>
      </w:r>
      <w:r w:rsidR="002843A7" w:rsidRPr="00655AEA">
        <w:rPr>
          <w:rFonts w:ascii="Arial" w:eastAsia="Times New Roman" w:hAnsi="Arial" w:cs="Arial"/>
          <w:bCs/>
          <w:kern w:val="28"/>
          <w:lang w:eastAsia="pl-PL"/>
        </w:rPr>
        <w:t>wypłacan</w:t>
      </w:r>
      <w:r w:rsidR="00EF6D38" w:rsidRPr="00655AEA">
        <w:rPr>
          <w:rFonts w:ascii="Arial" w:eastAsia="Times New Roman" w:hAnsi="Arial" w:cs="Arial"/>
          <w:bCs/>
          <w:kern w:val="28"/>
          <w:lang w:eastAsia="pl-PL"/>
        </w:rPr>
        <w:t>a</w:t>
      </w:r>
      <w:r w:rsidR="002843A7" w:rsidRPr="00655AEA">
        <w:rPr>
          <w:rFonts w:ascii="Arial" w:eastAsia="Times New Roman" w:hAnsi="Arial" w:cs="Arial"/>
          <w:bCs/>
          <w:kern w:val="28"/>
          <w:lang w:eastAsia="pl-PL"/>
        </w:rPr>
        <w:t xml:space="preserve"> </w:t>
      </w:r>
      <w:r w:rsidR="00814F5D" w:rsidRPr="00655AEA">
        <w:rPr>
          <w:rFonts w:ascii="Arial" w:eastAsia="Times New Roman" w:hAnsi="Arial" w:cs="Arial"/>
          <w:bCs/>
          <w:kern w:val="28"/>
          <w:lang w:eastAsia="pl-PL"/>
        </w:rPr>
        <w:t>i</w:t>
      </w:r>
      <w:r w:rsidR="00680840" w:rsidRPr="00655AEA">
        <w:rPr>
          <w:rFonts w:ascii="Arial" w:eastAsia="Times New Roman" w:hAnsi="Arial" w:cs="Arial"/>
          <w:bCs/>
          <w:kern w:val="28"/>
          <w:lang w:eastAsia="pl-PL"/>
        </w:rPr>
        <w:t> </w:t>
      </w:r>
      <w:r w:rsidR="00814F5D" w:rsidRPr="00655AEA">
        <w:rPr>
          <w:rFonts w:ascii="Arial" w:eastAsia="Times New Roman" w:hAnsi="Arial" w:cs="Arial"/>
          <w:bCs/>
          <w:kern w:val="28"/>
          <w:lang w:eastAsia="pl-PL"/>
        </w:rPr>
        <w:t>rozliczan</w:t>
      </w:r>
      <w:r w:rsidR="00EF6D38" w:rsidRPr="00655AEA">
        <w:rPr>
          <w:rFonts w:ascii="Arial" w:eastAsia="Times New Roman" w:hAnsi="Arial" w:cs="Arial"/>
          <w:bCs/>
          <w:kern w:val="28"/>
          <w:lang w:eastAsia="pl-PL"/>
        </w:rPr>
        <w:t>a</w:t>
      </w:r>
      <w:r w:rsidR="00814F5D" w:rsidRPr="00655AEA">
        <w:rPr>
          <w:rFonts w:ascii="Arial" w:eastAsia="Times New Roman" w:hAnsi="Arial" w:cs="Arial"/>
          <w:bCs/>
          <w:kern w:val="28"/>
          <w:lang w:eastAsia="pl-PL"/>
        </w:rPr>
        <w:t xml:space="preserve"> </w:t>
      </w:r>
      <w:r w:rsidR="00D71A7F" w:rsidRPr="00655AEA">
        <w:rPr>
          <w:rFonts w:ascii="Arial" w:eastAsia="Times New Roman" w:hAnsi="Arial" w:cs="Arial"/>
          <w:bCs/>
          <w:kern w:val="28"/>
          <w:lang w:eastAsia="pl-PL"/>
        </w:rPr>
        <w:t xml:space="preserve">zgodnie z zasadami zawartymi w Umowie </w:t>
      </w:r>
      <w:r w:rsidR="00472FB3" w:rsidRPr="00655AEA">
        <w:rPr>
          <w:rFonts w:ascii="Arial" w:eastAsia="Times New Roman" w:hAnsi="Arial" w:cs="Arial"/>
          <w:bCs/>
          <w:kern w:val="28"/>
          <w:lang w:eastAsia="pl-PL"/>
        </w:rPr>
        <w:t>oraz</w:t>
      </w:r>
      <w:r w:rsidR="00EF4AF8" w:rsidRPr="00655AEA">
        <w:rPr>
          <w:rFonts w:ascii="Arial" w:eastAsia="Times New Roman" w:hAnsi="Arial" w:cs="Arial"/>
          <w:bCs/>
          <w:kern w:val="28"/>
          <w:lang w:eastAsia="pl-PL"/>
        </w:rPr>
        <w:t xml:space="preserve"> </w:t>
      </w:r>
      <w:r w:rsidR="00127427" w:rsidRPr="00655AEA">
        <w:rPr>
          <w:rFonts w:ascii="Arial" w:eastAsia="Times New Roman" w:hAnsi="Arial" w:cs="Arial"/>
          <w:bCs/>
          <w:kern w:val="28"/>
          <w:lang w:eastAsia="pl-PL"/>
        </w:rPr>
        <w:t xml:space="preserve">w </w:t>
      </w:r>
      <w:r w:rsidR="00D71A7F" w:rsidRPr="00655AEA">
        <w:rPr>
          <w:rFonts w:ascii="Arial" w:eastAsia="Times New Roman" w:hAnsi="Arial" w:cs="Arial"/>
          <w:bCs/>
          <w:kern w:val="28"/>
          <w:lang w:eastAsia="pl-PL"/>
        </w:rPr>
        <w:t>przepisach</w:t>
      </w:r>
      <w:r w:rsidR="00EF4AF8" w:rsidRPr="00655AEA">
        <w:rPr>
          <w:rFonts w:ascii="Arial" w:eastAsia="Times New Roman" w:hAnsi="Arial" w:cs="Arial"/>
          <w:bCs/>
          <w:kern w:val="28"/>
          <w:lang w:eastAsia="pl-PL"/>
        </w:rPr>
        <w:t xml:space="preserve"> </w:t>
      </w:r>
      <w:r w:rsidR="00651709">
        <w:rPr>
          <w:rFonts w:ascii="Arial" w:eastAsia="Times New Roman" w:hAnsi="Arial" w:cs="Arial"/>
          <w:bCs/>
          <w:kern w:val="28"/>
          <w:lang w:eastAsia="pl-PL"/>
        </w:rPr>
        <w:t xml:space="preserve">m.in. </w:t>
      </w:r>
      <w:r w:rsidR="00E9434C" w:rsidRPr="00655AEA">
        <w:rPr>
          <w:rFonts w:ascii="Arial" w:eastAsia="Times New Roman" w:hAnsi="Arial" w:cs="Arial"/>
          <w:bCs/>
          <w:kern w:val="28"/>
          <w:lang w:eastAsia="pl-PL"/>
        </w:rPr>
        <w:t>Ustaw</w:t>
      </w:r>
      <w:r w:rsidR="00A36802" w:rsidRPr="00655AEA">
        <w:rPr>
          <w:rFonts w:ascii="Arial" w:eastAsia="Times New Roman" w:hAnsi="Arial" w:cs="Arial"/>
          <w:bCs/>
          <w:kern w:val="28"/>
          <w:lang w:eastAsia="pl-PL"/>
        </w:rPr>
        <w:t>y o</w:t>
      </w:r>
      <w:r w:rsidR="008B485D" w:rsidRPr="00655AEA">
        <w:rPr>
          <w:rFonts w:ascii="Arial" w:eastAsia="Times New Roman" w:hAnsi="Arial" w:cs="Arial"/>
          <w:bCs/>
          <w:kern w:val="28"/>
          <w:lang w:eastAsia="pl-PL"/>
        </w:rPr>
        <w:t> </w:t>
      </w:r>
      <w:r w:rsidR="00A36802" w:rsidRPr="00655AEA">
        <w:rPr>
          <w:rFonts w:ascii="Arial" w:eastAsia="Times New Roman" w:hAnsi="Arial" w:cs="Arial"/>
          <w:bCs/>
          <w:kern w:val="28"/>
          <w:lang w:eastAsia="pl-PL"/>
        </w:rPr>
        <w:t>finansach publicznych</w:t>
      </w:r>
      <w:r w:rsidR="00D71A7F" w:rsidRPr="00655AEA">
        <w:rPr>
          <w:rFonts w:ascii="Arial" w:eastAsia="Times New Roman" w:hAnsi="Arial" w:cs="Arial"/>
          <w:bCs/>
          <w:kern w:val="28"/>
          <w:lang w:eastAsia="pl-PL"/>
        </w:rPr>
        <w:t>.</w:t>
      </w:r>
    </w:p>
    <w:p w14:paraId="64FDA9E8" w14:textId="5DC7DF27" w:rsidR="00D406DB" w:rsidRPr="00655AEA" w:rsidRDefault="00EF0893" w:rsidP="00B2536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Podstawą do rozliczenia </w:t>
      </w:r>
      <w:r w:rsidR="00CB16A7" w:rsidRPr="00655AEA">
        <w:rPr>
          <w:rFonts w:ascii="Arial" w:eastAsia="Times New Roman" w:hAnsi="Arial" w:cs="Arial"/>
          <w:bCs/>
          <w:kern w:val="28"/>
          <w:lang w:eastAsia="pl-PL"/>
        </w:rPr>
        <w:t xml:space="preserve">kwartalnego </w:t>
      </w:r>
      <w:r w:rsidR="007261EF" w:rsidRPr="00655AEA">
        <w:rPr>
          <w:rFonts w:ascii="Arial" w:eastAsia="Times New Roman" w:hAnsi="Arial" w:cs="Arial"/>
          <w:bCs/>
          <w:kern w:val="28"/>
          <w:lang w:eastAsia="pl-PL"/>
        </w:rPr>
        <w:t>D</w:t>
      </w:r>
      <w:r w:rsidRPr="00655AEA">
        <w:rPr>
          <w:rFonts w:ascii="Arial" w:eastAsia="Times New Roman" w:hAnsi="Arial" w:cs="Arial"/>
          <w:bCs/>
          <w:kern w:val="28"/>
          <w:lang w:eastAsia="pl-PL"/>
        </w:rPr>
        <w:t>otacji</w:t>
      </w:r>
      <w:r w:rsidR="008656A3" w:rsidRPr="00655AEA">
        <w:rPr>
          <w:rFonts w:ascii="Arial" w:eastAsia="Times New Roman" w:hAnsi="Arial" w:cs="Arial"/>
          <w:bCs/>
          <w:kern w:val="28"/>
          <w:lang w:eastAsia="pl-PL"/>
        </w:rPr>
        <w:t xml:space="preserve"> oraz rozliczenia Dotacji za dany Rok Budżetowy</w:t>
      </w:r>
      <w:r w:rsidR="00374EDE"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są prawidłowo udokumento</w:t>
      </w:r>
      <w:r w:rsidR="00ED1D99">
        <w:rPr>
          <w:rFonts w:ascii="Arial" w:eastAsia="Times New Roman" w:hAnsi="Arial" w:cs="Arial"/>
          <w:bCs/>
          <w:kern w:val="28"/>
          <w:lang w:eastAsia="pl-PL"/>
        </w:rPr>
        <w:t>wane przez Zarządcę poniesione Koszty K</w:t>
      </w:r>
      <w:r w:rsidRPr="00655AEA">
        <w:rPr>
          <w:rFonts w:ascii="Arial" w:eastAsia="Times New Roman" w:hAnsi="Arial" w:cs="Arial"/>
          <w:bCs/>
          <w:kern w:val="28"/>
          <w:lang w:eastAsia="pl-PL"/>
        </w:rPr>
        <w:t xml:space="preserve">walifikowane. Przy rozliczeniu </w:t>
      </w:r>
      <w:r w:rsidR="007261EF" w:rsidRPr="00655AEA">
        <w:rPr>
          <w:rFonts w:ascii="Arial" w:eastAsia="Times New Roman" w:hAnsi="Arial" w:cs="Arial"/>
          <w:bCs/>
          <w:kern w:val="28"/>
          <w:lang w:eastAsia="pl-PL"/>
        </w:rPr>
        <w:t>Dot</w:t>
      </w:r>
      <w:r w:rsidRPr="00655AEA">
        <w:rPr>
          <w:rFonts w:ascii="Arial" w:eastAsia="Times New Roman" w:hAnsi="Arial" w:cs="Arial"/>
          <w:bCs/>
          <w:kern w:val="28"/>
          <w:lang w:eastAsia="pl-PL"/>
        </w:rPr>
        <w:t xml:space="preserve">acji za dany </w:t>
      </w:r>
      <w:r w:rsidR="00CD6036" w:rsidRPr="00655AEA">
        <w:rPr>
          <w:rFonts w:ascii="Arial" w:eastAsia="Times New Roman" w:hAnsi="Arial" w:cs="Arial"/>
          <w:bCs/>
          <w:kern w:val="28"/>
          <w:lang w:eastAsia="pl-PL"/>
        </w:rPr>
        <w:t>R</w:t>
      </w:r>
      <w:r w:rsidRPr="00655AEA">
        <w:rPr>
          <w:rFonts w:ascii="Arial" w:eastAsia="Times New Roman" w:hAnsi="Arial" w:cs="Arial"/>
          <w:bCs/>
          <w:kern w:val="28"/>
          <w:lang w:eastAsia="pl-PL"/>
        </w:rPr>
        <w:t xml:space="preserve">ok </w:t>
      </w:r>
      <w:r w:rsidR="00CD6036" w:rsidRPr="00655AEA">
        <w:rPr>
          <w:rFonts w:ascii="Arial" w:eastAsia="Times New Roman" w:hAnsi="Arial" w:cs="Arial"/>
          <w:bCs/>
          <w:kern w:val="28"/>
          <w:lang w:eastAsia="pl-PL"/>
        </w:rPr>
        <w:t>B</w:t>
      </w:r>
      <w:r w:rsidRPr="00655AEA">
        <w:rPr>
          <w:rFonts w:ascii="Arial" w:eastAsia="Times New Roman" w:hAnsi="Arial" w:cs="Arial"/>
          <w:bCs/>
          <w:kern w:val="28"/>
          <w:lang w:eastAsia="pl-PL"/>
        </w:rPr>
        <w:t>udżetowy dodatkowo podstawę roz</w:t>
      </w:r>
      <w:r w:rsidR="00F95D28" w:rsidRPr="00655AEA">
        <w:rPr>
          <w:rFonts w:ascii="Arial" w:eastAsia="Times New Roman" w:hAnsi="Arial" w:cs="Arial"/>
          <w:bCs/>
          <w:kern w:val="28"/>
          <w:lang w:eastAsia="pl-PL"/>
        </w:rPr>
        <w:t>liczenia stanowi sprawozdanie z </w:t>
      </w:r>
      <w:r w:rsidRPr="00655AEA">
        <w:rPr>
          <w:rFonts w:ascii="Arial" w:eastAsia="Times New Roman" w:hAnsi="Arial" w:cs="Arial"/>
          <w:bCs/>
          <w:kern w:val="28"/>
          <w:lang w:eastAsia="pl-PL"/>
        </w:rPr>
        <w:t>osiągniętych wartości wskaźników</w:t>
      </w:r>
      <w:r w:rsidR="007160AE" w:rsidRPr="00655AEA">
        <w:rPr>
          <w:rFonts w:ascii="Arial" w:eastAsia="Times New Roman" w:hAnsi="Arial" w:cs="Arial"/>
          <w:bCs/>
          <w:kern w:val="28"/>
          <w:lang w:eastAsia="pl-PL"/>
        </w:rPr>
        <w:t>, o których mowa w pkt 7.4.</w:t>
      </w:r>
      <w:r w:rsidR="0093414D" w:rsidRPr="00655AEA">
        <w:rPr>
          <w:rFonts w:ascii="Arial" w:eastAsia="Times New Roman" w:hAnsi="Arial" w:cs="Arial"/>
          <w:bCs/>
          <w:kern w:val="28"/>
          <w:lang w:eastAsia="pl-PL"/>
        </w:rPr>
        <w:t>2</w:t>
      </w:r>
      <w:r w:rsidR="007160AE" w:rsidRPr="00655AEA">
        <w:rPr>
          <w:rFonts w:ascii="Arial" w:eastAsia="Times New Roman" w:hAnsi="Arial" w:cs="Arial"/>
          <w:bCs/>
          <w:kern w:val="28"/>
          <w:lang w:eastAsia="pl-PL"/>
        </w:rPr>
        <w:t>.</w:t>
      </w:r>
    </w:p>
    <w:p w14:paraId="726C1B52" w14:textId="76CF820B" w:rsidR="009D1448" w:rsidRPr="00655AEA" w:rsidRDefault="009D1448" w:rsidP="009D1448">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Dokumenty źródłowe, a w szczególnośc</w:t>
      </w:r>
      <w:r w:rsidR="00F03BAB" w:rsidRPr="00655AEA">
        <w:rPr>
          <w:rFonts w:ascii="Arial" w:eastAsia="Times New Roman" w:hAnsi="Arial" w:cs="Arial"/>
          <w:bCs/>
          <w:kern w:val="28"/>
          <w:lang w:eastAsia="pl-PL"/>
        </w:rPr>
        <w:t xml:space="preserve">i: </w:t>
      </w:r>
      <w:r w:rsidR="005D5479" w:rsidRPr="00655AEA">
        <w:rPr>
          <w:rFonts w:ascii="Arial" w:eastAsia="Times New Roman" w:hAnsi="Arial" w:cs="Arial"/>
          <w:bCs/>
          <w:kern w:val="28"/>
          <w:lang w:eastAsia="pl-PL"/>
        </w:rPr>
        <w:t xml:space="preserve">druki </w:t>
      </w:r>
      <w:r w:rsidR="00F03BAB" w:rsidRPr="00655AEA">
        <w:rPr>
          <w:rFonts w:ascii="Arial" w:eastAsia="Times New Roman" w:hAnsi="Arial" w:cs="Arial"/>
          <w:bCs/>
          <w:kern w:val="28"/>
          <w:lang w:eastAsia="pl-PL"/>
        </w:rPr>
        <w:t>zamówie</w:t>
      </w:r>
      <w:r w:rsidR="005D5479" w:rsidRPr="00655AEA">
        <w:rPr>
          <w:rFonts w:ascii="Arial" w:eastAsia="Times New Roman" w:hAnsi="Arial" w:cs="Arial"/>
          <w:bCs/>
          <w:kern w:val="28"/>
          <w:lang w:eastAsia="pl-PL"/>
        </w:rPr>
        <w:t>ń</w:t>
      </w:r>
      <w:r w:rsidR="00F03BAB" w:rsidRPr="00655AEA">
        <w:rPr>
          <w:rFonts w:ascii="Arial" w:eastAsia="Times New Roman" w:hAnsi="Arial" w:cs="Arial"/>
          <w:bCs/>
          <w:kern w:val="28"/>
          <w:lang w:eastAsia="pl-PL"/>
        </w:rPr>
        <w:t>, umowy, faktury i r</w:t>
      </w:r>
      <w:r w:rsidRPr="00655AEA">
        <w:rPr>
          <w:rFonts w:ascii="Arial" w:eastAsia="Times New Roman" w:hAnsi="Arial" w:cs="Arial"/>
          <w:bCs/>
          <w:kern w:val="28"/>
          <w:lang w:eastAsia="pl-PL"/>
        </w:rPr>
        <w:t>achunki, protokoły zdawczo-odbiorcze wykonywanych robót</w:t>
      </w:r>
      <w:r w:rsidR="005E717B"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związane z</w:t>
      </w:r>
      <w:r w:rsidR="00F03BAB"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realizacją Umowy oraz listy </w:t>
      </w:r>
      <w:r w:rsidR="009368BD" w:rsidRPr="00655AEA">
        <w:rPr>
          <w:rFonts w:ascii="Arial" w:eastAsia="Times New Roman" w:hAnsi="Arial" w:cs="Arial"/>
          <w:bCs/>
          <w:kern w:val="28"/>
          <w:lang w:eastAsia="pl-PL"/>
        </w:rPr>
        <w:t xml:space="preserve">wypłat premii za efektywność </w:t>
      </w:r>
      <w:r w:rsidR="00A22385" w:rsidRPr="00655AEA">
        <w:rPr>
          <w:rFonts w:ascii="Arial" w:eastAsia="Times New Roman" w:hAnsi="Arial" w:cs="Arial"/>
          <w:bCs/>
          <w:kern w:val="28"/>
          <w:lang w:eastAsia="pl-PL"/>
        </w:rPr>
        <w:t>dla pracowników Zarządcy, o której mowa w</w:t>
      </w:r>
      <w:r w:rsidR="009368BD" w:rsidRPr="00655AEA">
        <w:rPr>
          <w:rFonts w:ascii="Arial" w:eastAsia="Times New Roman" w:hAnsi="Arial" w:cs="Arial"/>
          <w:bCs/>
          <w:kern w:val="28"/>
          <w:lang w:eastAsia="pl-PL"/>
        </w:rPr>
        <w:t xml:space="preserve"> pkt 9.1.</w:t>
      </w:r>
      <w:r w:rsidR="00A22385"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są przechowywane przez Zarządcę </w:t>
      </w:r>
      <w:r w:rsidR="00B25361" w:rsidRPr="00655AEA">
        <w:rPr>
          <w:rFonts w:ascii="Arial" w:eastAsia="Times New Roman" w:hAnsi="Arial" w:cs="Arial"/>
          <w:bCs/>
          <w:kern w:val="28"/>
          <w:lang w:eastAsia="pl-PL"/>
        </w:rPr>
        <w:br/>
      </w:r>
      <w:r w:rsidRPr="00655AEA">
        <w:rPr>
          <w:rFonts w:ascii="Arial" w:eastAsia="Times New Roman" w:hAnsi="Arial" w:cs="Arial"/>
          <w:bCs/>
          <w:kern w:val="28"/>
          <w:lang w:eastAsia="pl-PL"/>
        </w:rPr>
        <w:t>i na żądanie udostępniane Ministrowi</w:t>
      </w:r>
      <w:r w:rsidR="00622232" w:rsidRPr="00655AEA">
        <w:rPr>
          <w:rFonts w:ascii="Arial" w:eastAsia="Times New Roman" w:hAnsi="Arial" w:cs="Arial"/>
          <w:bCs/>
          <w:kern w:val="28"/>
          <w:lang w:eastAsia="pl-PL"/>
        </w:rPr>
        <w:t>, DBI</w:t>
      </w:r>
      <w:r w:rsidR="007766EC" w:rsidRPr="00655AEA">
        <w:rPr>
          <w:rFonts w:ascii="Arial" w:eastAsia="Times New Roman" w:hAnsi="Arial" w:cs="Arial"/>
          <w:bCs/>
          <w:kern w:val="28"/>
          <w:lang w:eastAsia="pl-PL"/>
        </w:rPr>
        <w:t>,</w:t>
      </w:r>
      <w:r w:rsidR="008927B5" w:rsidRPr="00655AEA">
        <w:rPr>
          <w:rFonts w:ascii="Arial" w:eastAsia="Times New Roman" w:hAnsi="Arial" w:cs="Arial"/>
          <w:bCs/>
          <w:kern w:val="28"/>
          <w:lang w:eastAsia="pl-PL"/>
        </w:rPr>
        <w:t xml:space="preserve"> </w:t>
      </w:r>
      <w:r w:rsidR="00C95E21" w:rsidRPr="00655AEA">
        <w:rPr>
          <w:rFonts w:ascii="Arial" w:eastAsia="Times New Roman" w:hAnsi="Arial" w:cs="Arial"/>
          <w:bCs/>
          <w:kern w:val="28"/>
          <w:lang w:eastAsia="pl-PL"/>
        </w:rPr>
        <w:t>DK</w:t>
      </w:r>
      <w:r w:rsidR="00622232" w:rsidRPr="00655AEA">
        <w:rPr>
          <w:rFonts w:ascii="Arial" w:eastAsia="Times New Roman" w:hAnsi="Arial" w:cs="Arial"/>
          <w:bCs/>
          <w:kern w:val="28"/>
          <w:lang w:eastAsia="pl-PL"/>
        </w:rPr>
        <w:t xml:space="preserve"> i DTK</w:t>
      </w:r>
      <w:r w:rsidRPr="00655AEA">
        <w:rPr>
          <w:rFonts w:ascii="Arial" w:eastAsia="Times New Roman" w:hAnsi="Arial" w:cs="Arial"/>
          <w:bCs/>
          <w:kern w:val="28"/>
          <w:lang w:eastAsia="pl-PL"/>
        </w:rPr>
        <w:t xml:space="preserve"> oraz właściwym organom </w:t>
      </w:r>
      <w:r w:rsidR="00651709">
        <w:rPr>
          <w:rFonts w:ascii="Arial" w:eastAsia="Times New Roman" w:hAnsi="Arial" w:cs="Arial"/>
          <w:bCs/>
          <w:kern w:val="28"/>
          <w:lang w:eastAsia="pl-PL"/>
        </w:rPr>
        <w:t>w okresie obowiązywania U</w:t>
      </w:r>
      <w:r w:rsidR="00ED1D99" w:rsidRPr="00ED1D99">
        <w:rPr>
          <w:rFonts w:ascii="Arial" w:eastAsia="Times New Roman" w:hAnsi="Arial" w:cs="Arial"/>
          <w:bCs/>
          <w:kern w:val="28"/>
          <w:lang w:eastAsia="pl-PL"/>
        </w:rPr>
        <w:t xml:space="preserve">mowy oraz </w:t>
      </w:r>
      <w:r w:rsidRPr="00655AEA">
        <w:rPr>
          <w:rFonts w:ascii="Arial" w:eastAsia="Times New Roman" w:hAnsi="Arial" w:cs="Arial"/>
          <w:bCs/>
          <w:kern w:val="28"/>
          <w:lang w:eastAsia="pl-PL"/>
        </w:rPr>
        <w:t>przez okres 5 lat, licząc od</w:t>
      </w:r>
      <w:r w:rsidR="00C94BB5" w:rsidRPr="00655AEA">
        <w:rPr>
          <w:rFonts w:ascii="Arial" w:eastAsia="Times New Roman" w:hAnsi="Arial" w:cs="Arial"/>
          <w:bCs/>
          <w:kern w:val="28"/>
          <w:lang w:eastAsia="pl-PL"/>
        </w:rPr>
        <w:t xml:space="preserve"> </w:t>
      </w:r>
      <w:r w:rsidR="00EF3934" w:rsidRPr="00655AEA">
        <w:rPr>
          <w:rFonts w:ascii="Arial" w:eastAsia="Times New Roman" w:hAnsi="Arial" w:cs="Arial"/>
          <w:bCs/>
          <w:kern w:val="28"/>
          <w:lang w:eastAsia="pl-PL"/>
        </w:rPr>
        <w:t xml:space="preserve">dnia </w:t>
      </w:r>
      <w:r w:rsidRPr="00655AEA">
        <w:rPr>
          <w:rFonts w:ascii="Arial" w:eastAsia="Times New Roman" w:hAnsi="Arial" w:cs="Arial"/>
          <w:bCs/>
          <w:kern w:val="28"/>
          <w:lang w:eastAsia="pl-PL"/>
        </w:rPr>
        <w:t xml:space="preserve">zakończenia </w:t>
      </w:r>
      <w:r w:rsidR="00EF3934" w:rsidRPr="00655AEA">
        <w:rPr>
          <w:rFonts w:ascii="Arial" w:eastAsia="Times New Roman" w:hAnsi="Arial" w:cs="Arial"/>
          <w:bCs/>
          <w:kern w:val="28"/>
          <w:lang w:eastAsia="pl-PL"/>
        </w:rPr>
        <w:t>Umowy</w:t>
      </w:r>
      <w:r w:rsidRPr="00655AEA">
        <w:rPr>
          <w:rFonts w:ascii="Arial" w:eastAsia="Times New Roman" w:hAnsi="Arial" w:cs="Arial"/>
          <w:bCs/>
          <w:kern w:val="28"/>
          <w:lang w:eastAsia="pl-PL"/>
        </w:rPr>
        <w:t>.</w:t>
      </w:r>
    </w:p>
    <w:p w14:paraId="38610429" w14:textId="50671125" w:rsidR="002672E7" w:rsidRPr="00655AEA" w:rsidRDefault="009D1448" w:rsidP="009D1448">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Wszystkie wnioski, </w:t>
      </w:r>
      <w:r w:rsidR="007049C6" w:rsidRPr="00655AEA">
        <w:rPr>
          <w:rFonts w:ascii="Arial" w:eastAsia="Times New Roman" w:hAnsi="Arial" w:cs="Arial"/>
          <w:bCs/>
          <w:kern w:val="28"/>
          <w:lang w:eastAsia="pl-PL"/>
        </w:rPr>
        <w:t>rozliczeni</w:t>
      </w:r>
      <w:r w:rsidRPr="00655AEA">
        <w:rPr>
          <w:rFonts w:ascii="Arial" w:eastAsia="Times New Roman" w:hAnsi="Arial" w:cs="Arial"/>
          <w:bCs/>
          <w:kern w:val="28"/>
          <w:lang w:eastAsia="pl-PL"/>
        </w:rPr>
        <w:t>a,</w:t>
      </w:r>
      <w:r w:rsidR="00785A22" w:rsidRPr="00655AEA">
        <w:rPr>
          <w:rFonts w:ascii="Arial" w:eastAsia="Times New Roman" w:hAnsi="Arial" w:cs="Arial"/>
          <w:bCs/>
          <w:kern w:val="28"/>
          <w:lang w:eastAsia="pl-PL"/>
        </w:rPr>
        <w:t xml:space="preserve"> raporty,</w:t>
      </w:r>
      <w:r w:rsidRPr="00655AEA">
        <w:rPr>
          <w:rFonts w:ascii="Arial" w:eastAsia="Times New Roman" w:hAnsi="Arial" w:cs="Arial"/>
          <w:bCs/>
          <w:kern w:val="28"/>
          <w:lang w:eastAsia="pl-PL"/>
        </w:rPr>
        <w:t xml:space="preserve"> oświadczenia i </w:t>
      </w:r>
      <w:r w:rsidR="00D54859" w:rsidRPr="00655AEA">
        <w:rPr>
          <w:rFonts w:ascii="Arial" w:eastAsia="Times New Roman" w:hAnsi="Arial" w:cs="Arial"/>
          <w:bCs/>
          <w:kern w:val="28"/>
          <w:lang w:eastAsia="pl-PL"/>
        </w:rPr>
        <w:t>pozostała</w:t>
      </w:r>
      <w:r w:rsidRPr="00655AEA">
        <w:rPr>
          <w:rFonts w:ascii="Arial" w:eastAsia="Times New Roman" w:hAnsi="Arial" w:cs="Arial"/>
          <w:bCs/>
          <w:kern w:val="28"/>
          <w:lang w:eastAsia="pl-PL"/>
        </w:rPr>
        <w:t xml:space="preserve"> dokumentacja przekazywana Ministrowi w zakresie Umowy </w:t>
      </w:r>
      <w:r w:rsidR="00675B69" w:rsidRPr="00655AEA">
        <w:rPr>
          <w:rFonts w:ascii="Arial" w:eastAsia="Times New Roman" w:hAnsi="Arial" w:cs="Arial"/>
          <w:bCs/>
          <w:kern w:val="28"/>
          <w:lang w:eastAsia="pl-PL"/>
        </w:rPr>
        <w:t xml:space="preserve">muszą </w:t>
      </w:r>
      <w:r w:rsidRPr="00655AEA">
        <w:rPr>
          <w:rFonts w:ascii="Arial" w:eastAsia="Times New Roman" w:hAnsi="Arial" w:cs="Arial"/>
          <w:bCs/>
          <w:kern w:val="28"/>
          <w:lang w:eastAsia="pl-PL"/>
        </w:rPr>
        <w:t xml:space="preserve">być </w:t>
      </w:r>
      <w:r w:rsidR="00675B69" w:rsidRPr="00655AEA">
        <w:rPr>
          <w:rFonts w:ascii="Arial" w:eastAsia="Times New Roman" w:hAnsi="Arial" w:cs="Arial"/>
          <w:bCs/>
          <w:kern w:val="28"/>
          <w:lang w:eastAsia="pl-PL"/>
        </w:rPr>
        <w:t xml:space="preserve">podpisane </w:t>
      </w:r>
      <w:r w:rsidRPr="00655AEA">
        <w:rPr>
          <w:rFonts w:ascii="Arial" w:eastAsia="Times New Roman" w:hAnsi="Arial" w:cs="Arial"/>
          <w:bCs/>
          <w:kern w:val="28"/>
          <w:lang w:eastAsia="pl-PL"/>
        </w:rPr>
        <w:t xml:space="preserve">przez </w:t>
      </w:r>
      <w:r w:rsidRPr="00655AEA">
        <w:rPr>
          <w:rFonts w:ascii="Arial" w:eastAsia="Times New Roman" w:hAnsi="Arial" w:cs="Arial"/>
          <w:bCs/>
          <w:kern w:val="28"/>
          <w:lang w:eastAsia="pl-PL"/>
        </w:rPr>
        <w:lastRenderedPageBreak/>
        <w:t>Zarządcę</w:t>
      </w:r>
      <w:r w:rsidR="00C07D30" w:rsidRPr="00655AEA">
        <w:rPr>
          <w:rFonts w:ascii="Arial" w:eastAsia="Times New Roman" w:hAnsi="Arial" w:cs="Arial"/>
          <w:bCs/>
          <w:kern w:val="28"/>
          <w:lang w:eastAsia="pl-PL"/>
        </w:rPr>
        <w:t xml:space="preserve"> lub przez pełnomocników, któr</w:t>
      </w:r>
      <w:r w:rsidR="005D5479" w:rsidRPr="00655AEA">
        <w:rPr>
          <w:rFonts w:ascii="Arial" w:eastAsia="Times New Roman" w:hAnsi="Arial" w:cs="Arial"/>
          <w:bCs/>
          <w:kern w:val="28"/>
          <w:lang w:eastAsia="pl-PL"/>
        </w:rPr>
        <w:t>z</w:t>
      </w:r>
      <w:r w:rsidR="00C07D30" w:rsidRPr="00655AEA">
        <w:rPr>
          <w:rFonts w:ascii="Arial" w:eastAsia="Times New Roman" w:hAnsi="Arial" w:cs="Arial"/>
          <w:bCs/>
          <w:kern w:val="28"/>
          <w:lang w:eastAsia="pl-PL"/>
        </w:rPr>
        <w:t xml:space="preserve">y </w:t>
      </w:r>
      <w:r w:rsidR="005D5479" w:rsidRPr="00655AEA">
        <w:rPr>
          <w:rFonts w:ascii="Arial" w:eastAsia="Times New Roman" w:hAnsi="Arial" w:cs="Arial"/>
          <w:bCs/>
          <w:kern w:val="28"/>
          <w:lang w:eastAsia="pl-PL"/>
        </w:rPr>
        <w:t xml:space="preserve">legitymują się </w:t>
      </w:r>
      <w:r w:rsidR="00C07D30" w:rsidRPr="00655AEA">
        <w:rPr>
          <w:rFonts w:ascii="Arial" w:eastAsia="Times New Roman" w:hAnsi="Arial" w:cs="Arial"/>
          <w:bCs/>
          <w:kern w:val="28"/>
          <w:lang w:eastAsia="pl-PL"/>
        </w:rPr>
        <w:t>pełnomocnictw</w:t>
      </w:r>
      <w:r w:rsidR="005D5479" w:rsidRPr="00655AEA">
        <w:rPr>
          <w:rFonts w:ascii="Arial" w:eastAsia="Times New Roman" w:hAnsi="Arial" w:cs="Arial"/>
          <w:bCs/>
          <w:kern w:val="28"/>
          <w:lang w:eastAsia="pl-PL"/>
        </w:rPr>
        <w:t>em</w:t>
      </w:r>
      <w:r w:rsidR="00C07D30" w:rsidRPr="00655AEA">
        <w:rPr>
          <w:rFonts w:ascii="Arial" w:eastAsia="Times New Roman" w:hAnsi="Arial" w:cs="Arial"/>
          <w:bCs/>
          <w:kern w:val="28"/>
          <w:lang w:eastAsia="pl-PL"/>
        </w:rPr>
        <w:t xml:space="preserve"> </w:t>
      </w:r>
      <w:r w:rsidR="00BB68CA" w:rsidRPr="00655AEA">
        <w:rPr>
          <w:rFonts w:ascii="Arial" w:eastAsia="Times New Roman" w:hAnsi="Arial" w:cs="Arial"/>
          <w:bCs/>
          <w:kern w:val="28"/>
          <w:lang w:eastAsia="pl-PL"/>
        </w:rPr>
        <w:br/>
      </w:r>
      <w:r w:rsidR="00282FE9" w:rsidRPr="00655AEA">
        <w:rPr>
          <w:rFonts w:ascii="Arial" w:eastAsia="Times New Roman" w:hAnsi="Arial" w:cs="Arial"/>
          <w:bCs/>
          <w:kern w:val="28"/>
          <w:lang w:eastAsia="pl-PL"/>
        </w:rPr>
        <w:t xml:space="preserve">udzielonym </w:t>
      </w:r>
      <w:r w:rsidR="00C07D30" w:rsidRPr="00655AEA">
        <w:rPr>
          <w:rFonts w:ascii="Arial" w:eastAsia="Times New Roman" w:hAnsi="Arial" w:cs="Arial"/>
          <w:bCs/>
          <w:kern w:val="28"/>
          <w:lang w:eastAsia="pl-PL"/>
        </w:rPr>
        <w:t>w tym zakresie</w:t>
      </w:r>
      <w:r w:rsidR="00282FE9" w:rsidRPr="00655AEA">
        <w:rPr>
          <w:rFonts w:ascii="Arial" w:eastAsia="Times New Roman" w:hAnsi="Arial" w:cs="Arial"/>
          <w:bCs/>
          <w:kern w:val="28"/>
          <w:lang w:eastAsia="pl-PL"/>
        </w:rPr>
        <w:t xml:space="preserve"> przez Zarządcę</w:t>
      </w:r>
      <w:r w:rsidRPr="00655AEA">
        <w:rPr>
          <w:rFonts w:ascii="Arial" w:eastAsia="Times New Roman" w:hAnsi="Arial" w:cs="Arial"/>
          <w:bCs/>
          <w:kern w:val="28"/>
          <w:lang w:eastAsia="pl-PL"/>
        </w:rPr>
        <w:t xml:space="preserve">, zgodnie </w:t>
      </w:r>
      <w:r w:rsidR="00282FE9" w:rsidRPr="00655AEA">
        <w:rPr>
          <w:rFonts w:ascii="Arial" w:eastAsia="Times New Roman" w:hAnsi="Arial" w:cs="Arial"/>
          <w:bCs/>
          <w:kern w:val="28"/>
          <w:lang w:eastAsia="pl-PL"/>
        </w:rPr>
        <w:t xml:space="preserve">z zasadami </w:t>
      </w:r>
      <w:r w:rsidRPr="00655AEA">
        <w:rPr>
          <w:rFonts w:ascii="Arial" w:eastAsia="Times New Roman" w:hAnsi="Arial" w:cs="Arial"/>
          <w:bCs/>
          <w:kern w:val="28"/>
          <w:lang w:eastAsia="pl-PL"/>
        </w:rPr>
        <w:t>jego reprezentacji.</w:t>
      </w:r>
      <w:r w:rsidR="00ED1D99" w:rsidRPr="00ED1D99">
        <w:rPr>
          <w:rFonts w:ascii="Arial" w:eastAsia="Times New Roman" w:hAnsi="Arial" w:cs="Arial"/>
          <w:bCs/>
          <w:kern w:val="28"/>
          <w:lang w:eastAsia="pl-PL"/>
        </w:rPr>
        <w:t xml:space="preserve"> Pełnomocnictwo przekazywane jest Ministrowi niezwłocznie, nie później niż z dokumentacją przekazaną pierwszy raz przez pełnomocnika</w:t>
      </w:r>
      <w:r w:rsidR="00ED1D99">
        <w:rPr>
          <w:rFonts w:ascii="Arial" w:eastAsia="Times New Roman" w:hAnsi="Arial" w:cs="Arial"/>
          <w:bCs/>
          <w:kern w:val="28"/>
          <w:lang w:eastAsia="pl-PL"/>
        </w:rPr>
        <w:t>.</w:t>
      </w:r>
    </w:p>
    <w:p w14:paraId="7CE97DF8" w14:textId="558AFC94" w:rsidR="009D1448" w:rsidRPr="00655AEA" w:rsidRDefault="00675B69" w:rsidP="009D1448">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Złożenie podpisów</w:t>
      </w:r>
      <w:r w:rsidR="00651709">
        <w:rPr>
          <w:rFonts w:ascii="Arial" w:eastAsia="Times New Roman" w:hAnsi="Arial" w:cs="Arial"/>
          <w:bCs/>
          <w:kern w:val="28"/>
          <w:lang w:eastAsia="pl-PL"/>
        </w:rPr>
        <w:t>, o których mowa w punkcie 6.1.6</w:t>
      </w:r>
      <w:r w:rsidR="002672E7"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traktować należy jako poświadczenie prawdziwości oraz zgodności informacji przedstawionych w</w:t>
      </w:r>
      <w:r w:rsidR="00381A71" w:rsidRPr="00655AEA">
        <w:rPr>
          <w:rFonts w:ascii="Arial" w:eastAsia="Times New Roman" w:hAnsi="Arial" w:cs="Arial"/>
          <w:bCs/>
          <w:kern w:val="28"/>
          <w:lang w:eastAsia="pl-PL"/>
        </w:rPr>
        <w:t> </w:t>
      </w:r>
      <w:r w:rsidR="00472FB3" w:rsidRPr="00655AEA">
        <w:rPr>
          <w:rFonts w:ascii="Arial" w:eastAsia="Times New Roman" w:hAnsi="Arial" w:cs="Arial"/>
          <w:bCs/>
          <w:kern w:val="28"/>
          <w:lang w:eastAsia="pl-PL"/>
        </w:rPr>
        <w:t xml:space="preserve">przekazywanych </w:t>
      </w:r>
      <w:r w:rsidRPr="00655AEA">
        <w:rPr>
          <w:rFonts w:ascii="Arial" w:eastAsia="Times New Roman" w:hAnsi="Arial" w:cs="Arial"/>
          <w:bCs/>
          <w:kern w:val="28"/>
          <w:lang w:eastAsia="pl-PL"/>
        </w:rPr>
        <w:t>dokumentach ze stanem faktycznym, jak również poświadczenie zgodności wydatków objętych wnioskiem z obowiązującym</w:t>
      </w:r>
      <w:r w:rsidR="00CD6036" w:rsidRPr="00655AEA">
        <w:rPr>
          <w:rFonts w:ascii="Arial" w:eastAsia="Times New Roman" w:hAnsi="Arial" w:cs="Arial"/>
          <w:bCs/>
          <w:kern w:val="28"/>
          <w:lang w:eastAsia="pl-PL"/>
        </w:rPr>
        <w:t>i</w:t>
      </w:r>
      <w:r w:rsidRPr="00655AEA">
        <w:rPr>
          <w:rFonts w:ascii="Arial" w:eastAsia="Times New Roman" w:hAnsi="Arial" w:cs="Arial"/>
          <w:bCs/>
          <w:kern w:val="28"/>
          <w:lang w:eastAsia="pl-PL"/>
        </w:rPr>
        <w:t xml:space="preserve"> </w:t>
      </w:r>
      <w:r w:rsidR="00CD6036" w:rsidRPr="00655AEA">
        <w:rPr>
          <w:rFonts w:ascii="Arial" w:eastAsia="Times New Roman" w:hAnsi="Arial" w:cs="Arial"/>
          <w:bCs/>
          <w:kern w:val="28"/>
          <w:lang w:eastAsia="pl-PL"/>
        </w:rPr>
        <w:t xml:space="preserve">przepisami </w:t>
      </w:r>
      <w:r w:rsidRPr="00655AEA">
        <w:rPr>
          <w:rFonts w:ascii="Arial" w:eastAsia="Times New Roman" w:hAnsi="Arial" w:cs="Arial"/>
          <w:bCs/>
          <w:kern w:val="28"/>
          <w:lang w:eastAsia="pl-PL"/>
        </w:rPr>
        <w:t>praw</w:t>
      </w:r>
      <w:r w:rsidR="00CD6036"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i</w:t>
      </w:r>
      <w:r w:rsidR="00A12371"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obowiązującymi procedurami wewnętrznymi Zarządcy.</w:t>
      </w:r>
    </w:p>
    <w:p w14:paraId="24929492" w14:textId="4849B3DB" w:rsidR="00F03C67" w:rsidRPr="00655AEA" w:rsidRDefault="00F03C67" w:rsidP="00C81177">
      <w:pPr>
        <w:numPr>
          <w:ilvl w:val="2"/>
          <w:numId w:val="7"/>
        </w:numPr>
        <w:ind w:left="1418" w:hanging="850"/>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składa </w:t>
      </w:r>
      <w:r w:rsidRPr="00655AEA">
        <w:rPr>
          <w:rFonts w:ascii="Arial" w:hAnsi="Arial"/>
        </w:rPr>
        <w:t xml:space="preserve">do Ministra </w:t>
      </w:r>
      <w:r w:rsidRPr="00655AEA">
        <w:rPr>
          <w:rFonts w:ascii="Arial" w:eastAsia="Times New Roman" w:hAnsi="Arial" w:cs="Arial"/>
          <w:bCs/>
          <w:kern w:val="28"/>
          <w:lang w:eastAsia="pl-PL"/>
        </w:rPr>
        <w:t xml:space="preserve">wnioski, rozliczenia, </w:t>
      </w:r>
      <w:r w:rsidR="00785A22" w:rsidRPr="00655AEA">
        <w:rPr>
          <w:rFonts w:ascii="Arial" w:eastAsia="Times New Roman" w:hAnsi="Arial" w:cs="Arial"/>
          <w:bCs/>
          <w:kern w:val="28"/>
          <w:lang w:eastAsia="pl-PL"/>
        </w:rPr>
        <w:t xml:space="preserve">raporty, </w:t>
      </w:r>
      <w:r w:rsidRPr="00655AEA">
        <w:rPr>
          <w:rFonts w:ascii="Arial" w:eastAsia="Times New Roman" w:hAnsi="Arial" w:cs="Arial"/>
          <w:bCs/>
          <w:kern w:val="28"/>
          <w:lang w:eastAsia="pl-PL"/>
        </w:rPr>
        <w:t xml:space="preserve">oświadczenia </w:t>
      </w:r>
      <w:r w:rsidR="00CD59B8"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i </w:t>
      </w:r>
      <w:r w:rsidR="00F1039B" w:rsidRPr="00655AEA">
        <w:rPr>
          <w:rFonts w:ascii="Arial" w:eastAsia="Times New Roman" w:hAnsi="Arial" w:cs="Arial"/>
          <w:bCs/>
          <w:kern w:val="28"/>
          <w:lang w:eastAsia="pl-PL"/>
        </w:rPr>
        <w:t>pozostałą</w:t>
      </w:r>
      <w:r w:rsidRPr="00655AEA">
        <w:rPr>
          <w:rFonts w:ascii="Arial" w:eastAsia="Times New Roman" w:hAnsi="Arial" w:cs="Arial"/>
          <w:bCs/>
          <w:kern w:val="28"/>
          <w:lang w:eastAsia="pl-PL"/>
        </w:rPr>
        <w:t xml:space="preserve"> dokumentację </w:t>
      </w:r>
      <w:r w:rsidRPr="00655AEA">
        <w:rPr>
          <w:rFonts w:ascii="Arial" w:hAnsi="Arial"/>
        </w:rPr>
        <w:t>w formie pisemnej</w:t>
      </w:r>
      <w:r w:rsidR="001B6352" w:rsidRPr="00655AEA">
        <w:rPr>
          <w:rFonts w:ascii="Arial" w:hAnsi="Arial"/>
        </w:rPr>
        <w:t>, w tym</w:t>
      </w:r>
      <w:r w:rsidRPr="00655AEA">
        <w:rPr>
          <w:rFonts w:ascii="Arial" w:hAnsi="Arial"/>
        </w:rPr>
        <w:t xml:space="preserve"> w formie </w:t>
      </w:r>
      <w:r w:rsidR="00FC2D37" w:rsidRPr="00655AEA">
        <w:rPr>
          <w:rFonts w:ascii="Arial" w:hAnsi="Arial" w:cs="Arial"/>
        </w:rPr>
        <w:t xml:space="preserve">dokumentu </w:t>
      </w:r>
      <w:r w:rsidRPr="00655AEA">
        <w:rPr>
          <w:rFonts w:ascii="Arial" w:hAnsi="Arial" w:cs="Arial"/>
        </w:rPr>
        <w:t>elektroniczne</w:t>
      </w:r>
      <w:r w:rsidR="00FC2D37" w:rsidRPr="00655AEA">
        <w:rPr>
          <w:rFonts w:ascii="Arial" w:hAnsi="Arial" w:cs="Arial"/>
        </w:rPr>
        <w:t>go</w:t>
      </w:r>
      <w:r w:rsidRPr="00655AEA">
        <w:rPr>
          <w:rFonts w:ascii="Arial" w:hAnsi="Arial" w:cs="Arial"/>
        </w:rPr>
        <w:t xml:space="preserve"> opatrz</w:t>
      </w:r>
      <w:r w:rsidR="003A70E1" w:rsidRPr="00655AEA">
        <w:rPr>
          <w:rFonts w:ascii="Arial" w:hAnsi="Arial" w:cs="Arial"/>
        </w:rPr>
        <w:t>onego</w:t>
      </w:r>
      <w:r w:rsidRPr="00655AEA">
        <w:rPr>
          <w:rFonts w:ascii="Arial" w:hAnsi="Arial"/>
        </w:rPr>
        <w:t xml:space="preserve"> kwalifikowanym podpisem elektronicznym </w:t>
      </w:r>
      <w:r w:rsidR="00CD59B8" w:rsidRPr="00655AEA">
        <w:rPr>
          <w:rFonts w:ascii="Arial" w:hAnsi="Arial"/>
        </w:rPr>
        <w:br/>
      </w:r>
      <w:r w:rsidRPr="00655AEA">
        <w:rPr>
          <w:rFonts w:ascii="Arial" w:hAnsi="Arial"/>
        </w:rPr>
        <w:t xml:space="preserve">i </w:t>
      </w:r>
      <w:r w:rsidRPr="00655AEA">
        <w:rPr>
          <w:rFonts w:ascii="Arial" w:hAnsi="Arial" w:cs="Arial"/>
        </w:rPr>
        <w:t>przekaz</w:t>
      </w:r>
      <w:r w:rsidR="00B40922" w:rsidRPr="00655AEA">
        <w:rPr>
          <w:rFonts w:ascii="Arial" w:hAnsi="Arial" w:cs="Arial"/>
        </w:rPr>
        <w:t>anego</w:t>
      </w:r>
      <w:r w:rsidRPr="00655AEA">
        <w:rPr>
          <w:rFonts w:ascii="Arial" w:hAnsi="Arial"/>
        </w:rPr>
        <w:t xml:space="preserve"> za pomocą Elektronicznej Platformy Usług Administracji Publicznej </w:t>
      </w:r>
      <w:proofErr w:type="spellStart"/>
      <w:r w:rsidRPr="00655AEA">
        <w:rPr>
          <w:rFonts w:ascii="Arial" w:hAnsi="Arial"/>
        </w:rPr>
        <w:t>ePUAP</w:t>
      </w:r>
      <w:proofErr w:type="spellEnd"/>
      <w:r w:rsidR="00DB7DF3" w:rsidRPr="00655AEA">
        <w:rPr>
          <w:rFonts w:ascii="Arial" w:hAnsi="Arial"/>
        </w:rPr>
        <w:t xml:space="preserve"> bądź za pomocą poczty elektronicznej na adres kancelarii Ministerstwa</w:t>
      </w:r>
      <w:r w:rsidR="00B40922" w:rsidRPr="00655AEA">
        <w:rPr>
          <w:rFonts w:ascii="Arial" w:hAnsi="Arial" w:cs="Arial"/>
        </w:rPr>
        <w:t>.</w:t>
      </w:r>
    </w:p>
    <w:p w14:paraId="780A57AF" w14:textId="77777777" w:rsidR="00992E49" w:rsidRPr="00655AEA" w:rsidRDefault="00992E49" w:rsidP="00A62CBB">
      <w:pPr>
        <w:ind w:left="1418"/>
        <w:rPr>
          <w:rFonts w:ascii="Arial" w:eastAsia="Times New Roman" w:hAnsi="Arial" w:cs="Arial"/>
          <w:bCs/>
          <w:kern w:val="28"/>
          <w:lang w:eastAsia="pl-PL"/>
        </w:rPr>
      </w:pPr>
    </w:p>
    <w:p w14:paraId="3FD2CF88" w14:textId="77777777" w:rsidR="00951CEB" w:rsidRPr="00655AEA" w:rsidRDefault="00951CEB" w:rsidP="00951CEB">
      <w:pPr>
        <w:numPr>
          <w:ilvl w:val="1"/>
          <w:numId w:val="7"/>
        </w:numPr>
        <w:ind w:left="567" w:hanging="567"/>
        <w:rPr>
          <w:rFonts w:ascii="Arial" w:eastAsia="Times New Roman" w:hAnsi="Arial" w:cs="Arial"/>
          <w:bCs/>
          <w:caps/>
          <w:kern w:val="28"/>
          <w:lang w:eastAsia="pl-PL"/>
        </w:rPr>
      </w:pPr>
      <w:r w:rsidRPr="00655AEA">
        <w:rPr>
          <w:rFonts w:ascii="Arial" w:eastAsia="Times New Roman" w:hAnsi="Arial" w:cs="Arial"/>
          <w:bCs/>
          <w:caps/>
          <w:kern w:val="28"/>
          <w:lang w:eastAsia="pl-PL"/>
        </w:rPr>
        <w:t>METODA ALOKACJI KOSZTÓW DO POSZCZEGÓLNYCH RODZAJÓW USŁUG OFEROWANYCH APLIKANTOM</w:t>
      </w:r>
    </w:p>
    <w:p w14:paraId="15707118" w14:textId="77777777" w:rsidR="001350C1" w:rsidRPr="00655AEA" w:rsidRDefault="001350C1" w:rsidP="001350C1">
      <w:pPr>
        <w:ind w:left="567"/>
        <w:rPr>
          <w:rFonts w:ascii="Arial" w:eastAsia="Times New Roman" w:hAnsi="Arial" w:cs="Arial"/>
          <w:bCs/>
          <w:caps/>
          <w:kern w:val="28"/>
          <w:lang w:eastAsia="pl-PL"/>
        </w:rPr>
      </w:pPr>
    </w:p>
    <w:p w14:paraId="15AF73A6" w14:textId="77777777" w:rsidR="00D52F49" w:rsidRPr="00655AEA" w:rsidRDefault="00F46DF7" w:rsidP="00992E49">
      <w:pPr>
        <w:numPr>
          <w:ilvl w:val="2"/>
          <w:numId w:val="7"/>
        </w:numPr>
        <w:spacing w:before="0"/>
        <w:ind w:left="1418" w:hanging="851"/>
        <w:rPr>
          <w:rFonts w:ascii="Arial" w:eastAsia="Times New Roman" w:hAnsi="Arial" w:cs="Arial"/>
          <w:kern w:val="28"/>
          <w:lang w:eastAsia="pl-PL"/>
        </w:rPr>
      </w:pPr>
      <w:r w:rsidRPr="00655AEA">
        <w:rPr>
          <w:rFonts w:ascii="Arial" w:eastAsia="Times New Roman" w:hAnsi="Arial" w:cs="Arial"/>
          <w:bCs/>
          <w:kern w:val="28"/>
          <w:lang w:eastAsia="pl-PL"/>
        </w:rPr>
        <w:t>O</w:t>
      </w:r>
      <w:r w:rsidR="00137780" w:rsidRPr="00655AEA">
        <w:rPr>
          <w:rFonts w:ascii="Arial" w:eastAsia="Times New Roman" w:hAnsi="Arial" w:cs="Arial"/>
          <w:bCs/>
          <w:kern w:val="28"/>
          <w:lang w:eastAsia="pl-PL"/>
        </w:rPr>
        <w:t>kreśla</w:t>
      </w:r>
      <w:r w:rsidRPr="00655AEA">
        <w:rPr>
          <w:rFonts w:ascii="Arial" w:eastAsia="Times New Roman" w:hAnsi="Arial" w:cs="Arial"/>
          <w:bCs/>
          <w:kern w:val="28"/>
          <w:lang w:eastAsia="pl-PL"/>
        </w:rPr>
        <w:t xml:space="preserve"> się</w:t>
      </w:r>
      <w:r w:rsidR="00137780" w:rsidRPr="00655AEA">
        <w:rPr>
          <w:rFonts w:ascii="Arial" w:eastAsia="Times New Roman" w:hAnsi="Arial" w:cs="Arial"/>
          <w:bCs/>
          <w:kern w:val="28"/>
          <w:lang w:eastAsia="pl-PL"/>
        </w:rPr>
        <w:t xml:space="preserve"> metodę alokacji kosztów do poszczególnych rodzajów usług oferowanych aplikantom, </w:t>
      </w:r>
      <w:r w:rsidR="00B51BC7" w:rsidRPr="00655AEA">
        <w:rPr>
          <w:rFonts w:ascii="Arial" w:eastAsia="Times New Roman" w:hAnsi="Arial" w:cs="Arial"/>
          <w:bCs/>
          <w:kern w:val="28"/>
          <w:lang w:eastAsia="pl-PL"/>
        </w:rPr>
        <w:t xml:space="preserve">w rozumieniu art. 4 pkt 9b </w:t>
      </w:r>
      <w:r w:rsidR="00181E4E" w:rsidRPr="00655AEA">
        <w:rPr>
          <w:rFonts w:ascii="Arial" w:eastAsia="Times New Roman" w:hAnsi="Arial" w:cs="Arial"/>
          <w:bCs/>
          <w:kern w:val="28"/>
          <w:lang w:eastAsia="pl-PL"/>
        </w:rPr>
        <w:t xml:space="preserve">Ustawy </w:t>
      </w:r>
      <w:r w:rsidR="00137780" w:rsidRPr="00655AEA">
        <w:rPr>
          <w:rFonts w:ascii="Arial" w:eastAsia="Times New Roman" w:hAnsi="Arial" w:cs="Arial"/>
          <w:bCs/>
          <w:kern w:val="28"/>
          <w:lang w:eastAsia="pl-PL"/>
        </w:rPr>
        <w:t xml:space="preserve">o transporcie kolejowym, </w:t>
      </w:r>
      <w:r w:rsidR="00B51BC7" w:rsidRPr="00655AEA">
        <w:rPr>
          <w:rFonts w:ascii="Arial" w:eastAsia="Times New Roman" w:hAnsi="Arial" w:cs="Arial"/>
          <w:bCs/>
          <w:kern w:val="28"/>
          <w:lang w:eastAsia="pl-PL"/>
        </w:rPr>
        <w:t xml:space="preserve">zgodnie z postanowieniami tej ustawy, </w:t>
      </w:r>
      <w:r w:rsidR="00137780" w:rsidRPr="00655AEA">
        <w:rPr>
          <w:rFonts w:ascii="Arial" w:eastAsia="Times New Roman" w:hAnsi="Arial" w:cs="Arial"/>
          <w:kern w:val="28"/>
          <w:lang w:eastAsia="pl-PL"/>
        </w:rPr>
        <w:t xml:space="preserve">rozporządzenia Ministra Infrastruktury i Budownictwa w sprawie udostępniania infrastruktury kolejowej </w:t>
      </w:r>
    </w:p>
    <w:p w14:paraId="06F45730" w14:textId="77777777" w:rsidR="00137780" w:rsidRPr="00655AEA" w:rsidRDefault="00137780" w:rsidP="00646464">
      <w:pPr>
        <w:spacing w:before="0"/>
        <w:ind w:left="1418"/>
        <w:rPr>
          <w:rFonts w:ascii="Arial" w:eastAsia="Times New Roman" w:hAnsi="Arial" w:cs="Arial"/>
          <w:kern w:val="28"/>
          <w:lang w:eastAsia="pl-PL"/>
        </w:rPr>
      </w:pPr>
      <w:r w:rsidRPr="00655AEA">
        <w:rPr>
          <w:rFonts w:ascii="Arial" w:eastAsia="Times New Roman" w:hAnsi="Arial" w:cs="Arial"/>
          <w:bCs/>
          <w:kern w:val="28"/>
          <w:lang w:eastAsia="pl-PL"/>
        </w:rPr>
        <w:t>oraz</w:t>
      </w:r>
      <w:r w:rsidR="00BE374E" w:rsidRPr="00655AEA">
        <w:rPr>
          <w:rFonts w:ascii="Arial" w:eastAsia="Times New Roman" w:hAnsi="Arial" w:cs="Arial"/>
          <w:bCs/>
          <w:kern w:val="28"/>
          <w:lang w:eastAsia="pl-PL"/>
        </w:rPr>
        <w:t xml:space="preserve"> </w:t>
      </w:r>
      <w:r w:rsidRPr="00655AEA">
        <w:rPr>
          <w:rFonts w:ascii="Arial" w:eastAsia="Times New Roman" w:hAnsi="Arial" w:cs="Arial"/>
          <w:kern w:val="28"/>
          <w:lang w:eastAsia="pl-PL"/>
        </w:rPr>
        <w:t>rozporządzenia wykonawczego Komisji (UE) 2015/909 z dnia 12 czerwca 2015 r. w sprawie zasad obliczania kosztów, które są ponoszone bezpośrednio jako rezultat przejazdu pociągu</w:t>
      </w:r>
      <w:r w:rsidR="00B51BC7" w:rsidRPr="00655AEA">
        <w:rPr>
          <w:rFonts w:ascii="Arial" w:eastAsia="Times New Roman" w:hAnsi="Arial" w:cs="Arial"/>
          <w:kern w:val="28"/>
          <w:lang w:eastAsia="pl-PL"/>
        </w:rPr>
        <w:t xml:space="preserve"> (Dz.</w:t>
      </w:r>
      <w:r w:rsidR="00C217B2" w:rsidRPr="00655AEA">
        <w:rPr>
          <w:rFonts w:ascii="Arial" w:eastAsia="Times New Roman" w:hAnsi="Arial" w:cs="Arial"/>
          <w:kern w:val="28"/>
          <w:lang w:eastAsia="pl-PL"/>
        </w:rPr>
        <w:t xml:space="preserve"> </w:t>
      </w:r>
      <w:r w:rsidR="00B51BC7" w:rsidRPr="00655AEA">
        <w:rPr>
          <w:rFonts w:ascii="Arial" w:eastAsia="Times New Roman" w:hAnsi="Arial" w:cs="Arial"/>
          <w:kern w:val="28"/>
          <w:lang w:eastAsia="pl-PL"/>
        </w:rPr>
        <w:t>Urz. UE</w:t>
      </w:r>
      <w:r w:rsidR="00C217B2" w:rsidRPr="00655AEA">
        <w:rPr>
          <w:rFonts w:ascii="Arial" w:eastAsia="Times New Roman" w:hAnsi="Arial" w:cs="Arial"/>
          <w:kern w:val="28"/>
          <w:lang w:eastAsia="pl-PL"/>
        </w:rPr>
        <w:t xml:space="preserve"> </w:t>
      </w:r>
      <w:r w:rsidR="00B51BC7" w:rsidRPr="00655AEA">
        <w:rPr>
          <w:rFonts w:ascii="Arial" w:eastAsia="Times New Roman" w:hAnsi="Arial" w:cs="Arial"/>
          <w:kern w:val="28"/>
          <w:lang w:eastAsia="pl-PL"/>
        </w:rPr>
        <w:t>L Nr 148</w:t>
      </w:r>
      <w:r w:rsidR="00B42BF0" w:rsidRPr="00655AEA">
        <w:rPr>
          <w:rFonts w:ascii="Arial" w:hAnsi="Arial" w:cs="Arial"/>
        </w:rPr>
        <w:t xml:space="preserve"> z 13.06.2015</w:t>
      </w:r>
      <w:r w:rsidR="00B51BC7" w:rsidRPr="00655AEA">
        <w:rPr>
          <w:rFonts w:ascii="Arial" w:eastAsia="Times New Roman" w:hAnsi="Arial" w:cs="Arial"/>
          <w:kern w:val="28"/>
          <w:lang w:eastAsia="pl-PL"/>
        </w:rPr>
        <w:t>, str. 17)</w:t>
      </w:r>
      <w:r w:rsidRPr="00655AEA">
        <w:rPr>
          <w:rFonts w:ascii="Arial" w:eastAsia="Times New Roman" w:hAnsi="Arial" w:cs="Arial"/>
          <w:kern w:val="28"/>
          <w:lang w:eastAsia="pl-PL"/>
        </w:rPr>
        <w:t>.</w:t>
      </w:r>
    </w:p>
    <w:p w14:paraId="66C18289" w14:textId="609BD78F" w:rsidR="00951CEB" w:rsidRPr="00655AEA" w:rsidRDefault="00951CEB" w:rsidP="00DD55F9">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 celu poprawnego wyodrębnienia </w:t>
      </w:r>
      <w:r w:rsidR="00ED1D99">
        <w:rPr>
          <w:rFonts w:ascii="Arial" w:eastAsia="Times New Roman" w:hAnsi="Arial" w:cs="Arial"/>
          <w:bCs/>
          <w:kern w:val="28"/>
          <w:lang w:eastAsia="pl-PL"/>
        </w:rPr>
        <w:t xml:space="preserve">kosztów </w:t>
      </w:r>
      <w:r w:rsidRPr="00655AEA">
        <w:rPr>
          <w:rFonts w:ascii="Arial" w:eastAsia="Times New Roman" w:hAnsi="Arial" w:cs="Arial"/>
          <w:bCs/>
          <w:kern w:val="28"/>
          <w:lang w:eastAsia="pl-PL"/>
        </w:rPr>
        <w:t xml:space="preserve">usług oferowanych aplikantom </w:t>
      </w:r>
      <w:r w:rsidR="0057658D" w:rsidRPr="00655AEA">
        <w:rPr>
          <w:rFonts w:ascii="Arial" w:eastAsia="Times New Roman" w:hAnsi="Arial" w:cs="Arial"/>
          <w:bCs/>
          <w:kern w:val="28"/>
          <w:lang w:eastAsia="pl-PL"/>
        </w:rPr>
        <w:t xml:space="preserve">przez </w:t>
      </w:r>
      <w:proofErr w:type="spellStart"/>
      <w:r w:rsidR="00462889" w:rsidRPr="00655AEA">
        <w:rPr>
          <w:rFonts w:ascii="Arial" w:eastAsia="Times New Roman" w:hAnsi="Arial" w:cs="Arial"/>
          <w:bCs/>
          <w:kern w:val="28"/>
          <w:lang w:eastAsia="pl-PL"/>
        </w:rPr>
        <w:t>DSDiK</w:t>
      </w:r>
      <w:proofErr w:type="spellEnd"/>
      <w:r w:rsidR="009C5A42" w:rsidRPr="00655AEA">
        <w:rPr>
          <w:rFonts w:ascii="Arial" w:eastAsia="Times New Roman" w:hAnsi="Arial" w:cs="Arial"/>
          <w:bCs/>
          <w:kern w:val="28"/>
          <w:lang w:eastAsia="pl-PL"/>
        </w:rPr>
        <w:t xml:space="preserve">, </w:t>
      </w:r>
      <w:r w:rsidR="00D71E73" w:rsidRPr="00655AEA">
        <w:rPr>
          <w:rFonts w:ascii="Arial" w:eastAsia="Times New Roman" w:hAnsi="Arial" w:cs="Arial"/>
          <w:bCs/>
          <w:kern w:val="28"/>
          <w:lang w:eastAsia="pl-PL"/>
        </w:rPr>
        <w:t xml:space="preserve">Strony postanawiają, że koszty świadczenia usług </w:t>
      </w:r>
      <w:r w:rsidR="002548B9" w:rsidRPr="00655AEA">
        <w:rPr>
          <w:rFonts w:ascii="Arial" w:eastAsia="Times New Roman" w:hAnsi="Arial" w:cs="Arial"/>
          <w:bCs/>
          <w:kern w:val="28"/>
          <w:lang w:eastAsia="pl-PL"/>
        </w:rPr>
        <w:t>oblicza się w </w:t>
      </w:r>
      <w:r w:rsidR="00B00722" w:rsidRPr="00655AEA">
        <w:rPr>
          <w:rFonts w:ascii="Arial" w:eastAsia="Times New Roman" w:hAnsi="Arial" w:cs="Arial"/>
          <w:bCs/>
          <w:kern w:val="28"/>
          <w:lang w:eastAsia="pl-PL"/>
        </w:rPr>
        <w:t>następujący sposób:</w:t>
      </w:r>
    </w:p>
    <w:p w14:paraId="28B9A128" w14:textId="50089D32" w:rsidR="00267B7E" w:rsidRPr="00655AEA" w:rsidRDefault="002E4CFD" w:rsidP="00ED1D99">
      <w:pPr>
        <w:numPr>
          <w:ilvl w:val="3"/>
          <w:numId w:val="7"/>
        </w:numPr>
        <w:ind w:left="1701" w:hanging="850"/>
        <w:rPr>
          <w:rFonts w:ascii="Arial" w:eastAsia="Times New Roman" w:hAnsi="Arial" w:cs="Arial"/>
          <w:bCs/>
          <w:kern w:val="28"/>
          <w:lang w:eastAsia="pl-PL"/>
        </w:rPr>
      </w:pPr>
      <w:r w:rsidRPr="00655AEA">
        <w:rPr>
          <w:rFonts w:ascii="Arial" w:eastAsia="Times New Roman" w:hAnsi="Arial" w:cs="Arial"/>
          <w:bCs/>
          <w:kern w:val="28"/>
          <w:lang w:eastAsia="pl-PL"/>
        </w:rPr>
        <w:t>w</w:t>
      </w:r>
      <w:r w:rsidR="00B00722" w:rsidRPr="00655AEA">
        <w:rPr>
          <w:rFonts w:ascii="Arial" w:eastAsia="Times New Roman" w:hAnsi="Arial" w:cs="Arial"/>
          <w:bCs/>
          <w:kern w:val="28"/>
          <w:lang w:eastAsia="pl-PL"/>
        </w:rPr>
        <w:t xml:space="preserve"> zakresie</w:t>
      </w:r>
      <w:r w:rsidR="00C217B2" w:rsidRPr="00655AEA">
        <w:rPr>
          <w:rFonts w:ascii="Arial" w:eastAsia="Times New Roman" w:hAnsi="Arial" w:cs="Arial"/>
          <w:bCs/>
          <w:kern w:val="28"/>
          <w:lang w:eastAsia="pl-PL"/>
        </w:rPr>
        <w:t xml:space="preserve"> usług świadczonych w ramach</w:t>
      </w:r>
      <w:r w:rsidR="00B00722" w:rsidRPr="00655AEA">
        <w:rPr>
          <w:rFonts w:ascii="Arial" w:eastAsia="Times New Roman" w:hAnsi="Arial" w:cs="Arial"/>
          <w:bCs/>
          <w:kern w:val="28"/>
          <w:lang w:eastAsia="pl-PL"/>
        </w:rPr>
        <w:t xml:space="preserve"> </w:t>
      </w:r>
      <w:r w:rsidR="00267B7E" w:rsidRPr="00655AEA">
        <w:rPr>
          <w:rFonts w:ascii="Arial" w:eastAsia="Times New Roman" w:hAnsi="Arial" w:cs="Arial"/>
          <w:bCs/>
          <w:kern w:val="28"/>
          <w:lang w:eastAsia="pl-PL"/>
        </w:rPr>
        <w:t xml:space="preserve">minimalnego dostępu </w:t>
      </w:r>
      <w:r w:rsidR="001B6352" w:rsidRPr="00655AEA">
        <w:rPr>
          <w:rFonts w:ascii="Arial" w:eastAsia="Times New Roman" w:hAnsi="Arial" w:cs="Arial"/>
          <w:bCs/>
          <w:kern w:val="28"/>
          <w:lang w:eastAsia="pl-PL"/>
        </w:rPr>
        <w:br/>
      </w:r>
      <w:r w:rsidR="00267B7E" w:rsidRPr="00655AEA">
        <w:rPr>
          <w:rFonts w:ascii="Arial" w:eastAsia="Times New Roman" w:hAnsi="Arial" w:cs="Arial"/>
          <w:bCs/>
          <w:kern w:val="28"/>
          <w:lang w:eastAsia="pl-PL"/>
        </w:rPr>
        <w:t>do infrastruktury kolejowej</w:t>
      </w:r>
      <w:r w:rsidR="00C217B2" w:rsidRPr="00655AEA">
        <w:rPr>
          <w:rFonts w:ascii="Arial" w:eastAsia="Times New Roman" w:hAnsi="Arial" w:cs="Arial"/>
          <w:bCs/>
          <w:kern w:val="28"/>
          <w:lang w:eastAsia="pl-PL"/>
        </w:rPr>
        <w:t xml:space="preserve"> –</w:t>
      </w:r>
      <w:r w:rsidR="00267B7E" w:rsidRPr="00655AEA">
        <w:rPr>
          <w:rFonts w:ascii="Arial" w:eastAsia="Times New Roman" w:hAnsi="Arial" w:cs="Arial"/>
          <w:bCs/>
          <w:kern w:val="28"/>
          <w:lang w:eastAsia="pl-PL"/>
        </w:rPr>
        <w:t xml:space="preserve"> jako różnicę między kosztami zapewnienia usług minimalnego dostępu i dostępu do infrastruktury łączącej obiekty infrastruktury usługowej z jednej strony, a z drugiej strony kosztami niekwalifikowanymi;</w:t>
      </w:r>
    </w:p>
    <w:p w14:paraId="746837C5" w14:textId="3A06FDEF" w:rsidR="00BA3DFE" w:rsidRPr="00655AEA" w:rsidRDefault="002E4CFD" w:rsidP="00ED1D99">
      <w:pPr>
        <w:numPr>
          <w:ilvl w:val="3"/>
          <w:numId w:val="7"/>
        </w:numPr>
        <w:ind w:left="1701" w:hanging="850"/>
        <w:rPr>
          <w:rFonts w:ascii="Arial" w:eastAsia="Times New Roman" w:hAnsi="Arial" w:cs="Arial"/>
          <w:bCs/>
          <w:kern w:val="28"/>
          <w:lang w:eastAsia="pl-PL"/>
        </w:rPr>
      </w:pPr>
      <w:r w:rsidRPr="00655AEA">
        <w:rPr>
          <w:rFonts w:ascii="Arial" w:eastAsia="Times New Roman" w:hAnsi="Arial" w:cs="Arial"/>
          <w:bCs/>
          <w:kern w:val="28"/>
          <w:lang w:eastAsia="pl-PL"/>
        </w:rPr>
        <w:t xml:space="preserve">w </w:t>
      </w:r>
      <w:r w:rsidR="004A2B71" w:rsidRPr="00655AEA">
        <w:rPr>
          <w:rFonts w:ascii="Arial" w:eastAsia="Times New Roman" w:hAnsi="Arial" w:cs="Arial"/>
          <w:bCs/>
          <w:kern w:val="28"/>
          <w:lang w:eastAsia="pl-PL"/>
        </w:rPr>
        <w:t xml:space="preserve">zakresie </w:t>
      </w:r>
      <w:r w:rsidRPr="00655AEA">
        <w:rPr>
          <w:rFonts w:ascii="Arial" w:eastAsia="Times New Roman" w:hAnsi="Arial" w:cs="Arial"/>
          <w:bCs/>
          <w:kern w:val="28"/>
          <w:lang w:eastAsia="pl-PL"/>
        </w:rPr>
        <w:t>obiekt</w:t>
      </w:r>
      <w:r w:rsidR="004A2B71" w:rsidRPr="00655AEA">
        <w:rPr>
          <w:rFonts w:ascii="Arial" w:eastAsia="Times New Roman" w:hAnsi="Arial" w:cs="Arial"/>
          <w:bCs/>
          <w:kern w:val="28"/>
          <w:lang w:eastAsia="pl-PL"/>
        </w:rPr>
        <w:t>ów</w:t>
      </w:r>
      <w:r w:rsidRPr="00655AEA">
        <w:rPr>
          <w:rFonts w:ascii="Arial" w:eastAsia="Times New Roman" w:hAnsi="Arial" w:cs="Arial"/>
          <w:bCs/>
          <w:kern w:val="28"/>
          <w:lang w:eastAsia="pl-PL"/>
        </w:rPr>
        <w:t xml:space="preserve"> infrastruktury usługowej</w:t>
      </w:r>
      <w:r w:rsidR="00C217B2"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 z</w:t>
      </w:r>
      <w:r w:rsidR="00ED1D99">
        <w:rPr>
          <w:rFonts w:ascii="Arial" w:eastAsia="Times New Roman" w:hAnsi="Arial" w:cs="Arial"/>
          <w:bCs/>
          <w:kern w:val="28"/>
          <w:lang w:eastAsia="pl-PL"/>
        </w:rPr>
        <w:t xml:space="preserve"> uwzględnieniem</w:t>
      </w:r>
      <w:r w:rsidRPr="00655AEA">
        <w:rPr>
          <w:rFonts w:ascii="Arial" w:eastAsia="Times New Roman" w:hAnsi="Arial" w:cs="Arial"/>
          <w:bCs/>
          <w:kern w:val="28"/>
          <w:lang w:eastAsia="pl-PL"/>
        </w:rPr>
        <w:t xml:space="preserve"> </w:t>
      </w:r>
      <w:r w:rsidR="00ED1D99">
        <w:rPr>
          <w:rFonts w:ascii="Arial" w:eastAsia="Times New Roman" w:hAnsi="Arial" w:cs="Arial"/>
          <w:bCs/>
          <w:kern w:val="28"/>
          <w:lang w:eastAsia="pl-PL"/>
        </w:rPr>
        <w:br/>
      </w:r>
      <w:r w:rsidRPr="00655AEA">
        <w:rPr>
          <w:rFonts w:ascii="Arial" w:eastAsia="Times New Roman" w:hAnsi="Arial" w:cs="Arial"/>
          <w:bCs/>
          <w:kern w:val="28"/>
          <w:lang w:eastAsia="pl-PL"/>
        </w:rPr>
        <w:t xml:space="preserve">art. 36e </w:t>
      </w:r>
      <w:r w:rsidR="00FA5F6A" w:rsidRPr="00655AEA">
        <w:rPr>
          <w:rFonts w:ascii="Arial" w:eastAsia="Times New Roman" w:hAnsi="Arial" w:cs="Arial"/>
          <w:bCs/>
          <w:kern w:val="28"/>
          <w:lang w:eastAsia="pl-PL"/>
        </w:rPr>
        <w:t>ust.</w:t>
      </w:r>
      <w:r w:rsidRPr="00655AEA">
        <w:rPr>
          <w:rFonts w:ascii="Arial" w:eastAsia="Times New Roman" w:hAnsi="Arial" w:cs="Arial"/>
          <w:bCs/>
          <w:kern w:val="28"/>
          <w:lang w:eastAsia="pl-PL"/>
        </w:rPr>
        <w:t xml:space="preserve"> 2 </w:t>
      </w:r>
      <w:r w:rsidR="00181E4E" w:rsidRPr="00655AEA">
        <w:rPr>
          <w:rFonts w:ascii="Arial" w:eastAsia="Times New Roman" w:hAnsi="Arial" w:cs="Arial"/>
          <w:bCs/>
          <w:kern w:val="28"/>
          <w:lang w:eastAsia="pl-PL"/>
        </w:rPr>
        <w:t xml:space="preserve">Ustawy </w:t>
      </w:r>
      <w:r w:rsidRPr="00655AEA">
        <w:rPr>
          <w:rFonts w:ascii="Arial" w:eastAsia="Times New Roman" w:hAnsi="Arial" w:cs="Arial"/>
          <w:bCs/>
          <w:kern w:val="28"/>
          <w:lang w:eastAsia="pl-PL"/>
        </w:rPr>
        <w:t>o tr</w:t>
      </w:r>
      <w:r w:rsidR="00BA3DFE" w:rsidRPr="00655AEA">
        <w:rPr>
          <w:rFonts w:ascii="Arial" w:eastAsia="Times New Roman" w:hAnsi="Arial" w:cs="Arial"/>
          <w:bCs/>
          <w:kern w:val="28"/>
          <w:lang w:eastAsia="pl-PL"/>
        </w:rPr>
        <w:t>ansporcie kolejowym</w:t>
      </w:r>
      <w:r w:rsidR="00F3322F" w:rsidRPr="00655AEA">
        <w:rPr>
          <w:rFonts w:ascii="Arial" w:eastAsia="Times New Roman" w:hAnsi="Arial" w:cs="Arial"/>
          <w:bCs/>
          <w:kern w:val="28"/>
          <w:lang w:eastAsia="pl-PL"/>
        </w:rPr>
        <w:t>.</w:t>
      </w:r>
    </w:p>
    <w:p w14:paraId="5D308244" w14:textId="77777777" w:rsidR="00763976" w:rsidRPr="00655AEA" w:rsidRDefault="00763976" w:rsidP="00ED1D99">
      <w:pPr>
        <w:numPr>
          <w:ilvl w:val="3"/>
          <w:numId w:val="7"/>
        </w:numPr>
        <w:ind w:left="1701" w:hanging="850"/>
        <w:rPr>
          <w:rFonts w:ascii="Arial" w:eastAsia="Times New Roman" w:hAnsi="Arial" w:cs="Arial"/>
          <w:bCs/>
          <w:kern w:val="28"/>
          <w:lang w:eastAsia="pl-PL"/>
        </w:rPr>
      </w:pPr>
      <w:r w:rsidRPr="00655AEA">
        <w:rPr>
          <w:rFonts w:ascii="Arial" w:eastAsia="Times New Roman" w:hAnsi="Arial" w:cs="Arial"/>
          <w:bCs/>
          <w:kern w:val="28"/>
          <w:lang w:eastAsia="pl-PL"/>
        </w:rPr>
        <w:t xml:space="preserve">w zakresie usług pomocniczych </w:t>
      </w:r>
      <w:r w:rsidR="002548B9" w:rsidRPr="00655AEA">
        <w:rPr>
          <w:rFonts w:ascii="Arial" w:eastAsia="Times New Roman" w:hAnsi="Arial" w:cs="Arial"/>
          <w:bCs/>
          <w:kern w:val="28"/>
          <w:lang w:eastAsia="pl-PL"/>
        </w:rPr>
        <w:t>i dodatkowych, o których mowa w </w:t>
      </w:r>
      <w:r w:rsidR="0007157D" w:rsidRPr="00655AEA">
        <w:rPr>
          <w:rFonts w:ascii="Arial" w:eastAsia="Times New Roman" w:hAnsi="Arial" w:cs="Arial"/>
          <w:bCs/>
          <w:kern w:val="28"/>
          <w:lang w:eastAsia="pl-PL"/>
        </w:rPr>
        <w:t>ust. 3 załącznika nr 2 do Ustawy o transporcie kolejowym</w:t>
      </w:r>
      <w:r w:rsidR="00C217B2" w:rsidRPr="00655AEA">
        <w:rPr>
          <w:rFonts w:ascii="Arial" w:eastAsia="Times New Roman" w:hAnsi="Arial" w:cs="Arial"/>
          <w:bCs/>
          <w:kern w:val="28"/>
          <w:lang w:eastAsia="pl-PL"/>
        </w:rPr>
        <w:t xml:space="preserve"> –</w:t>
      </w:r>
      <w:r w:rsidR="0007157D" w:rsidRPr="00655AEA">
        <w:rPr>
          <w:rFonts w:ascii="Arial" w:eastAsia="Times New Roman" w:hAnsi="Arial" w:cs="Arial"/>
          <w:bCs/>
          <w:kern w:val="28"/>
          <w:lang w:eastAsia="pl-PL"/>
        </w:rPr>
        <w:t xml:space="preserve"> </w:t>
      </w:r>
      <w:r w:rsidR="00FC1AD6" w:rsidRPr="00655AEA">
        <w:rPr>
          <w:rFonts w:ascii="Arial" w:eastAsia="Times New Roman" w:hAnsi="Arial" w:cs="Arial"/>
          <w:bCs/>
          <w:kern w:val="28"/>
          <w:lang w:eastAsia="pl-PL"/>
        </w:rPr>
        <w:t>na podstawie indywidualnej kalkulacji uwzględniającej koszty świadczenia usługi;</w:t>
      </w:r>
    </w:p>
    <w:p w14:paraId="290254BA" w14:textId="77777777" w:rsidR="00951CEB" w:rsidRPr="00655AEA" w:rsidRDefault="002F4259" w:rsidP="00ED1D99">
      <w:pPr>
        <w:numPr>
          <w:ilvl w:val="3"/>
          <w:numId w:val="7"/>
        </w:numPr>
        <w:ind w:left="1701" w:hanging="850"/>
        <w:rPr>
          <w:rFonts w:ascii="Arial" w:eastAsia="Times New Roman" w:hAnsi="Arial" w:cs="Arial"/>
          <w:bCs/>
          <w:kern w:val="28"/>
          <w:lang w:eastAsia="pl-PL"/>
        </w:rPr>
      </w:pPr>
      <w:r w:rsidRPr="00655AEA">
        <w:rPr>
          <w:rFonts w:ascii="Arial" w:eastAsia="Times New Roman" w:hAnsi="Arial" w:cs="Arial"/>
          <w:bCs/>
          <w:kern w:val="28"/>
          <w:lang w:eastAsia="pl-PL"/>
        </w:rPr>
        <w:t xml:space="preserve">w zakresie </w:t>
      </w:r>
      <w:r w:rsidR="00BA3DFE" w:rsidRPr="00655AEA">
        <w:rPr>
          <w:rFonts w:ascii="Arial" w:eastAsia="Times New Roman" w:hAnsi="Arial" w:cs="Arial"/>
          <w:bCs/>
          <w:kern w:val="28"/>
          <w:lang w:eastAsia="pl-PL"/>
        </w:rPr>
        <w:t>innych</w:t>
      </w:r>
      <w:r w:rsidRPr="00655AEA">
        <w:rPr>
          <w:rFonts w:ascii="Arial" w:eastAsia="Times New Roman" w:hAnsi="Arial" w:cs="Arial"/>
          <w:bCs/>
          <w:kern w:val="28"/>
          <w:lang w:eastAsia="pl-PL"/>
        </w:rPr>
        <w:t xml:space="preserve"> usług</w:t>
      </w:r>
      <w:r w:rsidR="00BA3DFE" w:rsidRPr="00655AEA">
        <w:rPr>
          <w:rFonts w:ascii="Arial" w:eastAsia="Times New Roman" w:hAnsi="Arial" w:cs="Arial"/>
          <w:bCs/>
          <w:kern w:val="28"/>
          <w:lang w:eastAsia="pl-PL"/>
        </w:rPr>
        <w:t xml:space="preserve">, w </w:t>
      </w:r>
      <w:r w:rsidR="00C217B2" w:rsidRPr="00655AEA">
        <w:rPr>
          <w:rFonts w:ascii="Arial" w:eastAsia="Times New Roman" w:hAnsi="Arial" w:cs="Arial"/>
          <w:bCs/>
          <w:kern w:val="28"/>
          <w:lang w:eastAsia="pl-PL"/>
        </w:rPr>
        <w:t>szczególności</w:t>
      </w:r>
      <w:r w:rsidR="002548B9" w:rsidRPr="00655AEA">
        <w:rPr>
          <w:rFonts w:ascii="Arial" w:eastAsia="Times New Roman" w:hAnsi="Arial" w:cs="Arial"/>
          <w:bCs/>
          <w:kern w:val="28"/>
          <w:lang w:eastAsia="pl-PL"/>
        </w:rPr>
        <w:t xml:space="preserve"> </w:t>
      </w:r>
      <w:r w:rsidR="00BA3DFE" w:rsidRPr="00655AEA">
        <w:rPr>
          <w:rFonts w:ascii="Arial" w:eastAsia="Times New Roman" w:hAnsi="Arial" w:cs="Arial"/>
          <w:bCs/>
          <w:kern w:val="28"/>
          <w:lang w:eastAsia="pl-PL"/>
        </w:rPr>
        <w:t>opracowani</w:t>
      </w:r>
      <w:r w:rsidR="00C217B2" w:rsidRPr="00655AEA">
        <w:rPr>
          <w:rFonts w:ascii="Arial" w:eastAsia="Times New Roman" w:hAnsi="Arial" w:cs="Arial"/>
          <w:bCs/>
          <w:kern w:val="28"/>
          <w:lang w:eastAsia="pl-PL"/>
        </w:rPr>
        <w:t>a</w:t>
      </w:r>
      <w:r w:rsidR="00BA3DFE" w:rsidRPr="00655AEA">
        <w:rPr>
          <w:rFonts w:ascii="Arial" w:eastAsia="Times New Roman" w:hAnsi="Arial" w:cs="Arial"/>
          <w:bCs/>
          <w:kern w:val="28"/>
          <w:lang w:eastAsia="pl-PL"/>
        </w:rPr>
        <w:t xml:space="preserve"> studium rozkładów jazdy pociągów</w:t>
      </w:r>
      <w:r w:rsidR="00FC1AD6" w:rsidRPr="00655AEA">
        <w:t xml:space="preserve"> </w:t>
      </w:r>
      <w:r w:rsidR="00C217B2" w:rsidRPr="00655AEA">
        <w:t xml:space="preserve">– </w:t>
      </w:r>
      <w:r w:rsidR="00FC1AD6" w:rsidRPr="00655AEA">
        <w:rPr>
          <w:rFonts w:ascii="Arial" w:eastAsia="Times New Roman" w:hAnsi="Arial" w:cs="Arial"/>
          <w:bCs/>
          <w:kern w:val="28"/>
          <w:lang w:eastAsia="pl-PL"/>
        </w:rPr>
        <w:t>na podstawie indywidualnej kalkulacji uwzględniającej koszty świadczenia usługi.</w:t>
      </w:r>
      <w:r w:rsidR="00FC1AD6" w:rsidRPr="00655AEA" w:rsidDel="00747E3A">
        <w:rPr>
          <w:rFonts w:ascii="Arial" w:eastAsia="Times New Roman" w:hAnsi="Arial" w:cs="Arial"/>
          <w:bCs/>
          <w:kern w:val="28"/>
          <w:lang w:eastAsia="pl-PL"/>
        </w:rPr>
        <w:t xml:space="preserve"> </w:t>
      </w:r>
    </w:p>
    <w:p w14:paraId="59793E3B" w14:textId="77777777" w:rsidR="00F5509E" w:rsidRPr="00655AEA" w:rsidRDefault="00F46DF7" w:rsidP="000E4FF7">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Dla potrzeb wyodrębnienia ww. kosztów Zarządca prowadzi rejestrację zdarzeń gospodarczych w </w:t>
      </w:r>
      <w:r w:rsidR="009C5A42" w:rsidRPr="00655AEA">
        <w:rPr>
          <w:rFonts w:ascii="Arial" w:eastAsia="Times New Roman" w:hAnsi="Arial" w:cs="Arial"/>
          <w:bCs/>
          <w:kern w:val="28"/>
          <w:lang w:eastAsia="pl-PL"/>
        </w:rPr>
        <w:t xml:space="preserve">stosowanym przez siebie </w:t>
      </w:r>
      <w:r w:rsidRPr="00655AEA">
        <w:rPr>
          <w:rFonts w:ascii="Arial" w:eastAsia="Times New Roman" w:hAnsi="Arial" w:cs="Arial"/>
          <w:bCs/>
          <w:kern w:val="28"/>
          <w:lang w:eastAsia="pl-PL"/>
        </w:rPr>
        <w:t xml:space="preserve">systemie </w:t>
      </w:r>
      <w:r w:rsidR="009C5A42" w:rsidRPr="00655AEA">
        <w:rPr>
          <w:rFonts w:ascii="Arial" w:eastAsia="Times New Roman" w:hAnsi="Arial" w:cs="Arial"/>
          <w:bCs/>
          <w:kern w:val="28"/>
          <w:lang w:eastAsia="pl-PL"/>
        </w:rPr>
        <w:t>informatycznym</w:t>
      </w:r>
      <w:r w:rsidRPr="00655AEA">
        <w:rPr>
          <w:rFonts w:ascii="Arial" w:eastAsia="Times New Roman" w:hAnsi="Arial" w:cs="Arial"/>
          <w:bCs/>
          <w:kern w:val="28"/>
          <w:lang w:eastAsia="pl-PL"/>
        </w:rPr>
        <w:t>. Narzędzie pozwala na gromadzenie informacji w ten sposób, aby była możliwość ustalenia kosztów dla poszczególnych rodzajów usług oferowanych aplikantom.</w:t>
      </w:r>
    </w:p>
    <w:p w14:paraId="1B555565" w14:textId="62018BD1" w:rsidR="00A92107" w:rsidRPr="00655AEA" w:rsidRDefault="00A92107" w:rsidP="000E4FF7">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Zasady gromadzenia informacji o klasyfikacji zdarzeń gospodarczych ujęte są w Zakładowym Planie Kont</w:t>
      </w:r>
      <w:r w:rsidR="00ED1D99">
        <w:rPr>
          <w:rFonts w:ascii="Arial" w:eastAsia="Times New Roman" w:hAnsi="Arial" w:cs="Arial"/>
          <w:bCs/>
          <w:kern w:val="28"/>
          <w:lang w:eastAsia="pl-PL"/>
        </w:rPr>
        <w:t xml:space="preserve"> Zarządcy</w:t>
      </w:r>
      <w:r w:rsidR="00FC0ECE" w:rsidRPr="00655AEA">
        <w:rPr>
          <w:rFonts w:ascii="Arial" w:eastAsia="Times New Roman" w:hAnsi="Arial" w:cs="Arial"/>
          <w:bCs/>
          <w:kern w:val="28"/>
          <w:lang w:eastAsia="pl-PL"/>
        </w:rPr>
        <w:t>.</w:t>
      </w:r>
    </w:p>
    <w:p w14:paraId="33B9D61D" w14:textId="037740EE" w:rsidR="00821AD3" w:rsidRPr="00655AEA" w:rsidRDefault="007F765A" w:rsidP="00103ECE">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OIU</w:t>
      </w:r>
      <w:r w:rsidR="00A72FA6" w:rsidRPr="00655AEA">
        <w:rPr>
          <w:rFonts w:ascii="Arial" w:eastAsia="Times New Roman" w:hAnsi="Arial" w:cs="Arial"/>
          <w:bCs/>
          <w:kern w:val="28"/>
          <w:lang w:eastAsia="pl-PL"/>
        </w:rPr>
        <w:t xml:space="preserve"> Zarządcy stanowią</w:t>
      </w:r>
      <w:r w:rsidR="001B6352" w:rsidRPr="00655AEA">
        <w:rPr>
          <w:rFonts w:ascii="Arial" w:eastAsia="Times New Roman" w:hAnsi="Arial" w:cs="Arial"/>
          <w:bCs/>
          <w:kern w:val="28"/>
          <w:lang w:eastAsia="pl-PL"/>
        </w:rPr>
        <w:t xml:space="preserve">: urządzenia podtrzymujące napięcie w spalinowych pojazdach trakcyjnych, plac rozładunku i załadunku towaru, powierzchnie </w:t>
      </w:r>
      <w:r w:rsidR="001B6352" w:rsidRPr="00655AEA">
        <w:rPr>
          <w:rFonts w:ascii="Arial" w:eastAsia="Times New Roman" w:hAnsi="Arial" w:cs="Arial"/>
          <w:bCs/>
          <w:kern w:val="28"/>
          <w:lang w:eastAsia="pl-PL"/>
        </w:rPr>
        <w:lastRenderedPageBreak/>
        <w:t xml:space="preserve">nośników informacji </w:t>
      </w:r>
      <w:proofErr w:type="spellStart"/>
      <w:r w:rsidR="001B6352" w:rsidRPr="00655AEA">
        <w:rPr>
          <w:rFonts w:ascii="Arial" w:eastAsia="Times New Roman" w:hAnsi="Arial" w:cs="Arial"/>
          <w:bCs/>
          <w:kern w:val="28"/>
          <w:lang w:eastAsia="pl-PL"/>
        </w:rPr>
        <w:t>DSDiK</w:t>
      </w:r>
      <w:proofErr w:type="spellEnd"/>
      <w:r w:rsidR="001B6352" w:rsidRPr="00655AEA">
        <w:rPr>
          <w:rFonts w:ascii="Arial" w:eastAsia="Times New Roman" w:hAnsi="Arial" w:cs="Arial"/>
          <w:bCs/>
          <w:kern w:val="28"/>
          <w:lang w:eastAsia="pl-PL"/>
        </w:rPr>
        <w:t>, powierzchnie pod instalację nośników informacji przewoźnika, powierzchnie przeznaczone do odprawy podróżnych</w:t>
      </w:r>
      <w:r w:rsidR="00A1417F" w:rsidRPr="00655AEA">
        <w:rPr>
          <w:rFonts w:ascii="Arial" w:eastAsia="Times New Roman" w:hAnsi="Arial" w:cs="Arial"/>
          <w:bCs/>
          <w:kern w:val="28"/>
          <w:lang w:eastAsia="pl-PL"/>
        </w:rPr>
        <w:t>:</w:t>
      </w:r>
      <w:r w:rsidR="001B6352" w:rsidRPr="00655AEA">
        <w:rPr>
          <w:rFonts w:ascii="Arial" w:eastAsia="Times New Roman" w:hAnsi="Arial" w:cs="Arial"/>
          <w:bCs/>
          <w:kern w:val="28"/>
          <w:lang w:eastAsia="pl-PL"/>
        </w:rPr>
        <w:t xml:space="preserve"> pod urządzenia służące do sprzedaży biletów</w:t>
      </w:r>
      <w:r w:rsidR="00A1417F" w:rsidRPr="00655AEA">
        <w:rPr>
          <w:rFonts w:ascii="Arial" w:eastAsia="Times New Roman" w:hAnsi="Arial" w:cs="Arial"/>
          <w:bCs/>
          <w:kern w:val="28"/>
          <w:lang w:eastAsia="pl-PL"/>
        </w:rPr>
        <w:t>, pod kasowniki biletowe, pod lokale służące sprzedaży biletów.</w:t>
      </w:r>
      <w:r w:rsidR="0034208C" w:rsidRPr="00655AEA">
        <w:rPr>
          <w:rFonts w:ascii="Arial" w:eastAsia="Times New Roman" w:hAnsi="Arial" w:cs="Arial"/>
          <w:bCs/>
          <w:kern w:val="28"/>
          <w:lang w:eastAsia="pl-PL"/>
        </w:rPr>
        <w:t xml:space="preserve"> </w:t>
      </w:r>
    </w:p>
    <w:p w14:paraId="7B57E8E1" w14:textId="77777777" w:rsidR="0083463D" w:rsidRPr="00655AEA" w:rsidRDefault="0083463D" w:rsidP="0083463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Szczegółowy sposób alokacji kosztów do poszczególnych rodzajów usług oferowanych aplikantom zawiera:</w:t>
      </w:r>
    </w:p>
    <w:p w14:paraId="768DF17A" w14:textId="43ECB10D" w:rsidR="0083463D" w:rsidRPr="00655AEA" w:rsidRDefault="0083463D" w:rsidP="006D233B">
      <w:pPr>
        <w:numPr>
          <w:ilvl w:val="3"/>
          <w:numId w:val="7"/>
        </w:numPr>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w:t>
      </w:r>
      <w:r w:rsidR="000F4C15" w:rsidRPr="00655AEA">
        <w:rPr>
          <w:rFonts w:ascii="Arial" w:eastAsia="Times New Roman" w:hAnsi="Arial" w:cs="Arial"/>
          <w:bCs/>
          <w:kern w:val="28"/>
          <w:u w:val="single"/>
          <w:lang w:eastAsia="pl-PL"/>
        </w:rPr>
        <w:t xml:space="preserve"> </w:t>
      </w:r>
      <w:r w:rsidR="005959E7" w:rsidRPr="00655AEA">
        <w:rPr>
          <w:rFonts w:ascii="Arial" w:eastAsia="Times New Roman" w:hAnsi="Arial" w:cs="Arial"/>
          <w:bCs/>
          <w:kern w:val="28"/>
          <w:u w:val="single"/>
          <w:lang w:eastAsia="pl-PL"/>
        </w:rPr>
        <w:t>7</w:t>
      </w:r>
      <w:r w:rsidR="00444FA5" w:rsidRPr="00655AEA">
        <w:rPr>
          <w:rFonts w:ascii="Arial" w:eastAsia="Times New Roman" w:hAnsi="Arial" w:cs="Arial"/>
          <w:bCs/>
          <w:kern w:val="28"/>
          <w:lang w:eastAsia="pl-PL"/>
        </w:rPr>
        <w:t xml:space="preserve"> </w:t>
      </w:r>
      <w:r w:rsidR="006D233B" w:rsidRPr="00655AEA">
        <w:rPr>
          <w:rFonts w:ascii="Arial" w:eastAsia="Times New Roman" w:hAnsi="Arial" w:cs="Arial"/>
          <w:bCs/>
          <w:kern w:val="28"/>
          <w:lang w:eastAsia="pl-PL"/>
        </w:rPr>
        <w:t>do Umowy</w:t>
      </w:r>
      <w:r w:rsidRPr="00655AEA">
        <w:rPr>
          <w:rFonts w:ascii="Arial" w:eastAsia="Times New Roman" w:hAnsi="Arial" w:cs="Arial"/>
          <w:bCs/>
          <w:kern w:val="28"/>
          <w:lang w:eastAsia="pl-PL"/>
        </w:rPr>
        <w:t xml:space="preserve"> </w:t>
      </w:r>
      <w:r w:rsidRPr="00655AEA">
        <w:rPr>
          <w:rFonts w:ascii="Arial" w:eastAsia="Times New Roman" w:hAnsi="Arial" w:cs="Arial"/>
          <w:bCs/>
          <w:i/>
          <w:kern w:val="28"/>
          <w:lang w:eastAsia="pl-PL"/>
        </w:rPr>
        <w:t>Metoda alokacji kosztów do poszczególnych rodzajów usług</w:t>
      </w:r>
      <w:r w:rsidR="00A1417F" w:rsidRPr="00655AEA">
        <w:rPr>
          <w:rFonts w:ascii="Arial" w:eastAsia="Times New Roman" w:hAnsi="Arial" w:cs="Arial"/>
          <w:bCs/>
          <w:i/>
          <w:kern w:val="28"/>
          <w:lang w:eastAsia="pl-PL"/>
        </w:rPr>
        <w:t>,</w:t>
      </w:r>
      <w:r w:rsidRPr="00655AEA">
        <w:rPr>
          <w:rFonts w:ascii="Arial" w:eastAsia="Times New Roman" w:hAnsi="Arial" w:cs="Arial"/>
          <w:bCs/>
          <w:i/>
          <w:kern w:val="28"/>
          <w:lang w:eastAsia="pl-PL"/>
        </w:rPr>
        <w:t xml:space="preserve"> oferowanych aplikantom w zakresie minimalnego dostępu do infrastruktury kolejowej</w:t>
      </w:r>
      <w:r w:rsidR="00B0718E" w:rsidRPr="00655AEA">
        <w:rPr>
          <w:rFonts w:ascii="Arial" w:eastAsia="Times New Roman" w:hAnsi="Arial" w:cs="Arial"/>
          <w:bCs/>
          <w:kern w:val="28"/>
          <w:lang w:eastAsia="pl-PL"/>
        </w:rPr>
        <w:t>,</w:t>
      </w:r>
    </w:p>
    <w:p w14:paraId="3E75CB55" w14:textId="4AA11590" w:rsidR="0083463D" w:rsidRPr="00655AEA" w:rsidRDefault="0083463D" w:rsidP="006D233B">
      <w:pPr>
        <w:numPr>
          <w:ilvl w:val="3"/>
          <w:numId w:val="7"/>
        </w:numPr>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w:t>
      </w:r>
      <w:r w:rsidR="000F4C15" w:rsidRPr="00655AEA">
        <w:rPr>
          <w:rFonts w:ascii="Arial" w:eastAsia="Times New Roman" w:hAnsi="Arial" w:cs="Arial"/>
          <w:bCs/>
          <w:kern w:val="28"/>
          <w:u w:val="single"/>
          <w:lang w:eastAsia="pl-PL"/>
        </w:rPr>
        <w:t xml:space="preserve"> </w:t>
      </w:r>
      <w:r w:rsidR="005959E7" w:rsidRPr="00655AEA">
        <w:rPr>
          <w:rFonts w:ascii="Arial" w:eastAsia="Times New Roman" w:hAnsi="Arial" w:cs="Arial"/>
          <w:bCs/>
          <w:kern w:val="28"/>
          <w:u w:val="single"/>
          <w:lang w:eastAsia="pl-PL"/>
        </w:rPr>
        <w:t>8</w:t>
      </w:r>
      <w:r w:rsidR="00444FA5" w:rsidRPr="00655AEA">
        <w:rPr>
          <w:rFonts w:ascii="Arial" w:eastAsia="Times New Roman" w:hAnsi="Arial" w:cs="Arial"/>
          <w:bCs/>
          <w:kern w:val="28"/>
          <w:lang w:eastAsia="pl-PL"/>
        </w:rPr>
        <w:t xml:space="preserve"> </w:t>
      </w:r>
      <w:r w:rsidR="006D233B" w:rsidRPr="00655AEA">
        <w:rPr>
          <w:rFonts w:ascii="Arial" w:eastAsia="Times New Roman" w:hAnsi="Arial" w:cs="Arial"/>
          <w:bCs/>
          <w:kern w:val="28"/>
          <w:lang w:eastAsia="pl-PL"/>
        </w:rPr>
        <w:t>do Umowy</w:t>
      </w:r>
      <w:r w:rsidRPr="00655AEA">
        <w:rPr>
          <w:rFonts w:ascii="Arial" w:eastAsia="Times New Roman" w:hAnsi="Arial" w:cs="Arial"/>
          <w:bCs/>
          <w:kern w:val="28"/>
          <w:lang w:eastAsia="pl-PL"/>
        </w:rPr>
        <w:t xml:space="preserve"> </w:t>
      </w:r>
      <w:r w:rsidR="00493737" w:rsidRPr="00655AEA">
        <w:rPr>
          <w:rFonts w:ascii="Arial" w:eastAsia="Times New Roman" w:hAnsi="Arial" w:cs="Arial"/>
          <w:bCs/>
          <w:i/>
          <w:kern w:val="28"/>
          <w:lang w:eastAsia="pl-PL"/>
        </w:rPr>
        <w:t>Metoda alokacji kosztów do poszczególnych rodzajów usług</w:t>
      </w:r>
      <w:r w:rsidR="00A1417F" w:rsidRPr="00655AEA">
        <w:rPr>
          <w:rFonts w:ascii="Arial" w:eastAsia="Times New Roman" w:hAnsi="Arial" w:cs="Arial"/>
          <w:bCs/>
          <w:i/>
          <w:kern w:val="28"/>
          <w:lang w:eastAsia="pl-PL"/>
        </w:rPr>
        <w:t>,</w:t>
      </w:r>
      <w:r w:rsidR="00493737" w:rsidRPr="00655AEA">
        <w:rPr>
          <w:rFonts w:ascii="Arial" w:eastAsia="Times New Roman" w:hAnsi="Arial" w:cs="Arial"/>
          <w:bCs/>
          <w:i/>
          <w:kern w:val="28"/>
          <w:lang w:eastAsia="pl-PL"/>
        </w:rPr>
        <w:t xml:space="preserve"> oferowanych aplikantom w zakresie obiektów infrastruktury usługowej</w:t>
      </w:r>
      <w:r w:rsidR="00A1417F" w:rsidRPr="00655AEA">
        <w:rPr>
          <w:rFonts w:ascii="Arial" w:eastAsia="Times New Roman" w:hAnsi="Arial" w:cs="Arial"/>
          <w:bCs/>
          <w:kern w:val="28"/>
          <w:lang w:eastAsia="pl-PL"/>
        </w:rPr>
        <w:t xml:space="preserve"> (OIU).</w:t>
      </w:r>
    </w:p>
    <w:p w14:paraId="48065904" w14:textId="69ED5C27" w:rsidR="005215F1" w:rsidRPr="00655AEA" w:rsidRDefault="0063237A" w:rsidP="005215F1">
      <w:pPr>
        <w:numPr>
          <w:ilvl w:val="1"/>
          <w:numId w:val="7"/>
        </w:numPr>
        <w:ind w:left="567" w:hanging="567"/>
        <w:rPr>
          <w:rFonts w:ascii="Arial" w:eastAsia="Times New Roman" w:hAnsi="Arial" w:cs="Arial"/>
          <w:bCs/>
          <w:caps/>
          <w:kern w:val="28"/>
          <w:lang w:eastAsia="pl-PL"/>
        </w:rPr>
      </w:pPr>
      <w:bookmarkStart w:id="18" w:name="_Hlk61857057"/>
      <w:r w:rsidRPr="00655AEA">
        <w:rPr>
          <w:rFonts w:ascii="Arial" w:hAnsi="Arial" w:cs="Arial"/>
        </w:rPr>
        <w:t xml:space="preserve">SZCZEGÓŁOWE ZASADY USTALANIA KOSZTÓW KWALIFIKOWANYCH FINANSOWANYCH Z DOTACJI </w:t>
      </w:r>
    </w:p>
    <w:bookmarkEnd w:id="18"/>
    <w:p w14:paraId="3691BFD3" w14:textId="77777777" w:rsidR="005215F1"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 Kosztów Kwalifikowanych wyłączone są te części kosztów, które są finansowane:</w:t>
      </w:r>
    </w:p>
    <w:p w14:paraId="1078E589" w14:textId="1102A1E9" w:rsidR="005215F1" w:rsidRPr="00655AEA" w:rsidRDefault="005215F1" w:rsidP="00042343">
      <w:pPr>
        <w:numPr>
          <w:ilvl w:val="0"/>
          <w:numId w:val="24"/>
        </w:numPr>
        <w:suppressAutoHyphens/>
        <w:ind w:left="1843" w:hanging="425"/>
        <w:rPr>
          <w:rFonts w:ascii="Arial" w:eastAsia="Times New Roman" w:hAnsi="Arial" w:cs="Arial"/>
          <w:lang w:eastAsia="ar-SA"/>
        </w:rPr>
      </w:pPr>
      <w:r w:rsidRPr="00655AEA">
        <w:rPr>
          <w:rFonts w:ascii="Arial" w:eastAsia="Times New Roman" w:hAnsi="Arial" w:cs="Arial"/>
          <w:lang w:eastAsia="ar-SA"/>
        </w:rPr>
        <w:t xml:space="preserve">ze środków publicznych innych niż </w:t>
      </w:r>
      <w:r w:rsidR="004E4B5E" w:rsidRPr="00655AEA">
        <w:rPr>
          <w:rFonts w:ascii="Arial" w:eastAsia="Times New Roman" w:hAnsi="Arial" w:cs="Arial"/>
          <w:lang w:eastAsia="ar-SA"/>
        </w:rPr>
        <w:t>przekazywane w ramach</w:t>
      </w:r>
      <w:r w:rsidR="00854FAA" w:rsidRPr="00655AEA">
        <w:rPr>
          <w:rFonts w:ascii="Arial" w:eastAsia="Times New Roman" w:hAnsi="Arial" w:cs="Arial"/>
          <w:lang w:eastAsia="ar-SA"/>
        </w:rPr>
        <w:t xml:space="preserve"> Umowy</w:t>
      </w:r>
      <w:r w:rsidRPr="00655AEA">
        <w:rPr>
          <w:rFonts w:ascii="Arial" w:eastAsia="Times New Roman" w:hAnsi="Arial" w:cs="Arial"/>
          <w:lang w:eastAsia="ar-SA"/>
        </w:rPr>
        <w:t>;</w:t>
      </w:r>
    </w:p>
    <w:p w14:paraId="090A711F" w14:textId="77777777" w:rsidR="005215F1" w:rsidRPr="00655AEA" w:rsidRDefault="005215F1" w:rsidP="00042343">
      <w:pPr>
        <w:numPr>
          <w:ilvl w:val="0"/>
          <w:numId w:val="24"/>
        </w:numPr>
        <w:suppressAutoHyphens/>
        <w:ind w:left="1843" w:hanging="425"/>
        <w:rPr>
          <w:rFonts w:ascii="Arial" w:eastAsia="Times New Roman" w:hAnsi="Arial" w:cs="Arial"/>
          <w:lang w:eastAsia="ar-SA"/>
        </w:rPr>
      </w:pPr>
      <w:r w:rsidRPr="00655AEA">
        <w:rPr>
          <w:rFonts w:ascii="Arial" w:eastAsia="Times New Roman" w:hAnsi="Arial" w:cs="Arial"/>
          <w:lang w:eastAsia="ar-SA"/>
        </w:rPr>
        <w:t>z Przychodów Podstawowych;</w:t>
      </w:r>
    </w:p>
    <w:p w14:paraId="70A25626" w14:textId="77777777" w:rsidR="00D17937" w:rsidRPr="00655AEA" w:rsidRDefault="005215F1" w:rsidP="00042343">
      <w:pPr>
        <w:numPr>
          <w:ilvl w:val="0"/>
          <w:numId w:val="24"/>
        </w:numPr>
        <w:suppressAutoHyphens/>
        <w:ind w:left="1843" w:hanging="425"/>
        <w:rPr>
          <w:rFonts w:ascii="Arial" w:eastAsia="Times New Roman" w:hAnsi="Arial" w:cs="Arial"/>
          <w:bCs/>
          <w:kern w:val="28"/>
          <w:lang w:eastAsia="pl-PL"/>
        </w:rPr>
      </w:pPr>
      <w:r w:rsidRPr="00655AEA">
        <w:rPr>
          <w:rFonts w:ascii="Arial" w:eastAsia="Times New Roman" w:hAnsi="Arial" w:cs="Arial"/>
          <w:lang w:eastAsia="ar-SA"/>
        </w:rPr>
        <w:t>z Przychodów Pozostałych.</w:t>
      </w:r>
    </w:p>
    <w:p w14:paraId="1ECFF03C" w14:textId="595BFA88" w:rsidR="00A62CBB" w:rsidRPr="00655AEA" w:rsidRDefault="00A62CBB" w:rsidP="00A62CBB">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Do </w:t>
      </w:r>
      <w:r w:rsidR="00F33E21" w:rsidRPr="00655AEA">
        <w:rPr>
          <w:rFonts w:ascii="Arial" w:eastAsia="Times New Roman" w:hAnsi="Arial" w:cs="Arial"/>
          <w:bCs/>
          <w:kern w:val="28"/>
          <w:lang w:eastAsia="pl-PL"/>
        </w:rPr>
        <w:t>K</w:t>
      </w:r>
      <w:r w:rsidRPr="00655AEA">
        <w:rPr>
          <w:rFonts w:ascii="Arial" w:eastAsia="Times New Roman" w:hAnsi="Arial" w:cs="Arial"/>
          <w:bCs/>
          <w:kern w:val="28"/>
          <w:lang w:eastAsia="pl-PL"/>
        </w:rPr>
        <w:t xml:space="preserve">osztów </w:t>
      </w:r>
      <w:r w:rsidR="00F33E21" w:rsidRPr="00655AEA">
        <w:rPr>
          <w:rFonts w:ascii="Arial" w:eastAsia="Times New Roman" w:hAnsi="Arial" w:cs="Arial"/>
          <w:bCs/>
          <w:kern w:val="28"/>
          <w:lang w:eastAsia="pl-PL"/>
        </w:rPr>
        <w:t>K</w:t>
      </w:r>
      <w:r w:rsidRPr="00655AEA">
        <w:rPr>
          <w:rFonts w:ascii="Arial" w:eastAsia="Times New Roman" w:hAnsi="Arial" w:cs="Arial"/>
          <w:bCs/>
          <w:kern w:val="28"/>
          <w:lang w:eastAsia="pl-PL"/>
        </w:rPr>
        <w:t>walifikowanych nie zalicza się kosztów działalności Zarządcy niezwiązanych z przedmiotem Umowy</w:t>
      </w:r>
      <w:r w:rsidR="009A6503" w:rsidRPr="00655AEA">
        <w:rPr>
          <w:rFonts w:ascii="Arial" w:eastAsia="Times New Roman" w:hAnsi="Arial" w:cs="Arial"/>
          <w:bCs/>
          <w:kern w:val="28"/>
          <w:lang w:eastAsia="pl-PL"/>
        </w:rPr>
        <w:t xml:space="preserve"> oraz poniesionych kar</w:t>
      </w:r>
      <w:r w:rsidR="00394B3F" w:rsidRPr="00655AEA">
        <w:rPr>
          <w:rFonts w:ascii="Arial" w:eastAsia="Times New Roman" w:hAnsi="Arial" w:cs="Arial"/>
          <w:bCs/>
          <w:kern w:val="28"/>
          <w:lang w:eastAsia="pl-PL"/>
        </w:rPr>
        <w:t>, o których mowa w pkt 9.2</w:t>
      </w:r>
      <w:r w:rsidR="00F97DA0" w:rsidRPr="00655AEA">
        <w:rPr>
          <w:rFonts w:ascii="Arial" w:eastAsia="Times New Roman" w:hAnsi="Arial" w:cs="Arial"/>
          <w:bCs/>
          <w:kern w:val="28"/>
          <w:lang w:eastAsia="pl-PL"/>
        </w:rPr>
        <w:t>.</w:t>
      </w:r>
    </w:p>
    <w:p w14:paraId="2A3FEE29" w14:textId="77777777" w:rsidR="005215F1"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Koszty Kwalifikowane obejmują:</w:t>
      </w:r>
    </w:p>
    <w:p w14:paraId="71A075DB" w14:textId="77777777" w:rsidR="005215F1" w:rsidRPr="00655AEA" w:rsidRDefault="005215F1"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koszty administracyjne</w:t>
      </w:r>
      <w:r w:rsidR="00BD1BCD" w:rsidRPr="00655AEA">
        <w:rPr>
          <w:rFonts w:ascii="Arial" w:eastAsia="Times New Roman" w:hAnsi="Arial" w:cs="Arial"/>
          <w:kern w:val="28"/>
          <w:lang w:eastAsia="pl-PL"/>
        </w:rPr>
        <w:t xml:space="preserve"> w części związanej z działalnością zarządcy infrastruktury kolejowej</w:t>
      </w:r>
      <w:r w:rsidRPr="00655AEA">
        <w:rPr>
          <w:rFonts w:ascii="Arial" w:eastAsia="Times New Roman" w:hAnsi="Arial" w:cs="Arial"/>
          <w:kern w:val="28"/>
          <w:lang w:eastAsia="pl-PL"/>
        </w:rPr>
        <w:t>;</w:t>
      </w:r>
    </w:p>
    <w:p w14:paraId="33D64008" w14:textId="77777777" w:rsidR="005215F1" w:rsidRPr="00655AEA" w:rsidRDefault="005215F1"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koszty prowadzenia ruchu kolejowego;</w:t>
      </w:r>
    </w:p>
    <w:p w14:paraId="3D6334EB" w14:textId="77777777" w:rsidR="00725935" w:rsidRPr="00655AEA" w:rsidRDefault="005215F1"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koszty utrzy</w:t>
      </w:r>
      <w:r w:rsidR="00483E33" w:rsidRPr="00655AEA">
        <w:rPr>
          <w:rFonts w:ascii="Arial" w:eastAsia="Times New Roman" w:hAnsi="Arial" w:cs="Arial"/>
          <w:kern w:val="28"/>
          <w:lang w:eastAsia="pl-PL"/>
        </w:rPr>
        <w:t>mania i remontów infrastruktury</w:t>
      </w:r>
      <w:r w:rsidR="00725935" w:rsidRPr="00655AEA">
        <w:rPr>
          <w:rFonts w:ascii="Arial" w:eastAsia="Times New Roman" w:hAnsi="Arial" w:cs="Arial"/>
          <w:kern w:val="28"/>
          <w:lang w:eastAsia="pl-PL"/>
        </w:rPr>
        <w:t>;</w:t>
      </w:r>
    </w:p>
    <w:p w14:paraId="21F1F630" w14:textId="77777777" w:rsidR="005215F1" w:rsidRPr="00655AEA" w:rsidRDefault="005215F1"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amortyzację</w:t>
      </w:r>
      <w:r w:rsidR="00BA17F4" w:rsidRPr="00655AEA">
        <w:rPr>
          <w:rFonts w:ascii="Arial" w:eastAsia="Times New Roman" w:hAnsi="Arial" w:cs="Arial"/>
          <w:kern w:val="28"/>
          <w:lang w:eastAsia="pl-PL"/>
        </w:rPr>
        <w:t>, z wyjątkiem amortyzacji środków trwałych sfinansowanych ze środków publicznych</w:t>
      </w:r>
      <w:r w:rsidR="003555B0" w:rsidRPr="00655AEA">
        <w:rPr>
          <w:rFonts w:ascii="Arial" w:eastAsia="Times New Roman" w:hAnsi="Arial" w:cs="Arial"/>
          <w:kern w:val="28"/>
          <w:lang w:eastAsia="pl-PL"/>
        </w:rPr>
        <w:t>, innych niż środki własne Województwa Dolnośląskiego</w:t>
      </w:r>
      <w:r w:rsidRPr="00655AEA">
        <w:rPr>
          <w:rFonts w:ascii="Arial" w:eastAsia="Times New Roman" w:hAnsi="Arial" w:cs="Arial"/>
          <w:kern w:val="28"/>
          <w:lang w:eastAsia="pl-PL"/>
        </w:rPr>
        <w:t>;</w:t>
      </w:r>
    </w:p>
    <w:p w14:paraId="5A7E489B" w14:textId="77777777" w:rsidR="00171CF8" w:rsidRPr="00655AEA" w:rsidRDefault="00E2635D"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k</w:t>
      </w:r>
      <w:r w:rsidR="00171CF8" w:rsidRPr="00655AEA">
        <w:rPr>
          <w:rFonts w:ascii="Arial" w:eastAsia="Times New Roman" w:hAnsi="Arial" w:cs="Arial"/>
          <w:kern w:val="28"/>
          <w:lang w:eastAsia="pl-PL"/>
        </w:rPr>
        <w:t xml:space="preserve">oszty zastępczej komunikacji autobusowej, wprowadzonej w związku </w:t>
      </w:r>
      <w:r w:rsidR="00171CF8" w:rsidRPr="00655AEA">
        <w:rPr>
          <w:rFonts w:ascii="Arial" w:eastAsia="Times New Roman" w:hAnsi="Arial" w:cs="Arial"/>
          <w:kern w:val="28"/>
          <w:lang w:eastAsia="pl-PL"/>
        </w:rPr>
        <w:br/>
        <w:t xml:space="preserve">z pracami </w:t>
      </w:r>
      <w:r w:rsidR="0047422A" w:rsidRPr="00655AEA">
        <w:rPr>
          <w:rFonts w:ascii="Arial" w:eastAsia="Times New Roman" w:hAnsi="Arial" w:cs="Arial"/>
          <w:kern w:val="28"/>
          <w:lang w:eastAsia="pl-PL"/>
        </w:rPr>
        <w:t>remontowymi</w:t>
      </w:r>
      <w:r w:rsidR="00171CF8" w:rsidRPr="00655AEA">
        <w:rPr>
          <w:rFonts w:ascii="Arial" w:eastAsia="Times New Roman" w:hAnsi="Arial" w:cs="Arial"/>
          <w:kern w:val="28"/>
          <w:lang w:eastAsia="pl-PL"/>
        </w:rPr>
        <w:t>;</w:t>
      </w:r>
    </w:p>
    <w:p w14:paraId="39B452DA" w14:textId="77777777" w:rsidR="00D52F49" w:rsidRPr="00655AEA" w:rsidRDefault="00BD1BCD"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 xml:space="preserve">pozostałe </w:t>
      </w:r>
      <w:r w:rsidR="005215F1" w:rsidRPr="00655AEA">
        <w:rPr>
          <w:rFonts w:ascii="Arial" w:eastAsia="Times New Roman" w:hAnsi="Arial" w:cs="Arial"/>
          <w:kern w:val="28"/>
          <w:lang w:eastAsia="pl-PL"/>
        </w:rPr>
        <w:t>koszty</w:t>
      </w:r>
      <w:r w:rsidR="00AB1F84"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infrastruktury kolejowej</w:t>
      </w:r>
      <w:r w:rsidR="003A70E1" w:rsidRPr="00655AEA">
        <w:rPr>
          <w:rFonts w:ascii="Arial" w:eastAsia="Times New Roman" w:hAnsi="Arial" w:cs="Arial"/>
          <w:kern w:val="28"/>
          <w:lang w:eastAsia="pl-PL"/>
        </w:rPr>
        <w:t xml:space="preserve"> Zarządcy</w:t>
      </w:r>
      <w:r w:rsidR="005215F1" w:rsidRPr="00655AEA">
        <w:rPr>
          <w:rFonts w:ascii="Arial" w:eastAsia="Times New Roman" w:hAnsi="Arial" w:cs="Arial"/>
          <w:kern w:val="28"/>
          <w:lang w:eastAsia="pl-PL"/>
        </w:rPr>
        <w:t>;</w:t>
      </w:r>
    </w:p>
    <w:p w14:paraId="55DB484A" w14:textId="77777777" w:rsidR="005215F1" w:rsidRPr="00655AEA" w:rsidRDefault="005215F1" w:rsidP="00042343">
      <w:pPr>
        <w:numPr>
          <w:ilvl w:val="0"/>
          <w:numId w:val="19"/>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koszty pozostałej działalności operacyjnej, z wyłączeniem kosztów rezerw</w:t>
      </w:r>
      <w:r w:rsidR="00F166F1" w:rsidRPr="00655AEA">
        <w:rPr>
          <w:rFonts w:ascii="Arial" w:eastAsia="Times New Roman" w:hAnsi="Arial" w:cs="Arial"/>
          <w:kern w:val="28"/>
          <w:lang w:eastAsia="pl-PL"/>
        </w:rPr>
        <w:t>.</w:t>
      </w:r>
    </w:p>
    <w:p w14:paraId="58712994" w14:textId="77777777" w:rsidR="00A64AD9" w:rsidRPr="00655AEA" w:rsidRDefault="00A64AD9" w:rsidP="00A64AD9">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Do kosztów administracyjnych zaliczane są koszty:</w:t>
      </w:r>
    </w:p>
    <w:p w14:paraId="085505C9"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budynków administracyjnych, budowli z nimi związanych i gruntów pod tymi budynkami,</w:t>
      </w:r>
    </w:p>
    <w:p w14:paraId="40CB9C87" w14:textId="77777777" w:rsidR="00A64AD9" w:rsidRPr="00655AEA" w:rsidRDefault="00A64AD9" w:rsidP="001D2DF4">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utrzymania i dozorowania pomieszczeń administracyjnych i gospodarczych,</w:t>
      </w:r>
    </w:p>
    <w:p w14:paraId="5E40BCD6"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utrzymania i eksploatacji pojazdów transportu drogowego,</w:t>
      </w:r>
    </w:p>
    <w:p w14:paraId="749936C1"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ochrony przeciwpożarowej,</w:t>
      </w:r>
    </w:p>
    <w:p w14:paraId="34D68239"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utrzymania i napraw urządzeń informatycznych,</w:t>
      </w:r>
    </w:p>
    <w:p w14:paraId="244EA524"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regulacji stanu prawnego nieruchomości,</w:t>
      </w:r>
    </w:p>
    <w:p w14:paraId="78222726"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bezpieczeństwa i higieny pracy,</w:t>
      </w:r>
    </w:p>
    <w:p w14:paraId="5144CB2C"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szkolenia pracowników,</w:t>
      </w:r>
    </w:p>
    <w:p w14:paraId="57334640"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lastRenderedPageBreak/>
        <w:t>eksploatacji urządzeń technicznych,</w:t>
      </w:r>
    </w:p>
    <w:p w14:paraId="651AFB56"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eksploatacji i utrzymania systemów,</w:t>
      </w:r>
    </w:p>
    <w:p w14:paraId="5728F645"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oświetlenia zewnętrznego oraz instalacji elektrycznych,</w:t>
      </w:r>
    </w:p>
    <w:p w14:paraId="597CA1B6"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oświetlenia wewnętrznego oraz instalacji elektrycznych,</w:t>
      </w:r>
    </w:p>
    <w:p w14:paraId="1D54AB7F"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eksploatacji urządzeń telekomunikacji,</w:t>
      </w:r>
    </w:p>
    <w:p w14:paraId="5443DB96"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prowadzenia czynności wyjaśniających,</w:t>
      </w:r>
    </w:p>
    <w:p w14:paraId="4A4BE907" w14:textId="77777777" w:rsidR="00A64AD9" w:rsidRPr="00655AEA" w:rsidRDefault="00A64AD9" w:rsidP="00042343">
      <w:pPr>
        <w:pStyle w:val="Akapitzlist"/>
        <w:numPr>
          <w:ilvl w:val="0"/>
          <w:numId w:val="28"/>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pozostałe koszty administracyjno-gospodarcze, w tym m.in. koszty ochrony środowiska.</w:t>
      </w:r>
    </w:p>
    <w:p w14:paraId="5D377BB8" w14:textId="77777777" w:rsidR="00800BDE"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Koszty prowadzenia ruchu kolejowego obejmują</w:t>
      </w:r>
      <w:r w:rsidR="00FA7008" w:rsidRPr="00655AEA">
        <w:rPr>
          <w:rFonts w:ascii="Arial" w:eastAsia="Times New Roman" w:hAnsi="Arial" w:cs="Arial"/>
          <w:bCs/>
          <w:kern w:val="28"/>
          <w:lang w:eastAsia="pl-PL"/>
        </w:rPr>
        <w:t xml:space="preserve"> w szczególności</w:t>
      </w:r>
      <w:r w:rsidR="0040755B" w:rsidRPr="00655AEA">
        <w:rPr>
          <w:rFonts w:ascii="Arial" w:eastAsia="Times New Roman" w:hAnsi="Arial" w:cs="Arial"/>
          <w:bCs/>
          <w:kern w:val="28"/>
          <w:lang w:eastAsia="pl-PL"/>
        </w:rPr>
        <w:t xml:space="preserve"> koszty wyprawiania pociągów na linii.</w:t>
      </w:r>
    </w:p>
    <w:p w14:paraId="34923B4E" w14:textId="77777777" w:rsidR="00A64AD9" w:rsidRPr="00655AEA" w:rsidRDefault="005215F1" w:rsidP="003141CE">
      <w:pPr>
        <w:pStyle w:val="Akapitzlist"/>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Koszty utrzymania</w:t>
      </w:r>
      <w:r w:rsidR="00BB1DE2" w:rsidRPr="00655AEA">
        <w:rPr>
          <w:rFonts w:ascii="Arial" w:eastAsia="Times New Roman" w:hAnsi="Arial" w:cs="Arial"/>
          <w:bCs/>
          <w:kern w:val="28"/>
          <w:lang w:eastAsia="pl-PL"/>
        </w:rPr>
        <w:t xml:space="preserve"> i</w:t>
      </w:r>
      <w:r w:rsidR="00234A93"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remontów infrastruktury obejmują </w:t>
      </w:r>
      <w:r w:rsidR="001F61DC" w:rsidRPr="00655AEA">
        <w:rPr>
          <w:rFonts w:ascii="Arial" w:eastAsia="Times New Roman" w:hAnsi="Arial" w:cs="Arial"/>
          <w:bCs/>
          <w:kern w:val="28"/>
          <w:lang w:eastAsia="pl-PL"/>
        </w:rPr>
        <w:t>w szczególności</w:t>
      </w:r>
      <w:r w:rsidR="00BB1DE2" w:rsidRPr="00655AEA">
        <w:rPr>
          <w:rFonts w:ascii="Arial" w:eastAsia="Times New Roman" w:hAnsi="Arial" w:cs="Arial"/>
          <w:bCs/>
          <w:kern w:val="28"/>
          <w:lang w:eastAsia="pl-PL"/>
        </w:rPr>
        <w:t xml:space="preserve"> koszty</w:t>
      </w:r>
      <w:r w:rsidRPr="00655AEA">
        <w:rPr>
          <w:rFonts w:ascii="Arial" w:eastAsia="Times New Roman" w:hAnsi="Arial" w:cs="Arial"/>
          <w:bCs/>
          <w:kern w:val="28"/>
          <w:lang w:eastAsia="pl-PL"/>
        </w:rPr>
        <w:t>:</w:t>
      </w:r>
    </w:p>
    <w:p w14:paraId="68F9E3AB" w14:textId="77777777" w:rsidR="001F61DC" w:rsidRPr="00655AEA" w:rsidRDefault="001F61DC"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eksploatacji –</w:t>
      </w:r>
      <w:r w:rsidR="00BB1DE2"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związane</w:t>
      </w:r>
      <w:r w:rsidR="00FE6378" w:rsidRPr="00655AEA">
        <w:rPr>
          <w:rFonts w:ascii="Arial" w:eastAsia="Times New Roman" w:hAnsi="Arial" w:cs="Arial"/>
          <w:bCs/>
          <w:kern w:val="28"/>
          <w:lang w:eastAsia="pl-PL"/>
        </w:rPr>
        <w:t xml:space="preserve"> z</w:t>
      </w:r>
      <w:r w:rsidRPr="00655AEA">
        <w:rPr>
          <w:rFonts w:ascii="Arial" w:eastAsia="Times New Roman" w:hAnsi="Arial" w:cs="Arial"/>
          <w:bCs/>
          <w:kern w:val="28"/>
          <w:lang w:eastAsia="pl-PL"/>
        </w:rPr>
        <w:t xml:space="preserve"> utrzymaniem</w:t>
      </w:r>
      <w:r w:rsidR="00BB1DE2" w:rsidRPr="00655AEA">
        <w:rPr>
          <w:rFonts w:ascii="Arial" w:eastAsia="Times New Roman" w:hAnsi="Arial" w:cs="Arial"/>
          <w:bCs/>
          <w:kern w:val="28"/>
          <w:lang w:eastAsia="pl-PL"/>
        </w:rPr>
        <w:t>, w tym</w:t>
      </w:r>
      <w:r w:rsidRPr="00655AEA">
        <w:rPr>
          <w:rFonts w:ascii="Arial" w:eastAsia="Times New Roman" w:hAnsi="Arial" w:cs="Arial"/>
          <w:bCs/>
          <w:kern w:val="28"/>
          <w:lang w:eastAsia="pl-PL"/>
        </w:rPr>
        <w:t xml:space="preserve"> utrzymanie</w:t>
      </w:r>
      <w:r w:rsidR="00FE6378" w:rsidRPr="00655AEA">
        <w:rPr>
          <w:rFonts w:ascii="Arial" w:eastAsia="Times New Roman" w:hAnsi="Arial" w:cs="Arial"/>
          <w:bCs/>
          <w:kern w:val="28"/>
          <w:lang w:eastAsia="pl-PL"/>
        </w:rPr>
        <w:t>m</w:t>
      </w:r>
      <w:r w:rsidRPr="00655AEA">
        <w:rPr>
          <w:rFonts w:ascii="Arial" w:eastAsia="Times New Roman" w:hAnsi="Arial" w:cs="Arial"/>
          <w:bCs/>
          <w:kern w:val="28"/>
          <w:lang w:eastAsia="pl-PL"/>
        </w:rPr>
        <w:t xml:space="preserve"> porządku i czy</w:t>
      </w:r>
      <w:r w:rsidR="00A72560" w:rsidRPr="00655AEA">
        <w:rPr>
          <w:rFonts w:ascii="Arial" w:eastAsia="Times New Roman" w:hAnsi="Arial" w:cs="Arial"/>
          <w:bCs/>
          <w:kern w:val="28"/>
          <w:lang w:eastAsia="pl-PL"/>
        </w:rPr>
        <w:t xml:space="preserve">stości, </w:t>
      </w:r>
      <w:r w:rsidRPr="00655AEA">
        <w:rPr>
          <w:rFonts w:ascii="Arial" w:eastAsia="Times New Roman" w:hAnsi="Arial" w:cs="Arial"/>
          <w:bCs/>
          <w:kern w:val="28"/>
          <w:lang w:eastAsia="pl-PL"/>
        </w:rPr>
        <w:t>zużycie</w:t>
      </w:r>
      <w:r w:rsidR="00FE6378" w:rsidRPr="00655AEA">
        <w:rPr>
          <w:rFonts w:ascii="Arial" w:eastAsia="Times New Roman" w:hAnsi="Arial" w:cs="Arial"/>
          <w:bCs/>
          <w:kern w:val="28"/>
          <w:lang w:eastAsia="pl-PL"/>
        </w:rPr>
        <w:t>m</w:t>
      </w:r>
      <w:r w:rsidRPr="00655AEA">
        <w:rPr>
          <w:rFonts w:ascii="Arial" w:eastAsia="Times New Roman" w:hAnsi="Arial" w:cs="Arial"/>
          <w:bCs/>
          <w:kern w:val="28"/>
          <w:lang w:eastAsia="pl-PL"/>
        </w:rPr>
        <w:t xml:space="preserve"> energii elektrycznej</w:t>
      </w:r>
      <w:r w:rsidR="00FE6378" w:rsidRPr="00655AEA">
        <w:rPr>
          <w:rFonts w:ascii="Arial" w:eastAsia="Times New Roman" w:hAnsi="Arial" w:cs="Arial"/>
          <w:bCs/>
          <w:kern w:val="28"/>
          <w:lang w:eastAsia="pl-PL"/>
        </w:rPr>
        <w:t xml:space="preserve"> i </w:t>
      </w:r>
      <w:r w:rsidRPr="00655AEA">
        <w:rPr>
          <w:rFonts w:ascii="Arial" w:eastAsia="Times New Roman" w:hAnsi="Arial" w:cs="Arial"/>
          <w:bCs/>
          <w:kern w:val="28"/>
          <w:lang w:eastAsia="pl-PL"/>
        </w:rPr>
        <w:t>cieplnej</w:t>
      </w:r>
      <w:r w:rsidR="004D7445" w:rsidRPr="00655AEA">
        <w:rPr>
          <w:rFonts w:ascii="Arial" w:eastAsia="Times New Roman" w:hAnsi="Arial" w:cs="Arial"/>
          <w:bCs/>
          <w:kern w:val="28"/>
          <w:lang w:eastAsia="pl-PL"/>
        </w:rPr>
        <w:t>, w zakresie w jakim służy niepogorszeniu środków trwałych</w:t>
      </w:r>
      <w:r w:rsidRPr="00655AEA">
        <w:rPr>
          <w:rFonts w:ascii="Arial" w:eastAsia="Times New Roman" w:hAnsi="Arial" w:cs="Arial"/>
          <w:bCs/>
          <w:kern w:val="28"/>
          <w:lang w:eastAsia="pl-PL"/>
        </w:rPr>
        <w:t xml:space="preserve">; </w:t>
      </w:r>
    </w:p>
    <w:p w14:paraId="55A00A23" w14:textId="711A0D2B" w:rsidR="001F61DC" w:rsidRPr="00655AEA" w:rsidRDefault="001F61DC"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diagnostyki –</w:t>
      </w:r>
      <w:r w:rsidR="00BB1DE2" w:rsidRPr="00655AEA">
        <w:rPr>
          <w:rFonts w:ascii="Arial" w:eastAsia="Times New Roman" w:hAnsi="Arial" w:cs="Arial"/>
          <w:bCs/>
          <w:kern w:val="28"/>
          <w:lang w:eastAsia="pl-PL"/>
        </w:rPr>
        <w:t xml:space="preserve"> </w:t>
      </w:r>
      <w:r w:rsidR="00ED1D99">
        <w:rPr>
          <w:rFonts w:ascii="Arial" w:eastAsia="Times New Roman" w:hAnsi="Arial" w:cs="Arial"/>
          <w:bCs/>
          <w:kern w:val="28"/>
          <w:lang w:eastAsia="pl-PL"/>
        </w:rPr>
        <w:t>związane z wykonywaniem</w:t>
      </w:r>
      <w:r w:rsidRPr="00655AEA">
        <w:rPr>
          <w:rFonts w:ascii="Arial" w:eastAsia="Times New Roman" w:hAnsi="Arial" w:cs="Arial"/>
          <w:bCs/>
          <w:kern w:val="28"/>
          <w:lang w:eastAsia="pl-PL"/>
        </w:rPr>
        <w:t xml:space="preserve"> czynności mających na celu ocenę stanu tech</w:t>
      </w:r>
      <w:r w:rsidR="00ED1D99">
        <w:rPr>
          <w:rFonts w:ascii="Arial" w:eastAsia="Times New Roman" w:hAnsi="Arial" w:cs="Arial"/>
          <w:bCs/>
          <w:kern w:val="28"/>
          <w:lang w:eastAsia="pl-PL"/>
        </w:rPr>
        <w:t>nicznego i środowiska</w:t>
      </w:r>
      <w:r w:rsidR="000825B7">
        <w:rPr>
          <w:rFonts w:ascii="Arial" w:eastAsia="Times New Roman" w:hAnsi="Arial" w:cs="Arial"/>
          <w:bCs/>
          <w:kern w:val="28"/>
          <w:lang w:eastAsia="pl-PL"/>
        </w:rPr>
        <w:t xml:space="preserve"> pracy posiadanych środków trwałych</w:t>
      </w:r>
      <w:r w:rsidRPr="00655AEA">
        <w:rPr>
          <w:rFonts w:ascii="Arial" w:eastAsia="Times New Roman" w:hAnsi="Arial" w:cs="Arial"/>
          <w:bCs/>
          <w:kern w:val="28"/>
          <w:lang w:eastAsia="pl-PL"/>
        </w:rPr>
        <w:t xml:space="preserve">, w tym prowadzenia pomiarów, </w:t>
      </w:r>
      <w:r w:rsidR="004A4E59" w:rsidRPr="00655AEA">
        <w:rPr>
          <w:rFonts w:ascii="Arial" w:eastAsia="Times New Roman" w:hAnsi="Arial" w:cs="Arial"/>
          <w:bCs/>
          <w:kern w:val="28"/>
          <w:lang w:eastAsia="pl-PL"/>
        </w:rPr>
        <w:t xml:space="preserve">badań </w:t>
      </w:r>
      <w:r w:rsidRPr="00655AEA">
        <w:rPr>
          <w:rFonts w:ascii="Arial" w:eastAsia="Times New Roman" w:hAnsi="Arial" w:cs="Arial"/>
          <w:bCs/>
          <w:kern w:val="28"/>
          <w:lang w:eastAsia="pl-PL"/>
        </w:rPr>
        <w:t xml:space="preserve">diagnostycznych </w:t>
      </w:r>
      <w:r w:rsidR="000825B7">
        <w:rPr>
          <w:rFonts w:ascii="Arial" w:eastAsia="Times New Roman" w:hAnsi="Arial" w:cs="Arial"/>
          <w:bCs/>
          <w:kern w:val="28"/>
          <w:lang w:eastAsia="pl-PL"/>
        </w:rPr>
        <w:br/>
      </w:r>
      <w:r w:rsidRPr="00655AEA">
        <w:rPr>
          <w:rFonts w:ascii="Arial" w:eastAsia="Times New Roman" w:hAnsi="Arial" w:cs="Arial"/>
          <w:bCs/>
          <w:kern w:val="28"/>
          <w:lang w:eastAsia="pl-PL"/>
        </w:rPr>
        <w:t xml:space="preserve">i technicznych, oględzin oraz prób elementów infrastruktury kolejowej wraz z oceną ich środowiska pracy; pomiarów zasięgów radiotelefonicznych stacji bazowych; oceny stanu technicznego urządzeń </w:t>
      </w:r>
      <w:r w:rsidR="00872B0A" w:rsidRPr="00655AEA">
        <w:rPr>
          <w:rFonts w:ascii="Arial" w:eastAsia="Times New Roman" w:hAnsi="Arial" w:cs="Arial"/>
          <w:bCs/>
          <w:kern w:val="28"/>
          <w:lang w:eastAsia="pl-PL"/>
        </w:rPr>
        <w:t xml:space="preserve">sieci </w:t>
      </w:r>
      <w:r w:rsidRPr="00655AEA">
        <w:rPr>
          <w:rFonts w:ascii="Arial" w:eastAsia="Times New Roman" w:hAnsi="Arial" w:cs="Arial"/>
          <w:bCs/>
          <w:kern w:val="28"/>
          <w:lang w:eastAsia="pl-PL"/>
        </w:rPr>
        <w:t xml:space="preserve">trakcyjnej </w:t>
      </w:r>
      <w:r w:rsidR="000825B7">
        <w:rPr>
          <w:rFonts w:ascii="Arial" w:eastAsia="Times New Roman" w:hAnsi="Arial" w:cs="Arial"/>
          <w:bCs/>
          <w:kern w:val="28"/>
          <w:lang w:eastAsia="pl-PL"/>
        </w:rPr>
        <w:br/>
      </w:r>
      <w:r w:rsidRPr="00655AEA">
        <w:rPr>
          <w:rFonts w:ascii="Arial" w:eastAsia="Times New Roman" w:hAnsi="Arial" w:cs="Arial"/>
          <w:bCs/>
          <w:kern w:val="28"/>
          <w:lang w:eastAsia="pl-PL"/>
        </w:rPr>
        <w:t>w tym również wykonania przejazdu inspekcyjnego z zastosowaniem specjalistycznego wagonu diagnostycznego;</w:t>
      </w:r>
    </w:p>
    <w:p w14:paraId="77B1B395" w14:textId="77777777" w:rsidR="001F61DC" w:rsidRPr="00655AEA" w:rsidRDefault="001F61DC"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napraw będących następstwem zdarzeń atmosferycznych – robót nieplanowanych, których celem jest usuwanie uszkodzeń i zniszczeń, będący</w:t>
      </w:r>
      <w:r w:rsidR="00180586" w:rsidRPr="00655AEA">
        <w:rPr>
          <w:rFonts w:ascii="Arial" w:eastAsia="Times New Roman" w:hAnsi="Arial" w:cs="Arial"/>
          <w:bCs/>
          <w:kern w:val="28"/>
          <w:lang w:eastAsia="pl-PL"/>
        </w:rPr>
        <w:t>ch</w:t>
      </w:r>
      <w:r w:rsidRPr="00655AEA">
        <w:rPr>
          <w:rFonts w:ascii="Arial" w:eastAsia="Times New Roman" w:hAnsi="Arial" w:cs="Arial"/>
          <w:bCs/>
          <w:kern w:val="28"/>
          <w:lang w:eastAsia="pl-PL"/>
        </w:rPr>
        <w:t xml:space="preserve"> następstwem zdarzeń losowych, w tym klęsk żywiołowych, skutków zdarzeń atmosferycznych o charakterze powtarzalnym, w celu jak najszybszego przywrócenia przejezdności linii lub wymaganych parametrów techniczno-eksploatacyjnych;</w:t>
      </w:r>
    </w:p>
    <w:p w14:paraId="77435748" w14:textId="77777777" w:rsidR="001F61DC" w:rsidRPr="00655AEA" w:rsidRDefault="001F61DC"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zabezpieczeń przed kradzieżami or</w:t>
      </w:r>
      <w:r w:rsidR="00A72560" w:rsidRPr="00655AEA">
        <w:rPr>
          <w:rFonts w:ascii="Arial" w:eastAsia="Times New Roman" w:hAnsi="Arial" w:cs="Arial"/>
          <w:bCs/>
          <w:kern w:val="28"/>
          <w:lang w:eastAsia="pl-PL"/>
        </w:rPr>
        <w:t>az usuwania skutków kradzieży i </w:t>
      </w:r>
      <w:r w:rsidRPr="00655AEA">
        <w:rPr>
          <w:rFonts w:ascii="Arial" w:eastAsia="Times New Roman" w:hAnsi="Arial" w:cs="Arial"/>
          <w:bCs/>
          <w:kern w:val="28"/>
          <w:lang w:eastAsia="pl-PL"/>
        </w:rPr>
        <w:t>dewastacji – wynagrodzeń prac</w:t>
      </w:r>
      <w:r w:rsidR="00A72560" w:rsidRPr="00655AEA">
        <w:rPr>
          <w:rFonts w:ascii="Arial" w:eastAsia="Times New Roman" w:hAnsi="Arial" w:cs="Arial"/>
          <w:bCs/>
          <w:kern w:val="28"/>
          <w:lang w:eastAsia="pl-PL"/>
        </w:rPr>
        <w:t>owników, którzy uczestniczyli w </w:t>
      </w:r>
      <w:r w:rsidRPr="00655AEA">
        <w:rPr>
          <w:rFonts w:ascii="Arial" w:eastAsia="Times New Roman" w:hAnsi="Arial" w:cs="Arial"/>
          <w:bCs/>
          <w:kern w:val="28"/>
          <w:lang w:eastAsia="pl-PL"/>
        </w:rPr>
        <w:t xml:space="preserve">zabezpieczaniu urządzeń przed kradzieżami (jak znakowanie mienia kolejowego, </w:t>
      </w:r>
      <w:proofErr w:type="spellStart"/>
      <w:r w:rsidRPr="00655AEA">
        <w:rPr>
          <w:rFonts w:ascii="Arial" w:eastAsia="Times New Roman" w:hAnsi="Arial" w:cs="Arial"/>
          <w:bCs/>
          <w:kern w:val="28"/>
          <w:lang w:eastAsia="pl-PL"/>
        </w:rPr>
        <w:t>oczujnikowanie</w:t>
      </w:r>
      <w:proofErr w:type="spellEnd"/>
      <w:r w:rsidRPr="00655AEA">
        <w:rPr>
          <w:rFonts w:ascii="Arial" w:eastAsia="Times New Roman" w:hAnsi="Arial" w:cs="Arial"/>
          <w:bCs/>
          <w:kern w:val="28"/>
          <w:lang w:eastAsia="pl-PL"/>
        </w:rPr>
        <w:t>) oraz pr</w:t>
      </w:r>
      <w:r w:rsidR="00A72560" w:rsidRPr="00655AEA">
        <w:rPr>
          <w:rFonts w:ascii="Arial" w:eastAsia="Times New Roman" w:hAnsi="Arial" w:cs="Arial"/>
          <w:bCs/>
          <w:kern w:val="28"/>
          <w:lang w:eastAsia="pl-PL"/>
        </w:rPr>
        <w:t>zy usuwaniu skutków kradzieży i </w:t>
      </w:r>
      <w:r w:rsidRPr="00655AEA">
        <w:rPr>
          <w:rFonts w:ascii="Arial" w:eastAsia="Times New Roman" w:hAnsi="Arial" w:cs="Arial"/>
          <w:bCs/>
          <w:kern w:val="28"/>
          <w:lang w:eastAsia="pl-PL"/>
        </w:rPr>
        <w:t>dewastacji; materiałów zużytych przez tych pracowników oraz usług obcych; doraźnego lub całkowitego usunięcia zaistniałego uszkodzenia dla przywrócenia sprawności technicznej w odniesieniu do maszyn, pojazdów kolejowych, urządzeń, sprzętu zmechanizowanego do robót torowych oraz środków transportu drogowego;</w:t>
      </w:r>
    </w:p>
    <w:p w14:paraId="6D78649B" w14:textId="77777777" w:rsidR="001F61DC" w:rsidRPr="00655AEA" w:rsidRDefault="001F61DC"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konserwacji – wykonywania czynności wynikających z postanowień instrukcji, dokumentacji systemu utrzymania lub dokumentacji </w:t>
      </w:r>
      <w:proofErr w:type="spellStart"/>
      <w:r w:rsidRPr="00655AEA">
        <w:rPr>
          <w:rFonts w:ascii="Arial" w:eastAsia="Times New Roman" w:hAnsi="Arial" w:cs="Arial"/>
          <w:bCs/>
          <w:kern w:val="28"/>
          <w:lang w:eastAsia="pl-PL"/>
        </w:rPr>
        <w:t>techniczno</w:t>
      </w:r>
      <w:proofErr w:type="spellEnd"/>
      <w:r w:rsidRPr="00655AEA">
        <w:rPr>
          <w:rFonts w:ascii="Arial" w:eastAsia="Times New Roman" w:hAnsi="Arial" w:cs="Arial"/>
          <w:bCs/>
          <w:kern w:val="28"/>
          <w:lang w:eastAsia="pl-PL"/>
        </w:rPr>
        <w:t xml:space="preserve"> – ruchowych, mających na celu utrzymanie sprawności technicznej poszczególnych elementów infrastruktury. Obejmują również przeglądy urządzeń sterowania ruchem kolejowym, przeglądy urządzeń d</w:t>
      </w:r>
      <w:r w:rsidR="00BB1DE2" w:rsidRPr="00655AEA">
        <w:rPr>
          <w:rFonts w:ascii="Arial" w:eastAsia="Times New Roman" w:hAnsi="Arial" w:cs="Arial"/>
          <w:bCs/>
          <w:kern w:val="28"/>
          <w:lang w:eastAsia="pl-PL"/>
        </w:rPr>
        <w:t xml:space="preserve">etekcji </w:t>
      </w:r>
      <w:r w:rsidRPr="00655AEA">
        <w:rPr>
          <w:rFonts w:ascii="Arial" w:eastAsia="Times New Roman" w:hAnsi="Arial" w:cs="Arial"/>
          <w:bCs/>
          <w:kern w:val="28"/>
          <w:lang w:eastAsia="pl-PL"/>
        </w:rPr>
        <w:t>s</w:t>
      </w:r>
      <w:r w:rsidR="00BB1DE2" w:rsidRPr="00655AEA">
        <w:rPr>
          <w:rFonts w:ascii="Arial" w:eastAsia="Times New Roman" w:hAnsi="Arial" w:cs="Arial"/>
          <w:bCs/>
          <w:kern w:val="28"/>
          <w:lang w:eastAsia="pl-PL"/>
        </w:rPr>
        <w:t xml:space="preserve">tanów </w:t>
      </w:r>
      <w:r w:rsidRPr="00655AEA">
        <w:rPr>
          <w:rFonts w:ascii="Arial" w:eastAsia="Times New Roman" w:hAnsi="Arial" w:cs="Arial"/>
          <w:bCs/>
          <w:kern w:val="28"/>
          <w:lang w:eastAsia="pl-PL"/>
        </w:rPr>
        <w:t>a</w:t>
      </w:r>
      <w:r w:rsidR="00BB1DE2" w:rsidRPr="00655AEA">
        <w:rPr>
          <w:rFonts w:ascii="Arial" w:eastAsia="Times New Roman" w:hAnsi="Arial" w:cs="Arial"/>
          <w:bCs/>
          <w:kern w:val="28"/>
          <w:lang w:eastAsia="pl-PL"/>
        </w:rPr>
        <w:t xml:space="preserve">waryjnych </w:t>
      </w:r>
      <w:r w:rsidRPr="00655AEA">
        <w:rPr>
          <w:rFonts w:ascii="Arial" w:eastAsia="Times New Roman" w:hAnsi="Arial" w:cs="Arial"/>
          <w:bCs/>
          <w:kern w:val="28"/>
          <w:lang w:eastAsia="pl-PL"/>
        </w:rPr>
        <w:t>t</w:t>
      </w:r>
      <w:r w:rsidR="00BB1DE2" w:rsidRPr="00655AEA">
        <w:rPr>
          <w:rFonts w:ascii="Arial" w:eastAsia="Times New Roman" w:hAnsi="Arial" w:cs="Arial"/>
          <w:bCs/>
          <w:kern w:val="28"/>
          <w:lang w:eastAsia="pl-PL"/>
        </w:rPr>
        <w:t>aboru (</w:t>
      </w:r>
      <w:proofErr w:type="spellStart"/>
      <w:r w:rsidR="00BB1DE2" w:rsidRPr="00655AEA">
        <w:rPr>
          <w:rFonts w:ascii="Arial" w:eastAsia="Times New Roman" w:hAnsi="Arial" w:cs="Arial"/>
          <w:bCs/>
          <w:kern w:val="28"/>
          <w:lang w:eastAsia="pl-PL"/>
        </w:rPr>
        <w:t>dsat</w:t>
      </w:r>
      <w:proofErr w:type="spellEnd"/>
      <w:r w:rsidR="00BB1DE2" w:rsidRPr="00655AEA">
        <w:rPr>
          <w:rFonts w:ascii="Arial" w:eastAsia="Times New Roman" w:hAnsi="Arial" w:cs="Arial"/>
          <w:bCs/>
          <w:kern w:val="28"/>
          <w:lang w:eastAsia="pl-PL"/>
        </w:rPr>
        <w:t>)</w:t>
      </w:r>
      <w:r w:rsidRPr="00655AEA">
        <w:rPr>
          <w:rFonts w:ascii="Arial" w:eastAsia="Times New Roman" w:hAnsi="Arial" w:cs="Arial"/>
          <w:bCs/>
          <w:kern w:val="28"/>
          <w:lang w:eastAsia="pl-PL"/>
        </w:rPr>
        <w:t>, przeglądy okresowe urządzeń telekomunikacji kolejowej oraz obsługę techniczną i serwis urządzeń sieci trakcyjnej, urządzeń oświetlenia zewnętrzne</w:t>
      </w:r>
      <w:r w:rsidR="00826DBF" w:rsidRPr="00655AEA">
        <w:rPr>
          <w:rFonts w:ascii="Arial" w:eastAsia="Times New Roman" w:hAnsi="Arial" w:cs="Arial"/>
          <w:bCs/>
          <w:kern w:val="28"/>
          <w:lang w:eastAsia="pl-PL"/>
        </w:rPr>
        <w:t xml:space="preserve">go i instalacji elektrycznych </w:t>
      </w:r>
      <w:r w:rsidR="0040755B" w:rsidRPr="00655AEA">
        <w:rPr>
          <w:rFonts w:ascii="Arial" w:eastAsia="Times New Roman" w:hAnsi="Arial" w:cs="Arial"/>
          <w:bCs/>
          <w:kern w:val="28"/>
          <w:lang w:eastAsia="pl-PL"/>
        </w:rPr>
        <w:br/>
      </w:r>
      <w:r w:rsidR="00826DBF" w:rsidRPr="00655AEA">
        <w:rPr>
          <w:rFonts w:ascii="Arial" w:eastAsia="Times New Roman" w:hAnsi="Arial" w:cs="Arial"/>
          <w:bCs/>
          <w:kern w:val="28"/>
          <w:lang w:eastAsia="pl-PL"/>
        </w:rPr>
        <w:t>w</w:t>
      </w:r>
      <w:r w:rsidR="00ED6215"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obiektach, urządzeń elektrycznego ogrzewania rozjazdów i urządzeń energetycznych;</w:t>
      </w:r>
    </w:p>
    <w:p w14:paraId="3EB88D76" w14:textId="77777777" w:rsidR="007667C2" w:rsidRPr="00655AEA" w:rsidRDefault="007667C2"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napraw bieżących – robót mających na celu m.in. utrzymanie sprawności technicznej i zapobieganie degradacji elementów infrastruktury kolejowej, wynikających z przeglądów, badań </w:t>
      </w:r>
      <w:r w:rsidRPr="00655AEA">
        <w:rPr>
          <w:rFonts w:ascii="Arial" w:eastAsia="Times New Roman" w:hAnsi="Arial" w:cs="Arial"/>
          <w:bCs/>
          <w:kern w:val="28"/>
          <w:lang w:eastAsia="pl-PL"/>
        </w:rPr>
        <w:lastRenderedPageBreak/>
        <w:t>diagnostycznych oraz wszelkie roboty konserwacyjne, których konieczność wykonania zaistniała w czasie przeprowadzania naprawy bieżącej;</w:t>
      </w:r>
    </w:p>
    <w:p w14:paraId="4917CB26" w14:textId="77777777" w:rsidR="007667C2" w:rsidRPr="00655AEA" w:rsidRDefault="007667C2"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napraw głównych – robót mających na celu przywrócenie sprawności technicznej określonej parametrami techniczno-eksploatacyjnymi;</w:t>
      </w:r>
    </w:p>
    <w:p w14:paraId="30D93E22" w14:textId="77777777" w:rsidR="007667C2" w:rsidRPr="00655AEA" w:rsidRDefault="007667C2"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akcji zima – całorocznych prac związanych z przygotowaniem infrastruktury do zimy; całorocznych przygotowań i działań dot</w:t>
      </w:r>
      <w:r w:rsidR="00BB1DE2" w:rsidRPr="00655AEA">
        <w:rPr>
          <w:rFonts w:ascii="Arial" w:eastAsia="Times New Roman" w:hAnsi="Arial" w:cs="Arial"/>
          <w:bCs/>
          <w:kern w:val="28"/>
          <w:lang w:eastAsia="pl-PL"/>
        </w:rPr>
        <w:t>yczących</w:t>
      </w:r>
      <w:r w:rsidRPr="00655AEA">
        <w:rPr>
          <w:rFonts w:ascii="Arial" w:eastAsia="Times New Roman" w:hAnsi="Arial" w:cs="Arial"/>
          <w:bCs/>
          <w:kern w:val="28"/>
          <w:lang w:eastAsia="pl-PL"/>
        </w:rPr>
        <w:t xml:space="preserve"> przejazdów, budynków i budowli, obiektów inżynieryjnych innych niż mosty </w:t>
      </w:r>
      <w:r w:rsidR="00CD59B8" w:rsidRPr="00655AEA">
        <w:rPr>
          <w:rFonts w:ascii="Arial" w:eastAsia="Times New Roman" w:hAnsi="Arial" w:cs="Arial"/>
          <w:bCs/>
          <w:kern w:val="28"/>
          <w:lang w:eastAsia="pl-PL"/>
        </w:rPr>
        <w:br/>
      </w:r>
      <w:r w:rsidRPr="00655AEA">
        <w:rPr>
          <w:rFonts w:ascii="Arial" w:eastAsia="Times New Roman" w:hAnsi="Arial" w:cs="Arial"/>
          <w:bCs/>
          <w:kern w:val="28"/>
          <w:lang w:eastAsia="pl-PL"/>
        </w:rPr>
        <w:t>i wiadukty oraz działań podejmowanych w okresie kwiecień-październik dot</w:t>
      </w:r>
      <w:r w:rsidR="00BB1DE2" w:rsidRPr="00655AEA">
        <w:rPr>
          <w:rFonts w:ascii="Arial" w:eastAsia="Times New Roman" w:hAnsi="Arial" w:cs="Arial"/>
          <w:bCs/>
          <w:kern w:val="28"/>
          <w:lang w:eastAsia="pl-PL"/>
        </w:rPr>
        <w:t>yczących</w:t>
      </w:r>
      <w:r w:rsidRPr="00655AEA">
        <w:rPr>
          <w:rFonts w:ascii="Arial" w:eastAsia="Times New Roman" w:hAnsi="Arial" w:cs="Arial"/>
          <w:bCs/>
          <w:kern w:val="28"/>
          <w:lang w:eastAsia="pl-PL"/>
        </w:rPr>
        <w:t xml:space="preserve"> nawierzchni (torów, rozjazdów), mostów i wiaduktów, sieci trakcyjnej, urządzeń elektrycznego ogrzewania rozjazdów, w tym zakupu energii elektrycznej; całorocznych usług dystrybucji energii elektrycznej</w:t>
      </w:r>
      <w:r w:rsidR="00BB1DE2"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urządzeń ele</w:t>
      </w:r>
      <w:r w:rsidR="00D0234D" w:rsidRPr="00655AEA">
        <w:rPr>
          <w:rFonts w:ascii="Arial" w:eastAsia="Times New Roman" w:hAnsi="Arial" w:cs="Arial"/>
          <w:bCs/>
          <w:kern w:val="28"/>
          <w:lang w:eastAsia="pl-PL"/>
        </w:rPr>
        <w:t>ktrycznego ogrzewania rozjazdów,</w:t>
      </w:r>
    </w:p>
    <w:p w14:paraId="19316337" w14:textId="77777777" w:rsidR="005215F1" w:rsidRPr="00655AEA" w:rsidRDefault="005215F1"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w zakresie branży drogowej, w szczególności:</w:t>
      </w:r>
    </w:p>
    <w:p w14:paraId="16B7E5B0" w14:textId="77777777" w:rsidR="005215F1" w:rsidRPr="00655AEA" w:rsidRDefault="005215F1"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przejazdów kolejow</w:t>
      </w:r>
      <w:r w:rsidR="00C8676E" w:rsidRPr="00655AEA">
        <w:rPr>
          <w:rFonts w:ascii="Arial" w:eastAsia="Times New Roman" w:hAnsi="Arial" w:cs="Arial"/>
          <w:kern w:val="28"/>
          <w:lang w:eastAsia="pl-PL"/>
        </w:rPr>
        <w:t>o-drogowych</w:t>
      </w:r>
      <w:r w:rsidR="00796126"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 xml:space="preserve">oraz nawierzchni i </w:t>
      </w:r>
      <w:r w:rsidR="009827EE" w:rsidRPr="00655AEA">
        <w:rPr>
          <w:rFonts w:ascii="Arial" w:eastAsia="Times New Roman" w:hAnsi="Arial" w:cs="Arial"/>
          <w:kern w:val="28"/>
          <w:lang w:eastAsia="pl-PL"/>
        </w:rPr>
        <w:t>przejść</w:t>
      </w:r>
      <w:r w:rsidRPr="00655AEA">
        <w:rPr>
          <w:rFonts w:ascii="Arial" w:eastAsia="Times New Roman" w:hAnsi="Arial" w:cs="Arial"/>
          <w:kern w:val="28"/>
          <w:lang w:eastAsia="pl-PL"/>
        </w:rPr>
        <w:t>,</w:t>
      </w:r>
    </w:p>
    <w:p w14:paraId="27F346F6" w14:textId="77777777" w:rsidR="00CF7D56" w:rsidRPr="00655AEA" w:rsidRDefault="00CF7D56"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badań pomiarowych,</w:t>
      </w:r>
    </w:p>
    <w:p w14:paraId="3AF623C9" w14:textId="77777777" w:rsidR="00CF7D56" w:rsidRPr="00655AEA" w:rsidRDefault="00CF7D56"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kładek dla pieszych i przejść pod torami</w:t>
      </w:r>
      <w:r w:rsidR="00B75712" w:rsidRPr="00655AEA">
        <w:rPr>
          <w:rFonts w:ascii="Arial" w:eastAsia="Times New Roman" w:hAnsi="Arial" w:cs="Arial"/>
          <w:kern w:val="28"/>
          <w:lang w:eastAsia="pl-PL"/>
        </w:rPr>
        <w:t>, które nie stanowią elementów OIU</w:t>
      </w:r>
      <w:r w:rsidRPr="00655AEA">
        <w:rPr>
          <w:rFonts w:ascii="Arial" w:eastAsia="Times New Roman" w:hAnsi="Arial" w:cs="Arial"/>
          <w:kern w:val="28"/>
          <w:lang w:eastAsia="pl-PL"/>
        </w:rPr>
        <w:t>,</w:t>
      </w:r>
    </w:p>
    <w:p w14:paraId="0FC79663" w14:textId="77777777" w:rsidR="00CF7D56" w:rsidRPr="00655AEA" w:rsidRDefault="00CF7D56"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przekopów krytych,</w:t>
      </w:r>
    </w:p>
    <w:p w14:paraId="76E10890" w14:textId="77777777" w:rsidR="00CF7D56" w:rsidRPr="00655AEA" w:rsidRDefault="00CF7D56"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budynków i budowli,</w:t>
      </w:r>
    </w:p>
    <w:p w14:paraId="321269C9" w14:textId="77777777" w:rsidR="00DE1F74" w:rsidRPr="00655AEA" w:rsidRDefault="00DE1F74"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terenów kolejowych,</w:t>
      </w:r>
    </w:p>
    <w:p w14:paraId="07710609" w14:textId="77777777" w:rsidR="00A64AD9" w:rsidRPr="00655AEA" w:rsidRDefault="00A64AD9"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pojazdów kolejowych, maszyn i urządzeń w tym do robót torowych oraz sprzętu diagnostycznego, utrzymania i eksploatacji pojazdów transportu drogowego niezbędnych do zapewnienia prowadzenia ruchu kolejowego w sposób bezpieczny</w:t>
      </w:r>
    </w:p>
    <w:p w14:paraId="16013BB9" w14:textId="77777777" w:rsidR="00DE1F74" w:rsidRPr="00655AEA" w:rsidRDefault="00A37BE7" w:rsidP="00042343">
      <w:pPr>
        <w:numPr>
          <w:ilvl w:val="0"/>
          <w:numId w:val="36"/>
        </w:numPr>
        <w:rPr>
          <w:rFonts w:ascii="Arial" w:eastAsia="Times New Roman" w:hAnsi="Arial" w:cs="Arial"/>
          <w:kern w:val="28"/>
          <w:lang w:eastAsia="pl-PL"/>
        </w:rPr>
      </w:pPr>
      <w:r w:rsidRPr="00655AEA">
        <w:rPr>
          <w:rFonts w:ascii="Arial" w:eastAsia="Times New Roman" w:hAnsi="Arial" w:cs="Arial"/>
          <w:kern w:val="28"/>
          <w:lang w:eastAsia="pl-PL"/>
        </w:rPr>
        <w:t>innych kosztów utrzymania i remontów przypis</w:t>
      </w:r>
      <w:r w:rsidR="00826DBF" w:rsidRPr="00655AEA">
        <w:rPr>
          <w:rFonts w:ascii="Arial" w:eastAsia="Times New Roman" w:hAnsi="Arial" w:cs="Arial"/>
          <w:kern w:val="28"/>
          <w:lang w:eastAsia="pl-PL"/>
        </w:rPr>
        <w:t>anych do branży drogowej, w </w:t>
      </w:r>
      <w:r w:rsidRPr="00655AEA">
        <w:rPr>
          <w:rFonts w:ascii="Arial" w:eastAsia="Times New Roman" w:hAnsi="Arial" w:cs="Arial"/>
          <w:kern w:val="28"/>
          <w:lang w:eastAsia="pl-PL"/>
        </w:rPr>
        <w:t>tym nawierzchni, podtorza i obiektów inżynieryjnych,</w:t>
      </w:r>
    </w:p>
    <w:p w14:paraId="485CE161" w14:textId="77777777" w:rsidR="00E93030" w:rsidRPr="00655AEA" w:rsidRDefault="00E93030" w:rsidP="00E93030">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w zakresie branży energetyki, w szczególności:</w:t>
      </w:r>
    </w:p>
    <w:p w14:paraId="2E3F106B" w14:textId="77777777" w:rsidR="00E93030" w:rsidRPr="00655AEA" w:rsidRDefault="00E93030" w:rsidP="00042343">
      <w:pPr>
        <w:numPr>
          <w:ilvl w:val="0"/>
          <w:numId w:val="37"/>
        </w:numPr>
        <w:rPr>
          <w:rFonts w:ascii="Arial" w:eastAsia="Times New Roman" w:hAnsi="Arial" w:cs="Arial"/>
          <w:kern w:val="28"/>
          <w:lang w:eastAsia="pl-PL"/>
        </w:rPr>
      </w:pPr>
      <w:r w:rsidRPr="00655AEA">
        <w:rPr>
          <w:rFonts w:ascii="Arial" w:eastAsia="Times New Roman" w:hAnsi="Arial" w:cs="Arial"/>
          <w:kern w:val="28"/>
          <w:lang w:eastAsia="pl-PL"/>
        </w:rPr>
        <w:t>sieci trakcyjnej,</w:t>
      </w:r>
    </w:p>
    <w:p w14:paraId="4465ABF7" w14:textId="72E4A6D7" w:rsidR="00E93030" w:rsidRPr="00655AEA" w:rsidRDefault="00E93030" w:rsidP="00042343">
      <w:pPr>
        <w:numPr>
          <w:ilvl w:val="0"/>
          <w:numId w:val="37"/>
        </w:numPr>
        <w:rPr>
          <w:rFonts w:ascii="Arial" w:eastAsia="Times New Roman" w:hAnsi="Arial" w:cs="Arial"/>
          <w:kern w:val="28"/>
          <w:lang w:eastAsia="pl-PL"/>
        </w:rPr>
      </w:pPr>
      <w:r w:rsidRPr="00655AEA">
        <w:rPr>
          <w:rFonts w:ascii="Arial" w:eastAsia="Times New Roman" w:hAnsi="Arial" w:cs="Arial"/>
          <w:kern w:val="28"/>
          <w:lang w:eastAsia="pl-PL"/>
        </w:rPr>
        <w:t xml:space="preserve">oświetlenia zewnętrznego i urządzeń </w:t>
      </w:r>
      <w:r w:rsidR="003E05B6" w:rsidRPr="00655AEA">
        <w:rPr>
          <w:rFonts w:ascii="Arial" w:eastAsia="Times New Roman" w:hAnsi="Arial" w:cs="Arial"/>
          <w:kern w:val="28"/>
          <w:lang w:eastAsia="pl-PL"/>
        </w:rPr>
        <w:t>NN,</w:t>
      </w:r>
      <w:r w:rsidR="0012428A"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SN</w:t>
      </w:r>
      <w:r w:rsidR="00C80B4E" w:rsidRPr="00655AEA">
        <w:rPr>
          <w:rFonts w:ascii="Arial" w:eastAsia="Times New Roman" w:hAnsi="Arial" w:cs="Arial"/>
          <w:kern w:val="28"/>
          <w:lang w:eastAsia="pl-PL"/>
        </w:rPr>
        <w:t xml:space="preserve"> i WN,</w:t>
      </w:r>
    </w:p>
    <w:p w14:paraId="0B830D6F" w14:textId="77777777" w:rsidR="00E93030" w:rsidRPr="00655AEA" w:rsidRDefault="00E93030" w:rsidP="00042343">
      <w:pPr>
        <w:numPr>
          <w:ilvl w:val="0"/>
          <w:numId w:val="37"/>
        </w:numPr>
        <w:rPr>
          <w:rFonts w:ascii="Arial" w:eastAsia="Times New Roman" w:hAnsi="Arial" w:cs="Arial"/>
          <w:kern w:val="28"/>
          <w:lang w:eastAsia="pl-PL"/>
        </w:rPr>
      </w:pPr>
      <w:r w:rsidRPr="00655AEA">
        <w:rPr>
          <w:rFonts w:ascii="Arial" w:eastAsia="Times New Roman" w:hAnsi="Arial" w:cs="Arial"/>
          <w:kern w:val="28"/>
          <w:lang w:eastAsia="pl-PL"/>
        </w:rPr>
        <w:t>utrzymania linii zasilających sieć trakcyjną oraz urządzeń elektroenergetyki nietrakcyjnej,</w:t>
      </w:r>
    </w:p>
    <w:p w14:paraId="3DA7019D" w14:textId="77777777" w:rsidR="00C6458D" w:rsidRPr="00655AEA" w:rsidRDefault="00E93030" w:rsidP="00042343">
      <w:pPr>
        <w:numPr>
          <w:ilvl w:val="0"/>
          <w:numId w:val="37"/>
        </w:numPr>
        <w:rPr>
          <w:rFonts w:ascii="Arial" w:eastAsia="Times New Roman" w:hAnsi="Arial" w:cs="Arial"/>
          <w:kern w:val="28"/>
          <w:lang w:eastAsia="pl-PL"/>
        </w:rPr>
      </w:pPr>
      <w:r w:rsidRPr="00655AEA">
        <w:rPr>
          <w:rFonts w:ascii="Arial" w:eastAsia="Times New Roman" w:hAnsi="Arial" w:cs="Arial"/>
          <w:kern w:val="28"/>
          <w:lang w:eastAsia="pl-PL"/>
        </w:rPr>
        <w:t>instalacji elektrycznych i oświetlenia wewnętrznego w obiektach budowlanych, oraz zewnętrznych instalacji odgromowych, elektrycznego ogrzewania rozjazdów,</w:t>
      </w:r>
    </w:p>
    <w:p w14:paraId="4AF5B6E8" w14:textId="77777777" w:rsidR="005215F1" w:rsidRPr="00655AEA" w:rsidRDefault="005215F1"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w zakresie branży automatyki i telekomunikacji, w szczególności:</w:t>
      </w:r>
    </w:p>
    <w:p w14:paraId="4F76B813" w14:textId="77777777" w:rsidR="005215F1" w:rsidRPr="00655AEA" w:rsidRDefault="005215F1" w:rsidP="00042343">
      <w:pPr>
        <w:numPr>
          <w:ilvl w:val="0"/>
          <w:numId w:val="38"/>
        </w:numPr>
        <w:rPr>
          <w:rFonts w:ascii="Arial" w:eastAsia="Times New Roman" w:hAnsi="Arial" w:cs="Arial"/>
          <w:kern w:val="28"/>
          <w:lang w:eastAsia="pl-PL"/>
        </w:rPr>
      </w:pPr>
      <w:r w:rsidRPr="00655AEA">
        <w:rPr>
          <w:rFonts w:ascii="Arial" w:eastAsia="Times New Roman" w:hAnsi="Arial" w:cs="Arial"/>
          <w:kern w:val="28"/>
          <w:lang w:eastAsia="pl-PL"/>
        </w:rPr>
        <w:t xml:space="preserve">urządzeń sterowania ruchem kolejowym wraz z maszynami, przenośnymi agregatami prądotwórczymi, urządzeniami, przyrządami pomiarowymi </w:t>
      </w:r>
      <w:r w:rsidR="0040755B" w:rsidRPr="00655AEA">
        <w:rPr>
          <w:rFonts w:ascii="Arial" w:eastAsia="Times New Roman" w:hAnsi="Arial" w:cs="Arial"/>
          <w:kern w:val="28"/>
          <w:lang w:eastAsia="pl-PL"/>
        </w:rPr>
        <w:br/>
      </w:r>
      <w:r w:rsidRPr="00655AEA">
        <w:rPr>
          <w:rFonts w:ascii="Arial" w:eastAsia="Times New Roman" w:hAnsi="Arial" w:cs="Arial"/>
          <w:kern w:val="28"/>
          <w:lang w:eastAsia="pl-PL"/>
        </w:rPr>
        <w:t>do obsługi w zakresie sterowania ruchem kolejowym,</w:t>
      </w:r>
    </w:p>
    <w:p w14:paraId="188089EB" w14:textId="77777777" w:rsidR="005215F1" w:rsidRPr="00655AEA" w:rsidRDefault="005215F1" w:rsidP="00042343">
      <w:pPr>
        <w:numPr>
          <w:ilvl w:val="0"/>
          <w:numId w:val="38"/>
        </w:numPr>
        <w:rPr>
          <w:rFonts w:ascii="Arial" w:eastAsia="Times New Roman" w:hAnsi="Arial" w:cs="Arial"/>
          <w:kern w:val="28"/>
          <w:lang w:eastAsia="pl-PL"/>
        </w:rPr>
      </w:pPr>
      <w:r w:rsidRPr="00655AEA">
        <w:rPr>
          <w:rFonts w:ascii="Arial" w:eastAsia="Times New Roman" w:hAnsi="Arial" w:cs="Arial"/>
          <w:kern w:val="28"/>
          <w:lang w:eastAsia="pl-PL"/>
        </w:rPr>
        <w:t>urządzeń detekcji stanów awaryjnych taboru (</w:t>
      </w:r>
      <w:proofErr w:type="spellStart"/>
      <w:r w:rsidRPr="00655AEA">
        <w:rPr>
          <w:rFonts w:ascii="Arial" w:eastAsia="Times New Roman" w:hAnsi="Arial" w:cs="Arial"/>
          <w:kern w:val="28"/>
          <w:lang w:eastAsia="pl-PL"/>
        </w:rPr>
        <w:t>dsat</w:t>
      </w:r>
      <w:proofErr w:type="spellEnd"/>
      <w:r w:rsidRPr="00655AEA">
        <w:rPr>
          <w:rFonts w:ascii="Arial" w:eastAsia="Times New Roman" w:hAnsi="Arial" w:cs="Arial"/>
          <w:kern w:val="28"/>
          <w:lang w:eastAsia="pl-PL"/>
        </w:rPr>
        <w:t>) wraz z pojazdami, maszynami, urządzeniami i przyrządami pomiarowymi do obsługi,</w:t>
      </w:r>
      <w:r w:rsidR="00BE06E0" w:rsidRPr="00655AEA">
        <w:rPr>
          <w:rFonts w:ascii="Arial" w:eastAsia="Times New Roman" w:hAnsi="Arial" w:cs="Arial"/>
          <w:kern w:val="28"/>
          <w:lang w:eastAsia="pl-PL"/>
        </w:rPr>
        <w:t xml:space="preserve"> o ile występują,</w:t>
      </w:r>
    </w:p>
    <w:p w14:paraId="1637CE1F" w14:textId="77777777" w:rsidR="005215F1" w:rsidRPr="00655AEA" w:rsidRDefault="005215F1" w:rsidP="00042343">
      <w:pPr>
        <w:numPr>
          <w:ilvl w:val="0"/>
          <w:numId w:val="38"/>
        </w:numPr>
        <w:rPr>
          <w:rFonts w:ascii="Arial" w:eastAsia="Times New Roman" w:hAnsi="Arial" w:cs="Arial"/>
          <w:kern w:val="28"/>
          <w:lang w:eastAsia="pl-PL"/>
        </w:rPr>
      </w:pPr>
      <w:r w:rsidRPr="00655AEA">
        <w:rPr>
          <w:rFonts w:ascii="Arial" w:eastAsia="Times New Roman" w:hAnsi="Arial" w:cs="Arial"/>
          <w:kern w:val="28"/>
          <w:lang w:eastAsia="pl-PL"/>
        </w:rPr>
        <w:t xml:space="preserve">urządzeń telekomunikacyjnych wraz z przyrządami pomiarowymi </w:t>
      </w:r>
      <w:r w:rsidR="004D7445" w:rsidRPr="00655AEA">
        <w:rPr>
          <w:rFonts w:ascii="Arial" w:eastAsia="Times New Roman" w:hAnsi="Arial" w:cs="Arial"/>
          <w:kern w:val="28"/>
          <w:lang w:eastAsia="pl-PL"/>
        </w:rPr>
        <w:br/>
      </w:r>
      <w:r w:rsidRPr="00655AEA">
        <w:rPr>
          <w:rFonts w:ascii="Arial" w:eastAsia="Times New Roman" w:hAnsi="Arial" w:cs="Arial"/>
          <w:kern w:val="28"/>
          <w:lang w:eastAsia="pl-PL"/>
        </w:rPr>
        <w:t>do diagnostyki urządzeń telekomunikacji,</w:t>
      </w:r>
    </w:p>
    <w:p w14:paraId="75EB3541" w14:textId="77777777" w:rsidR="005215F1" w:rsidRPr="00655AEA" w:rsidRDefault="005215F1" w:rsidP="00042343">
      <w:pPr>
        <w:numPr>
          <w:ilvl w:val="0"/>
          <w:numId w:val="38"/>
        </w:numPr>
        <w:rPr>
          <w:rFonts w:ascii="Arial" w:eastAsia="Times New Roman" w:hAnsi="Arial" w:cs="Arial"/>
          <w:kern w:val="28"/>
          <w:lang w:eastAsia="pl-PL"/>
        </w:rPr>
      </w:pPr>
      <w:r w:rsidRPr="00655AEA">
        <w:rPr>
          <w:rFonts w:ascii="Arial" w:eastAsia="Times New Roman" w:hAnsi="Arial" w:cs="Arial"/>
          <w:kern w:val="28"/>
          <w:lang w:eastAsia="pl-PL"/>
        </w:rPr>
        <w:t>urządzeń Europejskiego Systemu Zarządzania Ruchem Kolejowym (ERTMS, w tym ETCS i GSM-R)</w:t>
      </w:r>
      <w:r w:rsidR="00027426" w:rsidRPr="00655AEA">
        <w:rPr>
          <w:rFonts w:ascii="Arial" w:eastAsia="Times New Roman" w:hAnsi="Arial" w:cs="Arial"/>
          <w:kern w:val="28"/>
          <w:lang w:eastAsia="pl-PL"/>
        </w:rPr>
        <w:t>,</w:t>
      </w:r>
      <w:r w:rsidR="00BE06E0" w:rsidRPr="00655AEA">
        <w:rPr>
          <w:rFonts w:ascii="Arial" w:eastAsia="Times New Roman" w:hAnsi="Arial" w:cs="Arial"/>
          <w:kern w:val="28"/>
          <w:lang w:eastAsia="pl-PL"/>
        </w:rPr>
        <w:t xml:space="preserve"> o ile występują,</w:t>
      </w:r>
    </w:p>
    <w:p w14:paraId="5B66EF14" w14:textId="77777777" w:rsidR="00E4077E" w:rsidRPr="00655AEA" w:rsidRDefault="00E4077E" w:rsidP="00E4077E">
      <w:pPr>
        <w:pStyle w:val="Akapitzlist"/>
        <w:numPr>
          <w:ilvl w:val="3"/>
          <w:numId w:val="7"/>
        </w:numPr>
        <w:rPr>
          <w:rFonts w:ascii="Arial" w:eastAsia="Times New Roman" w:hAnsi="Arial" w:cs="Arial"/>
          <w:kern w:val="28"/>
          <w:lang w:eastAsia="pl-PL"/>
        </w:rPr>
      </w:pPr>
      <w:r w:rsidRPr="00655AEA">
        <w:rPr>
          <w:rFonts w:ascii="Arial" w:eastAsia="Times New Roman" w:hAnsi="Arial" w:cs="Arial"/>
          <w:kern w:val="28"/>
          <w:lang w:eastAsia="pl-PL"/>
        </w:rPr>
        <w:t>w zakresie infrastruktury pasażerskiej, w szczególności:</w:t>
      </w:r>
    </w:p>
    <w:p w14:paraId="16EEC4D5" w14:textId="77777777" w:rsidR="00E4077E" w:rsidRPr="00655AEA" w:rsidRDefault="00E4077E" w:rsidP="00042343">
      <w:pPr>
        <w:pStyle w:val="Akapitzlist"/>
        <w:numPr>
          <w:ilvl w:val="0"/>
          <w:numId w:val="45"/>
        </w:numPr>
        <w:rPr>
          <w:rFonts w:ascii="Arial" w:eastAsia="Times New Roman" w:hAnsi="Arial" w:cs="Arial"/>
          <w:kern w:val="28"/>
          <w:lang w:eastAsia="pl-PL"/>
        </w:rPr>
      </w:pPr>
      <w:r w:rsidRPr="00655AEA">
        <w:rPr>
          <w:rFonts w:ascii="Arial" w:eastAsia="Times New Roman" w:hAnsi="Arial" w:cs="Arial"/>
          <w:kern w:val="28"/>
          <w:lang w:eastAsia="pl-PL"/>
        </w:rPr>
        <w:lastRenderedPageBreak/>
        <w:t>dostępu do urządzeń sygnalizacji czasu i sieci informowania podróżnych, wygłaszania zapowiedzi megafonowych i obsługi dynamicznej informacji wizualnej dla podróżnych,</w:t>
      </w:r>
    </w:p>
    <w:p w14:paraId="6101EECD" w14:textId="77777777" w:rsidR="00E4077E" w:rsidRPr="00655AEA" w:rsidRDefault="00E4077E" w:rsidP="00042343">
      <w:pPr>
        <w:pStyle w:val="Akapitzlist"/>
        <w:numPr>
          <w:ilvl w:val="0"/>
          <w:numId w:val="45"/>
        </w:numPr>
        <w:rPr>
          <w:rFonts w:ascii="Arial" w:eastAsia="Times New Roman" w:hAnsi="Arial" w:cs="Arial"/>
          <w:kern w:val="28"/>
          <w:lang w:eastAsia="pl-PL"/>
        </w:rPr>
      </w:pPr>
      <w:r w:rsidRPr="00655AEA">
        <w:rPr>
          <w:rFonts w:ascii="Arial" w:eastAsia="Times New Roman" w:hAnsi="Arial" w:cs="Arial"/>
          <w:kern w:val="28"/>
          <w:lang w:eastAsia="pl-PL"/>
        </w:rPr>
        <w:t>informacji statycznej dla podróżnych,</w:t>
      </w:r>
    </w:p>
    <w:p w14:paraId="22331CFE" w14:textId="77777777" w:rsidR="00E4077E" w:rsidRPr="00655AEA" w:rsidRDefault="00E4077E" w:rsidP="00042343">
      <w:pPr>
        <w:pStyle w:val="Akapitzlist"/>
        <w:numPr>
          <w:ilvl w:val="0"/>
          <w:numId w:val="45"/>
        </w:numPr>
        <w:rPr>
          <w:rFonts w:ascii="Arial" w:eastAsia="Times New Roman" w:hAnsi="Arial" w:cs="Arial"/>
          <w:kern w:val="28"/>
          <w:lang w:eastAsia="pl-PL"/>
        </w:rPr>
      </w:pPr>
      <w:r w:rsidRPr="00655AEA">
        <w:rPr>
          <w:rFonts w:ascii="Arial" w:eastAsia="Times New Roman" w:hAnsi="Arial" w:cs="Arial"/>
          <w:kern w:val="28"/>
          <w:lang w:eastAsia="pl-PL"/>
        </w:rPr>
        <w:t>estetyzacji peronów i ich wyposażenia, w tym utrzymania infrastruktury do obsługi osób o ograniczonej możliwości poruszania się,</w:t>
      </w:r>
    </w:p>
    <w:p w14:paraId="1DEC130B" w14:textId="48E16843" w:rsidR="004F5DBD" w:rsidRPr="00655AEA" w:rsidRDefault="004F5DBD" w:rsidP="00BB1DE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t>pozostałe koszty utrzyman</w:t>
      </w:r>
      <w:r w:rsidR="00826DBF" w:rsidRPr="00655AEA">
        <w:rPr>
          <w:rFonts w:ascii="Arial" w:eastAsia="Times New Roman" w:hAnsi="Arial" w:cs="Arial"/>
          <w:bCs/>
          <w:kern w:val="28"/>
          <w:lang w:eastAsia="pl-PL"/>
        </w:rPr>
        <w:t>ia i remontów infrastruktury, w </w:t>
      </w:r>
      <w:r w:rsidRPr="00655AEA">
        <w:rPr>
          <w:rFonts w:ascii="Arial" w:eastAsia="Times New Roman" w:hAnsi="Arial" w:cs="Arial"/>
          <w:bCs/>
          <w:kern w:val="28"/>
          <w:lang w:eastAsia="pl-PL"/>
        </w:rPr>
        <w:t>szczególności</w:t>
      </w:r>
      <w:r w:rsidR="006F54FD" w:rsidRPr="00655AEA">
        <w:rPr>
          <w:rFonts w:ascii="Arial" w:eastAsia="Times New Roman" w:hAnsi="Arial" w:cs="Arial"/>
          <w:bCs/>
          <w:kern w:val="28"/>
          <w:lang w:eastAsia="pl-PL"/>
        </w:rPr>
        <w:t>:</w:t>
      </w:r>
    </w:p>
    <w:p w14:paraId="04A34D83" w14:textId="77777777" w:rsidR="00E93030" w:rsidRPr="00655AEA" w:rsidRDefault="00E93030" w:rsidP="00042343">
      <w:pPr>
        <w:numPr>
          <w:ilvl w:val="0"/>
          <w:numId w:val="44"/>
        </w:numPr>
        <w:ind w:left="1701"/>
        <w:rPr>
          <w:rFonts w:ascii="Arial" w:eastAsia="Times New Roman" w:hAnsi="Arial" w:cs="Arial"/>
          <w:kern w:val="28"/>
          <w:lang w:eastAsia="pl-PL"/>
        </w:rPr>
      </w:pPr>
      <w:r w:rsidRPr="00655AEA">
        <w:rPr>
          <w:rFonts w:ascii="Arial" w:eastAsia="Times New Roman" w:hAnsi="Arial" w:cs="Arial"/>
          <w:kern w:val="28"/>
          <w:lang w:eastAsia="pl-PL"/>
        </w:rPr>
        <w:t xml:space="preserve">bezpieczeństwa, higieny pracy i szkolenia pracowników związanych </w:t>
      </w:r>
      <w:r w:rsidRPr="00655AEA">
        <w:rPr>
          <w:rFonts w:ascii="Arial" w:eastAsia="Times New Roman" w:hAnsi="Arial" w:cs="Arial"/>
          <w:kern w:val="28"/>
          <w:lang w:eastAsia="pl-PL"/>
        </w:rPr>
        <w:br/>
        <w:t>z utrzymaniem i remontami infrastruktury kolejowej,</w:t>
      </w:r>
    </w:p>
    <w:p w14:paraId="07E15D21" w14:textId="77777777" w:rsidR="00E93030" w:rsidRPr="00655AEA" w:rsidRDefault="00E93030" w:rsidP="00042343">
      <w:pPr>
        <w:numPr>
          <w:ilvl w:val="0"/>
          <w:numId w:val="44"/>
        </w:numPr>
        <w:ind w:left="1701"/>
        <w:rPr>
          <w:rFonts w:ascii="Arial" w:eastAsia="Times New Roman" w:hAnsi="Arial" w:cs="Arial"/>
          <w:kern w:val="28"/>
          <w:lang w:eastAsia="pl-PL"/>
        </w:rPr>
      </w:pPr>
      <w:r w:rsidRPr="00655AEA">
        <w:rPr>
          <w:rFonts w:ascii="Arial" w:eastAsia="Times New Roman" w:hAnsi="Arial" w:cs="Arial"/>
          <w:kern w:val="28"/>
          <w:lang w:eastAsia="pl-PL"/>
        </w:rPr>
        <w:t>zakupu, składowania</w:t>
      </w:r>
      <w:r w:rsidR="00993C4B" w:rsidRPr="00655AEA">
        <w:rPr>
          <w:rFonts w:ascii="Arial" w:eastAsia="Times New Roman" w:hAnsi="Arial" w:cs="Arial"/>
          <w:kern w:val="28"/>
          <w:lang w:eastAsia="pl-PL"/>
        </w:rPr>
        <w:t>,</w:t>
      </w:r>
      <w:r w:rsidRPr="00655AEA">
        <w:rPr>
          <w:rFonts w:ascii="Arial" w:eastAsia="Times New Roman" w:hAnsi="Arial" w:cs="Arial"/>
          <w:kern w:val="28"/>
          <w:lang w:eastAsia="pl-PL"/>
        </w:rPr>
        <w:t xml:space="preserve"> </w:t>
      </w:r>
      <w:r w:rsidR="00993C4B" w:rsidRPr="00655AEA">
        <w:rPr>
          <w:rFonts w:ascii="Arial" w:eastAsia="Times New Roman" w:hAnsi="Arial" w:cs="Arial"/>
          <w:kern w:val="28"/>
          <w:lang w:eastAsia="pl-PL"/>
        </w:rPr>
        <w:t xml:space="preserve">utylizacji </w:t>
      </w:r>
      <w:r w:rsidRPr="00655AEA">
        <w:rPr>
          <w:rFonts w:ascii="Arial" w:eastAsia="Times New Roman" w:hAnsi="Arial" w:cs="Arial"/>
          <w:kern w:val="28"/>
          <w:lang w:eastAsia="pl-PL"/>
        </w:rPr>
        <w:t>i spedycji materiałów,</w:t>
      </w:r>
    </w:p>
    <w:p w14:paraId="6BBE79DA" w14:textId="77777777" w:rsidR="00E93030" w:rsidRPr="00655AEA" w:rsidRDefault="00E93030" w:rsidP="00042343">
      <w:pPr>
        <w:numPr>
          <w:ilvl w:val="0"/>
          <w:numId w:val="44"/>
        </w:numPr>
        <w:ind w:left="1701"/>
        <w:rPr>
          <w:rFonts w:ascii="Arial" w:eastAsia="Times New Roman" w:hAnsi="Arial" w:cs="Arial"/>
          <w:kern w:val="28"/>
          <w:lang w:eastAsia="pl-PL"/>
        </w:rPr>
      </w:pPr>
      <w:r w:rsidRPr="00655AEA">
        <w:rPr>
          <w:rFonts w:ascii="Arial" w:eastAsia="Times New Roman" w:hAnsi="Arial" w:cs="Arial"/>
          <w:kern w:val="28"/>
          <w:lang w:eastAsia="pl-PL"/>
        </w:rPr>
        <w:t>nadzoru liniowego.</w:t>
      </w:r>
    </w:p>
    <w:p w14:paraId="05558940" w14:textId="77777777" w:rsidR="005215F1"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celu wykazania wartości bilansowej odpisów amortyzacyjnych od środków trwałych Zarządca stosować będzie przepisy Ustawy o rachunkowości.</w:t>
      </w:r>
    </w:p>
    <w:p w14:paraId="3D7F02D7" w14:textId="77777777" w:rsidR="005215F1"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Amortyzacja obejmuje:</w:t>
      </w:r>
    </w:p>
    <w:p w14:paraId="4C9CBA7C" w14:textId="77777777" w:rsidR="005215F1" w:rsidRPr="00655AEA" w:rsidRDefault="005215F1" w:rsidP="00042343">
      <w:pPr>
        <w:numPr>
          <w:ilvl w:val="0"/>
          <w:numId w:val="22"/>
        </w:numPr>
        <w:suppressAutoHyphens/>
        <w:ind w:left="1843" w:hanging="425"/>
        <w:rPr>
          <w:rFonts w:ascii="Arial" w:eastAsia="Times New Roman" w:hAnsi="Arial" w:cs="Arial"/>
          <w:lang w:eastAsia="ar-SA"/>
        </w:rPr>
      </w:pPr>
      <w:r w:rsidRPr="00655AEA">
        <w:rPr>
          <w:rFonts w:ascii="Arial" w:eastAsia="Times New Roman" w:hAnsi="Arial" w:cs="Arial"/>
          <w:lang w:eastAsia="ar-SA"/>
        </w:rPr>
        <w:t>amortyzację środków trwałych związanych z prowadzeniem ruchu pociągów;</w:t>
      </w:r>
    </w:p>
    <w:p w14:paraId="33AB12B8" w14:textId="77777777" w:rsidR="005215F1" w:rsidRPr="00655AEA" w:rsidRDefault="005215F1" w:rsidP="00042343">
      <w:pPr>
        <w:numPr>
          <w:ilvl w:val="0"/>
          <w:numId w:val="22"/>
        </w:numPr>
        <w:suppressAutoHyphens/>
        <w:ind w:left="1843" w:hanging="425"/>
        <w:rPr>
          <w:rFonts w:ascii="Arial" w:eastAsia="Times New Roman" w:hAnsi="Arial" w:cs="Arial"/>
          <w:lang w:eastAsia="ar-SA"/>
        </w:rPr>
      </w:pPr>
      <w:r w:rsidRPr="00655AEA">
        <w:rPr>
          <w:rFonts w:ascii="Arial" w:eastAsia="Times New Roman" w:hAnsi="Arial" w:cs="Arial"/>
          <w:lang w:eastAsia="ar-SA"/>
        </w:rPr>
        <w:t>amortyzację środków trwałych stanowiącą koszty administracyjne;</w:t>
      </w:r>
    </w:p>
    <w:p w14:paraId="44F9F75B" w14:textId="77777777" w:rsidR="005215F1" w:rsidRPr="00655AEA" w:rsidRDefault="005215F1" w:rsidP="00042343">
      <w:pPr>
        <w:numPr>
          <w:ilvl w:val="0"/>
          <w:numId w:val="22"/>
        </w:numPr>
        <w:suppressAutoHyphens/>
        <w:ind w:left="1843" w:hanging="425"/>
        <w:rPr>
          <w:rFonts w:ascii="Arial" w:eastAsia="Times New Roman" w:hAnsi="Arial" w:cs="Arial"/>
          <w:lang w:eastAsia="ar-SA"/>
        </w:rPr>
      </w:pPr>
      <w:r w:rsidRPr="00655AEA">
        <w:rPr>
          <w:rFonts w:ascii="Arial" w:eastAsia="Times New Roman" w:hAnsi="Arial" w:cs="Arial"/>
          <w:lang w:eastAsia="ar-SA"/>
        </w:rPr>
        <w:t>amortyzację pozostałych środków trwałych</w:t>
      </w:r>
      <w:r w:rsidR="00560182" w:rsidRPr="00655AEA">
        <w:rPr>
          <w:rFonts w:ascii="Arial" w:eastAsia="Times New Roman" w:hAnsi="Arial" w:cs="Arial"/>
          <w:lang w:eastAsia="ar-SA"/>
        </w:rPr>
        <w:t>.</w:t>
      </w:r>
    </w:p>
    <w:p w14:paraId="44934815" w14:textId="0B0EFFCB" w:rsidR="005215F1" w:rsidRPr="00655AEA" w:rsidRDefault="005215F1" w:rsidP="00DD55F9">
      <w:pPr>
        <w:numPr>
          <w:ilvl w:val="2"/>
          <w:numId w:val="7"/>
        </w:numPr>
        <w:ind w:left="1418" w:hanging="851"/>
        <w:rPr>
          <w:rFonts w:ascii="Arial" w:eastAsia="Times New Roman" w:hAnsi="Arial" w:cs="Arial"/>
          <w:lang w:eastAsia="ar-SA"/>
        </w:rPr>
      </w:pPr>
      <w:r w:rsidRPr="00655AEA">
        <w:rPr>
          <w:rFonts w:ascii="Arial" w:eastAsia="Times New Roman" w:hAnsi="Arial" w:cs="Arial"/>
          <w:bCs/>
          <w:kern w:val="28"/>
          <w:lang w:eastAsia="pl-PL"/>
        </w:rPr>
        <w:t>Koszty pozostałe obejmują</w:t>
      </w:r>
      <w:bookmarkStart w:id="19" w:name="_GoBack"/>
      <w:bookmarkEnd w:id="19"/>
      <w:r w:rsidRPr="00655AEA">
        <w:rPr>
          <w:rFonts w:ascii="Arial" w:eastAsia="Times New Roman" w:hAnsi="Arial" w:cs="Arial"/>
          <w:bCs/>
          <w:kern w:val="28"/>
          <w:lang w:eastAsia="pl-PL"/>
        </w:rPr>
        <w:t xml:space="preserve"> koszty </w:t>
      </w:r>
      <w:r w:rsidR="005F04D0" w:rsidRPr="00655AEA">
        <w:rPr>
          <w:rFonts w:ascii="Arial" w:eastAsia="Times New Roman" w:hAnsi="Arial" w:cs="Arial"/>
          <w:bCs/>
          <w:kern w:val="28"/>
          <w:lang w:eastAsia="pl-PL"/>
        </w:rPr>
        <w:t>związane z realizacją Umowy</w:t>
      </w:r>
      <w:r w:rsidRPr="00655AEA">
        <w:rPr>
          <w:rFonts w:ascii="Arial" w:eastAsia="Times New Roman" w:hAnsi="Arial" w:cs="Arial"/>
          <w:bCs/>
          <w:kern w:val="28"/>
          <w:lang w:eastAsia="pl-PL"/>
        </w:rPr>
        <w:t xml:space="preserve"> </w:t>
      </w:r>
      <w:r w:rsidR="005F04D0" w:rsidRPr="00655AEA">
        <w:rPr>
          <w:rFonts w:ascii="Arial" w:eastAsia="Times New Roman" w:hAnsi="Arial" w:cs="Arial"/>
          <w:bCs/>
          <w:kern w:val="28"/>
          <w:lang w:eastAsia="pl-PL"/>
        </w:rPr>
        <w:t xml:space="preserve">inne niż </w:t>
      </w:r>
      <w:r w:rsidR="00922083" w:rsidRPr="00655AEA">
        <w:rPr>
          <w:rFonts w:ascii="Arial" w:eastAsia="Times New Roman" w:hAnsi="Arial" w:cs="Arial"/>
          <w:bCs/>
          <w:kern w:val="28"/>
          <w:lang w:eastAsia="pl-PL"/>
        </w:rPr>
        <w:t xml:space="preserve">koszty </w:t>
      </w:r>
      <w:r w:rsidRPr="00655AEA">
        <w:rPr>
          <w:rFonts w:ascii="Arial" w:eastAsia="Times New Roman" w:hAnsi="Arial" w:cs="Arial"/>
          <w:bCs/>
          <w:kern w:val="28"/>
          <w:lang w:eastAsia="pl-PL"/>
        </w:rPr>
        <w:t>administrowani</w:t>
      </w:r>
      <w:r w:rsidR="00922083" w:rsidRPr="00655AEA">
        <w:rPr>
          <w:rFonts w:ascii="Arial" w:eastAsia="Times New Roman" w:hAnsi="Arial" w:cs="Arial"/>
          <w:bCs/>
          <w:kern w:val="28"/>
          <w:lang w:eastAsia="pl-PL"/>
        </w:rPr>
        <w:t>a</w:t>
      </w:r>
      <w:r w:rsidRPr="00655AEA">
        <w:rPr>
          <w:rFonts w:ascii="Arial" w:eastAsia="Times New Roman" w:hAnsi="Arial" w:cs="Arial"/>
          <w:bCs/>
          <w:kern w:val="28"/>
          <w:lang w:eastAsia="pl-PL"/>
        </w:rPr>
        <w:t>, prowadzeni</w:t>
      </w:r>
      <w:r w:rsidR="00922083"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ruchu kolejowego, utrzymani</w:t>
      </w:r>
      <w:r w:rsidR="00922083" w:rsidRPr="00655AEA">
        <w:rPr>
          <w:rFonts w:ascii="Arial" w:eastAsia="Times New Roman" w:hAnsi="Arial" w:cs="Arial"/>
          <w:bCs/>
          <w:kern w:val="28"/>
          <w:lang w:eastAsia="pl-PL"/>
        </w:rPr>
        <w:t>a</w:t>
      </w:r>
      <w:r w:rsidR="00826DBF" w:rsidRPr="00655AEA">
        <w:rPr>
          <w:rFonts w:ascii="Arial" w:eastAsia="Times New Roman" w:hAnsi="Arial" w:cs="Arial"/>
          <w:bCs/>
          <w:kern w:val="28"/>
          <w:lang w:eastAsia="pl-PL"/>
        </w:rPr>
        <w:t xml:space="preserve"> i </w:t>
      </w:r>
      <w:r w:rsidRPr="00655AEA">
        <w:rPr>
          <w:rFonts w:ascii="Arial" w:eastAsia="Times New Roman" w:hAnsi="Arial" w:cs="Arial"/>
          <w:bCs/>
          <w:kern w:val="28"/>
          <w:lang w:eastAsia="pl-PL"/>
        </w:rPr>
        <w:t>remont</w:t>
      </w:r>
      <w:r w:rsidR="00922083" w:rsidRPr="00655AEA">
        <w:rPr>
          <w:rFonts w:ascii="Arial" w:eastAsia="Times New Roman" w:hAnsi="Arial" w:cs="Arial"/>
          <w:bCs/>
          <w:kern w:val="28"/>
          <w:lang w:eastAsia="pl-PL"/>
        </w:rPr>
        <w:t>ów</w:t>
      </w:r>
      <w:r w:rsidRPr="00655AEA">
        <w:rPr>
          <w:rFonts w:ascii="Arial" w:eastAsia="Times New Roman" w:hAnsi="Arial" w:cs="Arial"/>
          <w:bCs/>
          <w:kern w:val="28"/>
          <w:lang w:eastAsia="pl-PL"/>
        </w:rPr>
        <w:t>, amortyzacji.</w:t>
      </w:r>
    </w:p>
    <w:p w14:paraId="6141284A" w14:textId="77777777" w:rsidR="005215F1" w:rsidRPr="00655AEA" w:rsidRDefault="005215F1" w:rsidP="005215F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Koszty pozostałej działalności operacyjnej, z wyłączeniem kosztów rezerw, obejmują </w:t>
      </w:r>
      <w:r w:rsidR="00D93CB5" w:rsidRPr="00655AEA">
        <w:rPr>
          <w:rFonts w:ascii="Arial" w:eastAsia="Times New Roman" w:hAnsi="Arial" w:cs="Arial"/>
          <w:bCs/>
          <w:kern w:val="28"/>
          <w:lang w:eastAsia="pl-PL"/>
        </w:rPr>
        <w:t xml:space="preserve">w szczególności </w:t>
      </w:r>
      <w:r w:rsidRPr="00655AEA">
        <w:rPr>
          <w:rFonts w:ascii="Arial" w:eastAsia="Times New Roman" w:hAnsi="Arial" w:cs="Arial"/>
          <w:bCs/>
          <w:kern w:val="28"/>
          <w:lang w:eastAsia="pl-PL"/>
        </w:rPr>
        <w:t>koszty:</w:t>
      </w:r>
    </w:p>
    <w:p w14:paraId="1BB396D8" w14:textId="77777777" w:rsidR="005215F1" w:rsidRPr="00655AEA" w:rsidRDefault="005215F1" w:rsidP="00042343">
      <w:pPr>
        <w:numPr>
          <w:ilvl w:val="0"/>
          <w:numId w:val="23"/>
        </w:numPr>
        <w:suppressAutoHyphens/>
        <w:ind w:left="1843" w:hanging="425"/>
        <w:rPr>
          <w:rFonts w:ascii="Arial" w:eastAsia="Times New Roman" w:hAnsi="Arial" w:cs="Arial"/>
          <w:lang w:eastAsia="ar-SA"/>
        </w:rPr>
      </w:pPr>
      <w:r w:rsidRPr="00655AEA">
        <w:rPr>
          <w:rFonts w:ascii="Arial" w:eastAsia="Times New Roman" w:hAnsi="Arial" w:cs="Arial"/>
          <w:lang w:eastAsia="ar-SA"/>
        </w:rPr>
        <w:t>likwidacji niefinansowych aktywów trwałych;</w:t>
      </w:r>
    </w:p>
    <w:p w14:paraId="53AEAEE4" w14:textId="77777777" w:rsidR="005215F1" w:rsidRPr="00655AEA" w:rsidRDefault="005215F1" w:rsidP="00042343">
      <w:pPr>
        <w:numPr>
          <w:ilvl w:val="0"/>
          <w:numId w:val="23"/>
        </w:numPr>
        <w:suppressAutoHyphens/>
        <w:ind w:left="1843" w:hanging="425"/>
        <w:rPr>
          <w:rFonts w:ascii="Arial" w:eastAsia="Times New Roman" w:hAnsi="Arial" w:cs="Arial"/>
          <w:lang w:eastAsia="ar-SA"/>
        </w:rPr>
      </w:pPr>
      <w:r w:rsidRPr="00655AEA">
        <w:rPr>
          <w:rFonts w:ascii="Arial" w:eastAsia="Times New Roman" w:hAnsi="Arial" w:cs="Arial"/>
          <w:lang w:eastAsia="ar-SA"/>
        </w:rPr>
        <w:t>utrzymania nieczynnych mocy wytwórczych.</w:t>
      </w:r>
    </w:p>
    <w:p w14:paraId="6F78332C" w14:textId="77777777" w:rsidR="00344D42" w:rsidRPr="00655AEA" w:rsidRDefault="00726BCC"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PLANOWANIE ZADAŃ ZARZĄDCY</w:t>
      </w:r>
    </w:p>
    <w:p w14:paraId="715010B9" w14:textId="262F16C4" w:rsidR="00726BCC" w:rsidRPr="00655AEA" w:rsidRDefault="00F33E21" w:rsidP="00826DBF">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 terminie do dnia 31 stycznia każdego Roku Budżetowego </w:t>
      </w:r>
      <w:r w:rsidR="00C50A53" w:rsidRPr="00655AEA">
        <w:rPr>
          <w:rFonts w:ascii="Arial" w:eastAsia="Times New Roman" w:hAnsi="Arial" w:cs="Arial"/>
          <w:bCs/>
          <w:kern w:val="28"/>
          <w:lang w:eastAsia="pl-PL"/>
        </w:rPr>
        <w:t xml:space="preserve">Zarządca przekazuje do DTK listę </w:t>
      </w:r>
      <w:r w:rsidR="00542154" w:rsidRPr="00655AEA">
        <w:rPr>
          <w:rFonts w:ascii="Arial" w:eastAsia="Times New Roman" w:hAnsi="Arial" w:cs="Arial"/>
          <w:bCs/>
          <w:kern w:val="28"/>
          <w:lang w:eastAsia="pl-PL"/>
        </w:rPr>
        <w:t>z</w:t>
      </w:r>
      <w:r w:rsidR="00C50A53" w:rsidRPr="00655AEA">
        <w:rPr>
          <w:rFonts w:ascii="Arial" w:eastAsia="Times New Roman" w:hAnsi="Arial" w:cs="Arial"/>
          <w:bCs/>
          <w:kern w:val="28"/>
          <w:lang w:eastAsia="pl-PL"/>
        </w:rPr>
        <w:t>adań planowanych do realizacji</w:t>
      </w:r>
      <w:r w:rsidR="00DC27CA" w:rsidRPr="00655AEA">
        <w:rPr>
          <w:rFonts w:ascii="Arial" w:eastAsia="Times New Roman" w:hAnsi="Arial" w:cs="Arial"/>
          <w:bCs/>
          <w:kern w:val="28"/>
          <w:lang w:eastAsia="pl-PL"/>
        </w:rPr>
        <w:t xml:space="preserve"> </w:t>
      </w:r>
      <w:r w:rsidR="00826DBF" w:rsidRPr="00655AEA">
        <w:rPr>
          <w:rFonts w:ascii="Arial" w:eastAsia="Times New Roman" w:hAnsi="Arial" w:cs="Arial"/>
          <w:bCs/>
          <w:kern w:val="28"/>
          <w:lang w:eastAsia="pl-PL"/>
        </w:rPr>
        <w:t>w </w:t>
      </w:r>
      <w:r w:rsidRPr="00655AEA">
        <w:rPr>
          <w:rFonts w:ascii="Arial" w:eastAsia="Times New Roman" w:hAnsi="Arial" w:cs="Arial"/>
          <w:bCs/>
          <w:kern w:val="28"/>
          <w:lang w:eastAsia="pl-PL"/>
        </w:rPr>
        <w:t>danym roku a do 30 kwietnia każdego Roku Budżetowego w perspektywie 10 lat</w:t>
      </w:r>
      <w:r w:rsidR="00C50A53" w:rsidRPr="00655AEA">
        <w:rPr>
          <w:rFonts w:ascii="Arial" w:eastAsia="Times New Roman" w:hAnsi="Arial" w:cs="Arial"/>
          <w:bCs/>
          <w:kern w:val="28"/>
          <w:lang w:eastAsia="pl-PL"/>
        </w:rPr>
        <w:t>,</w:t>
      </w:r>
      <w:r w:rsidR="0012428A" w:rsidRPr="00655AEA">
        <w:rPr>
          <w:rFonts w:ascii="Arial" w:eastAsia="Times New Roman" w:hAnsi="Arial" w:cs="Arial"/>
          <w:bCs/>
          <w:kern w:val="28"/>
          <w:lang w:eastAsia="pl-PL"/>
        </w:rPr>
        <w:t xml:space="preserve"> </w:t>
      </w:r>
      <w:r w:rsidR="00C50A53" w:rsidRPr="00655AEA">
        <w:rPr>
          <w:rFonts w:ascii="Arial" w:eastAsia="Times New Roman" w:hAnsi="Arial" w:cs="Arial"/>
          <w:bCs/>
          <w:kern w:val="28"/>
          <w:lang w:eastAsia="pl-PL"/>
        </w:rPr>
        <w:t>ze</w:t>
      </w:r>
      <w:r w:rsidR="0012428A" w:rsidRPr="00655AEA">
        <w:rPr>
          <w:rFonts w:ascii="Arial" w:eastAsia="Times New Roman" w:hAnsi="Arial" w:cs="Arial"/>
          <w:bCs/>
          <w:kern w:val="28"/>
          <w:lang w:eastAsia="pl-PL"/>
        </w:rPr>
        <w:t xml:space="preserve"> </w:t>
      </w:r>
      <w:r w:rsidR="00C50A53" w:rsidRPr="00655AEA">
        <w:rPr>
          <w:rFonts w:ascii="Arial" w:eastAsia="Times New Roman" w:hAnsi="Arial" w:cs="Arial"/>
          <w:bCs/>
          <w:kern w:val="28"/>
          <w:lang w:eastAsia="pl-PL"/>
        </w:rPr>
        <w:t xml:space="preserve">środków przekazanych na podstawie </w:t>
      </w:r>
      <w:r w:rsidR="00580E22" w:rsidRPr="00655AEA">
        <w:rPr>
          <w:rFonts w:ascii="Arial" w:eastAsia="Times New Roman" w:hAnsi="Arial" w:cs="Arial"/>
          <w:bCs/>
          <w:kern w:val="28"/>
          <w:lang w:eastAsia="pl-PL"/>
        </w:rPr>
        <w:t>Umowy i innych źródeł finansowania</w:t>
      </w:r>
      <w:r w:rsidR="00DF0125" w:rsidRPr="00655AEA">
        <w:rPr>
          <w:rFonts w:ascii="Arial" w:eastAsia="Times New Roman" w:hAnsi="Arial" w:cs="Arial"/>
          <w:bCs/>
          <w:kern w:val="28"/>
          <w:lang w:eastAsia="pl-PL"/>
        </w:rPr>
        <w:t>. Lista zadań</w:t>
      </w:r>
      <w:r w:rsidR="00711444" w:rsidRPr="00655AEA">
        <w:rPr>
          <w:rFonts w:ascii="Arial" w:eastAsia="Times New Roman" w:hAnsi="Arial" w:cs="Arial"/>
          <w:bCs/>
          <w:kern w:val="28"/>
          <w:lang w:eastAsia="pl-PL"/>
        </w:rPr>
        <w:t xml:space="preserve"> zawiera następujące informacje</w:t>
      </w:r>
      <w:r w:rsidR="00C50A53" w:rsidRPr="00655AEA">
        <w:rPr>
          <w:rFonts w:ascii="Arial" w:eastAsia="Times New Roman" w:hAnsi="Arial" w:cs="Arial"/>
          <w:bCs/>
          <w:kern w:val="28"/>
          <w:lang w:eastAsia="pl-PL"/>
        </w:rPr>
        <w:t>:</w:t>
      </w:r>
    </w:p>
    <w:p w14:paraId="279E7F39" w14:textId="77777777" w:rsidR="00C50A53" w:rsidRPr="00655AEA" w:rsidRDefault="00C50A53"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 xml:space="preserve">lokalizację </w:t>
      </w:r>
      <w:r w:rsidR="00A166EC" w:rsidRPr="00655AEA">
        <w:rPr>
          <w:rFonts w:ascii="Arial" w:eastAsia="Times New Roman" w:hAnsi="Arial" w:cs="Arial"/>
          <w:kern w:val="28"/>
          <w:lang w:eastAsia="pl-PL"/>
        </w:rPr>
        <w:t>z</w:t>
      </w:r>
      <w:r w:rsidRPr="00655AEA">
        <w:rPr>
          <w:rFonts w:ascii="Arial" w:eastAsia="Times New Roman" w:hAnsi="Arial" w:cs="Arial"/>
          <w:kern w:val="28"/>
          <w:lang w:eastAsia="pl-PL"/>
        </w:rPr>
        <w:t xml:space="preserve">adania </w:t>
      </w:r>
      <w:r w:rsidR="008A1A6B" w:rsidRPr="00655AEA">
        <w:rPr>
          <w:rFonts w:ascii="Arial" w:eastAsia="Times New Roman" w:hAnsi="Arial" w:cs="Arial"/>
          <w:kern w:val="28"/>
          <w:lang w:eastAsia="pl-PL"/>
        </w:rPr>
        <w:t>(nr toru, km od – do</w:t>
      </w:r>
      <w:r w:rsidR="00C609E9" w:rsidRPr="00655AEA">
        <w:rPr>
          <w:rFonts w:ascii="Arial" w:eastAsia="Times New Roman" w:hAnsi="Arial" w:cs="Arial"/>
          <w:kern w:val="28"/>
          <w:lang w:eastAsia="pl-PL"/>
        </w:rPr>
        <w:t>)</w:t>
      </w:r>
      <w:r w:rsidR="000B702D" w:rsidRPr="00655AEA">
        <w:rPr>
          <w:rFonts w:ascii="Arial" w:eastAsia="Times New Roman" w:hAnsi="Arial" w:cs="Arial"/>
          <w:kern w:val="28"/>
          <w:lang w:eastAsia="pl-PL"/>
        </w:rPr>
        <w:t>,</w:t>
      </w:r>
      <w:r w:rsidR="008A1A6B" w:rsidRPr="00655AEA">
        <w:rPr>
          <w:rFonts w:ascii="Arial" w:eastAsia="Times New Roman" w:hAnsi="Arial" w:cs="Arial"/>
          <w:kern w:val="28"/>
          <w:lang w:eastAsia="pl-PL"/>
        </w:rPr>
        <w:t xml:space="preserve"> </w:t>
      </w:r>
    </w:p>
    <w:p w14:paraId="0683647C" w14:textId="77777777" w:rsidR="00C50A53" w:rsidRPr="00655AEA" w:rsidRDefault="006E77FB"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zakres zadania (opis robót),</w:t>
      </w:r>
    </w:p>
    <w:p w14:paraId="79B2940D" w14:textId="77777777" w:rsidR="006E77FB" w:rsidRPr="00655AEA" w:rsidRDefault="006E77FB"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czas realizacji zadania (od – do),</w:t>
      </w:r>
    </w:p>
    <w:p w14:paraId="52E6C0F7" w14:textId="77777777" w:rsidR="002374AC" w:rsidRPr="00655AEA" w:rsidRDefault="001F618A"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 xml:space="preserve">planowany koszt wykonywanych robót w ramach zadania oraz </w:t>
      </w:r>
      <w:r w:rsidR="002374AC" w:rsidRPr="00655AEA">
        <w:rPr>
          <w:rFonts w:ascii="Arial" w:eastAsia="Times New Roman" w:hAnsi="Arial" w:cs="Arial"/>
          <w:kern w:val="28"/>
          <w:lang w:eastAsia="pl-PL"/>
        </w:rPr>
        <w:t>źródła finansowania z wyszczególnieniem:</w:t>
      </w:r>
    </w:p>
    <w:p w14:paraId="16B8732E" w14:textId="77777777" w:rsidR="002374AC" w:rsidRPr="00655AEA" w:rsidRDefault="002374AC" w:rsidP="00042343">
      <w:pPr>
        <w:numPr>
          <w:ilvl w:val="0"/>
          <w:numId w:val="33"/>
        </w:numPr>
        <w:ind w:left="2127" w:hanging="284"/>
        <w:rPr>
          <w:rFonts w:ascii="Arial" w:eastAsia="Times New Roman" w:hAnsi="Arial" w:cs="Arial"/>
          <w:kern w:val="28"/>
          <w:lang w:eastAsia="pl-PL"/>
        </w:rPr>
      </w:pPr>
      <w:r w:rsidRPr="00655AEA">
        <w:rPr>
          <w:rFonts w:ascii="Arial" w:eastAsia="Times New Roman" w:hAnsi="Arial" w:cs="Arial"/>
          <w:kern w:val="28"/>
          <w:lang w:eastAsia="pl-PL"/>
        </w:rPr>
        <w:t>środków budżetu państwa,</w:t>
      </w:r>
    </w:p>
    <w:p w14:paraId="3D275B4A" w14:textId="77777777" w:rsidR="002374AC" w:rsidRPr="00655AEA" w:rsidRDefault="002374AC" w:rsidP="00042343">
      <w:pPr>
        <w:numPr>
          <w:ilvl w:val="0"/>
          <w:numId w:val="33"/>
        </w:numPr>
        <w:ind w:left="2127" w:hanging="284"/>
        <w:rPr>
          <w:rFonts w:ascii="Arial" w:eastAsia="Times New Roman" w:hAnsi="Arial" w:cs="Arial"/>
          <w:kern w:val="28"/>
          <w:lang w:eastAsia="pl-PL"/>
        </w:rPr>
      </w:pPr>
      <w:r w:rsidRPr="00655AEA">
        <w:rPr>
          <w:rFonts w:ascii="Arial" w:eastAsia="Times New Roman" w:hAnsi="Arial" w:cs="Arial"/>
          <w:kern w:val="28"/>
          <w:lang w:eastAsia="pl-PL"/>
        </w:rPr>
        <w:t xml:space="preserve">środków własnych </w:t>
      </w:r>
      <w:r w:rsidR="004C78BB" w:rsidRPr="00655AEA">
        <w:rPr>
          <w:rFonts w:ascii="Arial" w:eastAsia="Times New Roman" w:hAnsi="Arial" w:cs="Arial"/>
          <w:kern w:val="28"/>
          <w:lang w:eastAsia="pl-PL"/>
        </w:rPr>
        <w:t>Województwa Dolnośląskiego</w:t>
      </w:r>
      <w:r w:rsidRPr="00655AEA">
        <w:rPr>
          <w:rFonts w:ascii="Arial" w:eastAsia="Times New Roman" w:hAnsi="Arial" w:cs="Arial"/>
          <w:kern w:val="28"/>
          <w:lang w:eastAsia="pl-PL"/>
        </w:rPr>
        <w:t>,</w:t>
      </w:r>
    </w:p>
    <w:p w14:paraId="29E60CD6" w14:textId="77777777" w:rsidR="002374AC" w:rsidRPr="00655AEA" w:rsidRDefault="002374AC" w:rsidP="00042343">
      <w:pPr>
        <w:numPr>
          <w:ilvl w:val="0"/>
          <w:numId w:val="33"/>
        </w:numPr>
        <w:ind w:left="2127" w:hanging="284"/>
        <w:rPr>
          <w:rFonts w:ascii="Arial" w:eastAsia="Times New Roman" w:hAnsi="Arial" w:cs="Arial"/>
          <w:kern w:val="28"/>
          <w:lang w:eastAsia="pl-PL"/>
        </w:rPr>
      </w:pPr>
      <w:r w:rsidRPr="00655AEA">
        <w:rPr>
          <w:rFonts w:ascii="Arial" w:eastAsia="Times New Roman" w:hAnsi="Arial" w:cs="Arial"/>
          <w:kern w:val="28"/>
          <w:lang w:eastAsia="pl-PL"/>
        </w:rPr>
        <w:t>środków pochodzących z innych źródeł</w:t>
      </w:r>
      <w:r w:rsidR="00866B10" w:rsidRPr="00655AEA">
        <w:rPr>
          <w:rFonts w:ascii="Arial" w:eastAsia="Times New Roman" w:hAnsi="Arial" w:cs="Arial"/>
          <w:kern w:val="28"/>
          <w:lang w:eastAsia="pl-PL"/>
        </w:rPr>
        <w:t xml:space="preserve"> (wskazać </w:t>
      </w:r>
      <w:r w:rsidR="005A10F7" w:rsidRPr="00655AEA">
        <w:rPr>
          <w:rFonts w:ascii="Arial" w:eastAsia="Times New Roman" w:hAnsi="Arial" w:cs="Arial"/>
          <w:kern w:val="28"/>
          <w:lang w:eastAsia="pl-PL"/>
        </w:rPr>
        <w:t>źródło</w:t>
      </w:r>
      <w:r w:rsidR="00866B10" w:rsidRPr="00655AEA">
        <w:rPr>
          <w:rFonts w:ascii="Arial" w:eastAsia="Times New Roman" w:hAnsi="Arial" w:cs="Arial"/>
          <w:kern w:val="28"/>
          <w:lang w:eastAsia="pl-PL"/>
        </w:rPr>
        <w:t>)</w:t>
      </w:r>
      <w:r w:rsidRPr="00655AEA">
        <w:rPr>
          <w:rFonts w:ascii="Arial" w:eastAsia="Times New Roman" w:hAnsi="Arial" w:cs="Arial"/>
          <w:kern w:val="28"/>
          <w:lang w:eastAsia="pl-PL"/>
        </w:rPr>
        <w:t>,</w:t>
      </w:r>
    </w:p>
    <w:p w14:paraId="7987373E" w14:textId="77777777" w:rsidR="002374AC" w:rsidRPr="00655AEA" w:rsidRDefault="002374AC" w:rsidP="00042343">
      <w:pPr>
        <w:numPr>
          <w:ilvl w:val="0"/>
          <w:numId w:val="17"/>
        </w:numPr>
        <w:ind w:left="1843" w:hanging="425"/>
        <w:rPr>
          <w:rFonts w:ascii="Arial" w:eastAsia="Times New Roman" w:hAnsi="Arial" w:cs="Arial"/>
          <w:kern w:val="28"/>
          <w:lang w:eastAsia="pl-PL"/>
        </w:rPr>
      </w:pPr>
      <w:r w:rsidRPr="00655AEA">
        <w:rPr>
          <w:rFonts w:ascii="Arial" w:hAnsi="Arial" w:cs="Arial"/>
          <w:bCs/>
          <w:kern w:val="28"/>
        </w:rPr>
        <w:t>ograniczenia eksploatacyjne w związku z pracami</w:t>
      </w:r>
      <w:r w:rsidR="00F95D28" w:rsidRPr="00655AEA">
        <w:rPr>
          <w:rFonts w:ascii="Arial" w:hAnsi="Arial" w:cs="Arial"/>
          <w:bCs/>
          <w:kern w:val="28"/>
        </w:rPr>
        <w:t xml:space="preserve"> realizowanymi w </w:t>
      </w:r>
      <w:r w:rsidR="00333F43" w:rsidRPr="00655AEA">
        <w:rPr>
          <w:rFonts w:ascii="Arial" w:hAnsi="Arial" w:cs="Arial"/>
          <w:bCs/>
          <w:kern w:val="28"/>
        </w:rPr>
        <w:t>ramach zadania</w:t>
      </w:r>
      <w:r w:rsidRPr="00655AEA">
        <w:rPr>
          <w:rFonts w:ascii="Arial" w:hAnsi="Arial" w:cs="Arial"/>
          <w:bCs/>
          <w:kern w:val="28"/>
        </w:rPr>
        <w:t xml:space="preserve">, </w:t>
      </w:r>
      <w:r w:rsidR="00333F43" w:rsidRPr="00655AEA">
        <w:rPr>
          <w:rFonts w:ascii="Arial" w:hAnsi="Arial" w:cs="Arial"/>
          <w:bCs/>
          <w:kern w:val="28"/>
        </w:rPr>
        <w:t>zamknięcia</w:t>
      </w:r>
      <w:r w:rsidR="000802F5" w:rsidRPr="00655AEA">
        <w:rPr>
          <w:rFonts w:ascii="Arial" w:hAnsi="Arial" w:cs="Arial"/>
          <w:bCs/>
          <w:kern w:val="28"/>
        </w:rPr>
        <w:t xml:space="preserve"> torowe</w:t>
      </w:r>
      <w:r w:rsidR="00333F43" w:rsidRPr="00655AEA">
        <w:rPr>
          <w:rFonts w:ascii="Arial" w:hAnsi="Arial" w:cs="Arial"/>
          <w:bCs/>
          <w:kern w:val="28"/>
        </w:rPr>
        <w:t>, ograniczenia prędkości</w:t>
      </w:r>
      <w:r w:rsidRPr="00655AEA">
        <w:rPr>
          <w:rFonts w:ascii="Arial" w:eastAsia="Times New Roman" w:hAnsi="Arial" w:cs="Arial"/>
          <w:kern w:val="28"/>
          <w:lang w:eastAsia="pl-PL"/>
        </w:rPr>
        <w:t>,</w:t>
      </w:r>
    </w:p>
    <w:p w14:paraId="535F4CFE" w14:textId="77777777" w:rsidR="00C50A53" w:rsidRPr="00655AEA" w:rsidRDefault="005F3053" w:rsidP="00042343">
      <w:pPr>
        <w:numPr>
          <w:ilvl w:val="0"/>
          <w:numId w:val="17"/>
        </w:numPr>
        <w:ind w:left="1843" w:hanging="425"/>
        <w:rPr>
          <w:rFonts w:ascii="Arial" w:hAnsi="Arial" w:cs="Arial"/>
          <w:bCs/>
          <w:kern w:val="28"/>
        </w:rPr>
      </w:pPr>
      <w:r w:rsidRPr="00655AEA">
        <w:rPr>
          <w:rFonts w:ascii="Arial" w:hAnsi="Arial" w:cs="Arial"/>
          <w:bCs/>
          <w:kern w:val="28"/>
        </w:rPr>
        <w:t>organizacj</w:t>
      </w:r>
      <w:r w:rsidR="004377F0" w:rsidRPr="00655AEA">
        <w:rPr>
          <w:rFonts w:ascii="Arial" w:hAnsi="Arial" w:cs="Arial"/>
          <w:bCs/>
          <w:kern w:val="28"/>
        </w:rPr>
        <w:t>ę</w:t>
      </w:r>
      <w:r w:rsidRPr="00655AEA">
        <w:rPr>
          <w:rFonts w:ascii="Arial" w:hAnsi="Arial" w:cs="Arial"/>
          <w:bCs/>
          <w:kern w:val="28"/>
        </w:rPr>
        <w:t xml:space="preserve"> prowadzenia ruchu kolejowego</w:t>
      </w:r>
      <w:r w:rsidR="00C50A53" w:rsidRPr="00655AEA">
        <w:rPr>
          <w:rFonts w:ascii="Arial" w:hAnsi="Arial" w:cs="Arial"/>
          <w:bCs/>
          <w:kern w:val="28"/>
        </w:rPr>
        <w:t>,</w:t>
      </w:r>
    </w:p>
    <w:p w14:paraId="0A1995B3" w14:textId="77777777" w:rsidR="000B45D3" w:rsidRPr="00655AEA" w:rsidRDefault="001F618A"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planowane efekty realizacji zadania,</w:t>
      </w:r>
    </w:p>
    <w:p w14:paraId="1290BD4F" w14:textId="77777777" w:rsidR="001F618A" w:rsidRPr="00655AEA" w:rsidRDefault="001F618A"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spos</w:t>
      </w:r>
      <w:r w:rsidR="004377F0" w:rsidRPr="00655AEA">
        <w:rPr>
          <w:rFonts w:ascii="Arial" w:eastAsia="Times New Roman" w:hAnsi="Arial" w:cs="Arial"/>
          <w:kern w:val="28"/>
          <w:lang w:eastAsia="pl-PL"/>
        </w:rPr>
        <w:t>ób</w:t>
      </w:r>
      <w:r w:rsidRPr="00655AEA">
        <w:rPr>
          <w:rFonts w:ascii="Arial" w:eastAsia="Times New Roman" w:hAnsi="Arial" w:cs="Arial"/>
          <w:kern w:val="28"/>
          <w:lang w:eastAsia="pl-PL"/>
        </w:rPr>
        <w:t xml:space="preserve"> realizacji robót (zlecenie na zewnątrz, siłami własnymi)</w:t>
      </w:r>
      <w:r w:rsidR="00061143" w:rsidRPr="00655AEA">
        <w:rPr>
          <w:rFonts w:ascii="Arial" w:eastAsia="Times New Roman" w:hAnsi="Arial" w:cs="Arial"/>
          <w:kern w:val="28"/>
          <w:lang w:eastAsia="pl-PL"/>
        </w:rPr>
        <w:t>,</w:t>
      </w:r>
    </w:p>
    <w:p w14:paraId="55BB4BE6" w14:textId="77777777" w:rsidR="00011C90" w:rsidRPr="00655AEA" w:rsidRDefault="00011C90" w:rsidP="00042343">
      <w:pPr>
        <w:numPr>
          <w:ilvl w:val="0"/>
          <w:numId w:val="17"/>
        </w:numPr>
        <w:ind w:left="1843" w:hanging="425"/>
        <w:rPr>
          <w:rFonts w:ascii="Arial" w:eastAsia="Times New Roman" w:hAnsi="Arial" w:cs="Arial"/>
          <w:kern w:val="28"/>
          <w:lang w:eastAsia="pl-PL"/>
        </w:rPr>
      </w:pPr>
      <w:r w:rsidRPr="00655AEA">
        <w:rPr>
          <w:rFonts w:ascii="Arial" w:eastAsia="Times New Roman" w:hAnsi="Arial" w:cs="Arial"/>
          <w:kern w:val="28"/>
          <w:lang w:eastAsia="pl-PL"/>
        </w:rPr>
        <w:lastRenderedPageBreak/>
        <w:t>tryb wyboru wykonawcy z podaniem podstawy prawnej,</w:t>
      </w:r>
    </w:p>
    <w:p w14:paraId="0D5BAC58" w14:textId="77777777" w:rsidR="005F168A" w:rsidRPr="00655AEA" w:rsidRDefault="002B69B3" w:rsidP="00042343">
      <w:pPr>
        <w:pStyle w:val="Akapitzlist"/>
        <w:numPr>
          <w:ilvl w:val="0"/>
          <w:numId w:val="17"/>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 xml:space="preserve">przewidywane </w:t>
      </w:r>
      <w:r w:rsidR="00C50A53" w:rsidRPr="00655AEA">
        <w:rPr>
          <w:rFonts w:ascii="Arial" w:eastAsia="Times New Roman" w:hAnsi="Arial" w:cs="Arial"/>
          <w:kern w:val="28"/>
          <w:lang w:eastAsia="pl-PL"/>
        </w:rPr>
        <w:t>koszty utrzymania i eksploatacji w perspektywie 10 lat</w:t>
      </w:r>
      <w:r w:rsidR="00AF4F6C" w:rsidRPr="00655AEA">
        <w:rPr>
          <w:rFonts w:ascii="Arial" w:hAnsi="Arial" w:cs="Arial"/>
          <w:bCs/>
          <w:kern w:val="28"/>
        </w:rPr>
        <w:t xml:space="preserve"> na odcinkach </w:t>
      </w:r>
      <w:r w:rsidRPr="00655AEA">
        <w:rPr>
          <w:rFonts w:ascii="Arial" w:hAnsi="Arial" w:cs="Arial"/>
          <w:bCs/>
          <w:kern w:val="28"/>
        </w:rPr>
        <w:t>objętych zadaniami</w:t>
      </w:r>
      <w:r w:rsidR="00C50A53" w:rsidRPr="00655AEA">
        <w:rPr>
          <w:rFonts w:ascii="Arial" w:eastAsia="Times New Roman" w:hAnsi="Arial" w:cs="Arial"/>
          <w:kern w:val="28"/>
          <w:lang w:eastAsia="pl-PL"/>
        </w:rPr>
        <w:t>,</w:t>
      </w:r>
    </w:p>
    <w:p w14:paraId="10EF7421" w14:textId="77777777" w:rsidR="00FD2D9D" w:rsidRPr="00655AEA" w:rsidRDefault="009E78CD" w:rsidP="00042343">
      <w:pPr>
        <w:pStyle w:val="Akapitzlist"/>
        <w:numPr>
          <w:ilvl w:val="0"/>
          <w:numId w:val="17"/>
        </w:numPr>
        <w:ind w:left="1843"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efekty robót</w:t>
      </w:r>
      <w:r w:rsidR="004B0642" w:rsidRPr="00655AEA">
        <w:rPr>
          <w:rFonts w:ascii="Arial" w:eastAsia="Times New Roman" w:hAnsi="Arial" w:cs="Arial"/>
          <w:kern w:val="28"/>
          <w:lang w:eastAsia="pl-PL"/>
        </w:rPr>
        <w:t>.</w:t>
      </w:r>
    </w:p>
    <w:p w14:paraId="4D46C664" w14:textId="35494A7D" w:rsidR="00C50A53" w:rsidRPr="00655AEA" w:rsidRDefault="00C50A53" w:rsidP="00C50A5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Zarządca do listy zadań</w:t>
      </w:r>
      <w:r w:rsidR="00266C3A" w:rsidRPr="00655AEA">
        <w:rPr>
          <w:rFonts w:ascii="Arial" w:eastAsia="Times New Roman" w:hAnsi="Arial" w:cs="Arial"/>
          <w:bCs/>
          <w:kern w:val="28"/>
          <w:lang w:eastAsia="pl-PL"/>
        </w:rPr>
        <w:t>, o której mowa w punkcie 6.</w:t>
      </w:r>
      <w:r w:rsidR="006F69E1" w:rsidRPr="00655AEA">
        <w:rPr>
          <w:rFonts w:ascii="Arial" w:eastAsia="Times New Roman" w:hAnsi="Arial" w:cs="Arial"/>
          <w:bCs/>
          <w:kern w:val="28"/>
          <w:lang w:eastAsia="pl-PL"/>
        </w:rPr>
        <w:t>4</w:t>
      </w:r>
      <w:r w:rsidR="00266C3A" w:rsidRPr="00655AEA">
        <w:rPr>
          <w:rFonts w:ascii="Arial" w:eastAsia="Times New Roman" w:hAnsi="Arial" w:cs="Arial"/>
          <w:bCs/>
          <w:kern w:val="28"/>
          <w:lang w:eastAsia="pl-PL"/>
        </w:rPr>
        <w:t>.1.</w:t>
      </w:r>
      <w:r w:rsidR="00B67E1F" w:rsidRPr="00655AEA">
        <w:rPr>
          <w:rFonts w:ascii="Arial" w:eastAsia="Times New Roman" w:hAnsi="Arial" w:cs="Arial"/>
          <w:bCs/>
          <w:kern w:val="28"/>
          <w:lang w:eastAsia="pl-PL"/>
        </w:rPr>
        <w:t>,</w:t>
      </w:r>
      <w:r w:rsidR="00266C3A"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dołącza wykaz </w:t>
      </w:r>
      <w:r w:rsidR="00505D6C" w:rsidRPr="00655AEA">
        <w:rPr>
          <w:rFonts w:ascii="Arial" w:eastAsia="Times New Roman" w:hAnsi="Arial" w:cs="Arial"/>
          <w:kern w:val="28"/>
          <w:lang w:eastAsia="pl-PL"/>
        </w:rPr>
        <w:t>kosztów</w:t>
      </w:r>
      <w:r w:rsidRPr="00655AEA">
        <w:rPr>
          <w:rFonts w:ascii="Arial" w:eastAsia="Times New Roman" w:hAnsi="Arial" w:cs="Arial"/>
          <w:kern w:val="28"/>
          <w:lang w:eastAsia="pl-PL"/>
        </w:rPr>
        <w:t xml:space="preserve">, które chce </w:t>
      </w:r>
      <w:r w:rsidR="00BB060B" w:rsidRPr="00655AEA">
        <w:rPr>
          <w:rFonts w:ascii="Arial" w:eastAsia="Times New Roman" w:hAnsi="Arial" w:cs="Arial"/>
          <w:kern w:val="28"/>
          <w:lang w:eastAsia="pl-PL"/>
        </w:rPr>
        <w:t>sfinansować w </w:t>
      </w:r>
      <w:r w:rsidRPr="00655AEA">
        <w:rPr>
          <w:rFonts w:ascii="Arial" w:eastAsia="Times New Roman" w:hAnsi="Arial" w:cs="Arial"/>
          <w:kern w:val="28"/>
          <w:lang w:eastAsia="pl-PL"/>
        </w:rPr>
        <w:t xml:space="preserve">danym roku wraz z uzasadnieniem. Lista </w:t>
      </w:r>
      <w:r w:rsidR="00BB060B" w:rsidRPr="00655AEA">
        <w:rPr>
          <w:rFonts w:ascii="Arial" w:eastAsia="Times New Roman" w:hAnsi="Arial" w:cs="Arial"/>
          <w:kern w:val="28"/>
          <w:lang w:eastAsia="pl-PL"/>
        </w:rPr>
        <w:t xml:space="preserve">tych </w:t>
      </w:r>
      <w:r w:rsidR="00505D6C" w:rsidRPr="00655AEA">
        <w:rPr>
          <w:rFonts w:ascii="Arial" w:eastAsia="Times New Roman" w:hAnsi="Arial" w:cs="Arial"/>
          <w:kern w:val="28"/>
          <w:lang w:eastAsia="pl-PL"/>
        </w:rPr>
        <w:t xml:space="preserve">kosztów </w:t>
      </w:r>
      <w:r w:rsidR="00AA782E" w:rsidRPr="00655AEA">
        <w:rPr>
          <w:rFonts w:ascii="Arial" w:eastAsia="Times New Roman" w:hAnsi="Arial" w:cs="Arial"/>
          <w:kern w:val="28"/>
          <w:lang w:eastAsia="pl-PL"/>
        </w:rPr>
        <w:t>jest</w:t>
      </w:r>
      <w:r w:rsidR="00BB060B" w:rsidRPr="00655AEA">
        <w:rPr>
          <w:rFonts w:ascii="Arial" w:eastAsia="Times New Roman" w:hAnsi="Arial" w:cs="Arial"/>
          <w:kern w:val="28"/>
          <w:lang w:eastAsia="pl-PL"/>
        </w:rPr>
        <w:t xml:space="preserve"> zgodna z </w:t>
      </w:r>
      <w:r w:rsidRPr="00655AEA">
        <w:rPr>
          <w:rFonts w:ascii="Arial" w:eastAsia="Times New Roman" w:hAnsi="Arial" w:cs="Arial"/>
          <w:kern w:val="28"/>
          <w:lang w:eastAsia="pl-PL"/>
        </w:rPr>
        <w:t>postanowieniami punktu 6.</w:t>
      </w:r>
      <w:r w:rsidR="006842E0" w:rsidRPr="00655AEA">
        <w:rPr>
          <w:rFonts w:ascii="Arial" w:eastAsia="Times New Roman" w:hAnsi="Arial" w:cs="Arial"/>
          <w:kern w:val="28"/>
          <w:lang w:eastAsia="pl-PL"/>
        </w:rPr>
        <w:t>3</w:t>
      </w:r>
      <w:r w:rsidRPr="00655AEA">
        <w:rPr>
          <w:rFonts w:ascii="Arial" w:eastAsia="Times New Roman" w:hAnsi="Arial" w:cs="Arial"/>
          <w:kern w:val="28"/>
          <w:lang w:eastAsia="pl-PL"/>
        </w:rPr>
        <w:t>.</w:t>
      </w:r>
    </w:p>
    <w:p w14:paraId="2F35D135" w14:textId="77777777" w:rsidR="00C50A53" w:rsidRPr="00655AEA" w:rsidRDefault="00C50A53" w:rsidP="00C50A5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trakcie weryfikacji danych, o których mowa w punkcie 6.</w:t>
      </w:r>
      <w:r w:rsidR="006842E0" w:rsidRPr="00655AEA">
        <w:rPr>
          <w:rFonts w:ascii="Arial" w:eastAsia="Times New Roman" w:hAnsi="Arial" w:cs="Arial"/>
          <w:bCs/>
          <w:kern w:val="28"/>
          <w:lang w:eastAsia="pl-PL"/>
        </w:rPr>
        <w:t>4</w:t>
      </w:r>
      <w:r w:rsidRPr="00655AEA">
        <w:rPr>
          <w:rFonts w:ascii="Arial" w:eastAsia="Times New Roman" w:hAnsi="Arial" w:cs="Arial"/>
          <w:bCs/>
          <w:kern w:val="28"/>
          <w:lang w:eastAsia="pl-PL"/>
        </w:rPr>
        <w:t>.1., DTK może wezwać Zarządcę do:</w:t>
      </w:r>
    </w:p>
    <w:p w14:paraId="3EA7A0CA" w14:textId="77777777" w:rsidR="00C50A53" w:rsidRPr="00655AEA" w:rsidRDefault="00C50A53" w:rsidP="00042343">
      <w:pPr>
        <w:numPr>
          <w:ilvl w:val="0"/>
          <w:numId w:val="18"/>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przedstawienia dodatkowych wyjaśnień,</w:t>
      </w:r>
    </w:p>
    <w:p w14:paraId="3FD04A9C" w14:textId="77777777" w:rsidR="00C50A53" w:rsidRPr="00655AEA" w:rsidRDefault="00C50A53" w:rsidP="00042343">
      <w:pPr>
        <w:numPr>
          <w:ilvl w:val="0"/>
          <w:numId w:val="18"/>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usunięcia stwierdzonych uchybień w przekazanym materiale,</w:t>
      </w:r>
    </w:p>
    <w:p w14:paraId="34CB2BB9" w14:textId="77777777" w:rsidR="00C50A53" w:rsidRPr="00655AEA" w:rsidRDefault="00C50A53" w:rsidP="00042343">
      <w:pPr>
        <w:numPr>
          <w:ilvl w:val="0"/>
          <w:numId w:val="18"/>
        </w:numPr>
        <w:ind w:left="1843" w:hanging="425"/>
        <w:rPr>
          <w:rFonts w:ascii="Arial" w:eastAsia="Times New Roman" w:hAnsi="Arial" w:cs="Arial"/>
          <w:kern w:val="28"/>
          <w:lang w:eastAsia="pl-PL"/>
        </w:rPr>
      </w:pPr>
      <w:r w:rsidRPr="00655AEA">
        <w:rPr>
          <w:rFonts w:ascii="Arial" w:eastAsia="Times New Roman" w:hAnsi="Arial" w:cs="Arial"/>
          <w:kern w:val="28"/>
          <w:lang w:eastAsia="pl-PL"/>
        </w:rPr>
        <w:t>przedstawienia informacji o dokumentach lub dokumentów związanych z Zadaniem planowanym do realizacji, w wyznaczonym przez DTK</w:t>
      </w:r>
      <w:r w:rsidR="00266C3A" w:rsidRPr="00655AEA">
        <w:rPr>
          <w:rFonts w:ascii="Arial" w:eastAsia="Times New Roman" w:hAnsi="Arial" w:cs="Arial"/>
          <w:kern w:val="28"/>
          <w:lang w:eastAsia="pl-PL"/>
        </w:rPr>
        <w:t xml:space="preserve"> terminie</w:t>
      </w:r>
      <w:r w:rsidRPr="00655AEA">
        <w:rPr>
          <w:rFonts w:ascii="Arial" w:eastAsia="Times New Roman" w:hAnsi="Arial" w:cs="Arial"/>
          <w:kern w:val="28"/>
          <w:lang w:eastAsia="pl-PL"/>
        </w:rPr>
        <w:t>, nie krótszym jednak niż 5 dni roboczych,</w:t>
      </w:r>
    </w:p>
    <w:p w14:paraId="71592501" w14:textId="77777777" w:rsidR="00C50A53" w:rsidRPr="00655AEA" w:rsidRDefault="00C50A53" w:rsidP="00042343">
      <w:pPr>
        <w:numPr>
          <w:ilvl w:val="0"/>
          <w:numId w:val="18"/>
        </w:numPr>
        <w:ind w:left="1843" w:hanging="425"/>
        <w:rPr>
          <w:rFonts w:ascii="Arial" w:hAnsi="Arial" w:cs="Arial"/>
          <w:kern w:val="28"/>
        </w:rPr>
      </w:pPr>
      <w:r w:rsidRPr="00655AEA">
        <w:rPr>
          <w:rFonts w:ascii="Arial" w:eastAsia="Times New Roman" w:hAnsi="Arial" w:cs="Arial"/>
          <w:kern w:val="28"/>
          <w:lang w:eastAsia="pl-PL"/>
        </w:rPr>
        <w:t>zmiany zakresu planowanych prac.</w:t>
      </w:r>
    </w:p>
    <w:p w14:paraId="03ED9E8A" w14:textId="1863AE87" w:rsidR="00C50A53" w:rsidRPr="00655AEA" w:rsidRDefault="00C50A53" w:rsidP="00C23621">
      <w:pPr>
        <w:numPr>
          <w:ilvl w:val="2"/>
          <w:numId w:val="7"/>
        </w:numPr>
        <w:ind w:hanging="1071"/>
        <w:rPr>
          <w:rFonts w:ascii="Arial" w:eastAsia="Times New Roman" w:hAnsi="Arial" w:cs="Arial"/>
          <w:bCs/>
          <w:kern w:val="28"/>
          <w:lang w:eastAsia="pl-PL"/>
        </w:rPr>
      </w:pPr>
      <w:r w:rsidRPr="00655AEA">
        <w:rPr>
          <w:rFonts w:ascii="Arial" w:eastAsia="Times New Roman" w:hAnsi="Arial" w:cs="Arial"/>
          <w:bCs/>
          <w:kern w:val="28"/>
          <w:lang w:eastAsia="pl-PL"/>
        </w:rPr>
        <w:t>Zarządca przechowuje, w sposób gwarantujący nienaruszalność, wszystkie dokumenty postępowania o udzielenie zamówienia wraz z załącznikami. Zarządca udostępnia te dokumenty osobom upoważnionym przez Ministra, jak również przekazuje ich kopie na pi</w:t>
      </w:r>
      <w:r w:rsidR="00FC5996" w:rsidRPr="00655AEA">
        <w:rPr>
          <w:rFonts w:ascii="Arial" w:eastAsia="Times New Roman" w:hAnsi="Arial" w:cs="Arial"/>
          <w:bCs/>
          <w:kern w:val="28"/>
          <w:lang w:eastAsia="pl-PL"/>
        </w:rPr>
        <w:t xml:space="preserve">śmie </w:t>
      </w:r>
      <w:r w:rsidR="00AD0883" w:rsidRPr="00655AEA">
        <w:rPr>
          <w:rFonts w:ascii="Arial" w:eastAsia="Times New Roman" w:hAnsi="Arial" w:cs="Arial"/>
          <w:bCs/>
          <w:kern w:val="28"/>
          <w:lang w:eastAsia="pl-PL"/>
        </w:rPr>
        <w:t>na</w:t>
      </w:r>
      <w:r w:rsidR="00FC5996"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wezwanie Dyrektora albo Zastępcy Dyrektora DTK</w:t>
      </w:r>
      <w:r w:rsidR="000825B7">
        <w:rPr>
          <w:rFonts w:ascii="Arial" w:eastAsia="Times New Roman" w:hAnsi="Arial" w:cs="Arial"/>
          <w:bCs/>
          <w:kern w:val="28"/>
          <w:lang w:eastAsia="pl-PL"/>
        </w:rPr>
        <w:t xml:space="preserve"> lub </w:t>
      </w:r>
      <w:r w:rsidR="000825B7" w:rsidRPr="000825B7">
        <w:rPr>
          <w:rFonts w:ascii="Arial" w:eastAsia="Times New Roman" w:hAnsi="Arial" w:cs="Arial"/>
          <w:bCs/>
          <w:kern w:val="28"/>
          <w:lang w:eastAsia="pl-PL"/>
        </w:rPr>
        <w:t>DK w terminach wskazanych przez powyższe podmioty</w:t>
      </w:r>
      <w:r w:rsidRPr="00655AEA">
        <w:rPr>
          <w:rFonts w:ascii="Arial" w:eastAsia="Times New Roman" w:hAnsi="Arial" w:cs="Arial"/>
          <w:bCs/>
          <w:kern w:val="28"/>
          <w:lang w:eastAsia="pl-PL"/>
        </w:rPr>
        <w:t>.</w:t>
      </w:r>
    </w:p>
    <w:p w14:paraId="4DE7BB52" w14:textId="3F6D5BBA" w:rsidR="009B4222" w:rsidRPr="00655AEA" w:rsidRDefault="00404499"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PROCEDURA PRZEKAZANIA </w:t>
      </w:r>
      <w:r w:rsidR="00081639" w:rsidRPr="00655AEA">
        <w:rPr>
          <w:rFonts w:ascii="Arial" w:eastAsia="Times New Roman" w:hAnsi="Arial" w:cs="Arial"/>
          <w:bCs/>
          <w:kern w:val="28"/>
          <w:lang w:eastAsia="pl-PL"/>
        </w:rPr>
        <w:t>DOTACJI</w:t>
      </w:r>
      <w:r w:rsidR="00866B10" w:rsidRPr="00655AEA">
        <w:rPr>
          <w:rFonts w:ascii="Arial" w:eastAsia="Times New Roman" w:hAnsi="Arial" w:cs="Arial"/>
          <w:bCs/>
          <w:kern w:val="28"/>
          <w:lang w:eastAsia="pl-PL"/>
        </w:rPr>
        <w:t xml:space="preserve"> </w:t>
      </w:r>
    </w:p>
    <w:p w14:paraId="4E0A128D" w14:textId="6DDF24E3" w:rsidR="00404499" w:rsidRPr="00655AEA" w:rsidRDefault="00404499" w:rsidP="002B68F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składa do </w:t>
      </w:r>
      <w:r w:rsidR="00982135" w:rsidRPr="00655AEA">
        <w:rPr>
          <w:rFonts w:ascii="Arial" w:eastAsia="Times New Roman" w:hAnsi="Arial" w:cs="Arial"/>
          <w:bCs/>
          <w:kern w:val="28"/>
          <w:lang w:eastAsia="pl-PL"/>
        </w:rPr>
        <w:t>Ministra</w:t>
      </w:r>
      <w:r w:rsidR="00552F68" w:rsidRPr="00655AEA">
        <w:rPr>
          <w:rFonts w:ascii="Arial" w:eastAsia="Times New Roman" w:hAnsi="Arial" w:cs="Arial"/>
          <w:bCs/>
          <w:kern w:val="28"/>
          <w:lang w:eastAsia="pl-PL"/>
        </w:rPr>
        <w:t xml:space="preserve"> </w:t>
      </w:r>
      <w:r w:rsidR="00D056FA" w:rsidRPr="00655AEA">
        <w:rPr>
          <w:rFonts w:ascii="Arial" w:eastAsia="Times New Roman" w:hAnsi="Arial" w:cs="Arial"/>
          <w:bCs/>
          <w:kern w:val="28"/>
          <w:lang w:eastAsia="pl-PL"/>
        </w:rPr>
        <w:t xml:space="preserve">projekt </w:t>
      </w:r>
      <w:r w:rsidR="00AD0D66" w:rsidRPr="00655AEA">
        <w:rPr>
          <w:rFonts w:ascii="Arial" w:eastAsia="Times New Roman" w:hAnsi="Arial" w:cs="Arial"/>
          <w:bCs/>
          <w:i/>
          <w:kern w:val="28"/>
          <w:lang w:eastAsia="pl-PL"/>
        </w:rPr>
        <w:t>P</w:t>
      </w:r>
      <w:r w:rsidR="0051313F" w:rsidRPr="00655AEA">
        <w:rPr>
          <w:rFonts w:ascii="Arial" w:eastAsia="Times New Roman" w:hAnsi="Arial" w:cs="Arial"/>
          <w:bCs/>
          <w:i/>
          <w:kern w:val="28"/>
          <w:lang w:eastAsia="pl-PL"/>
        </w:rPr>
        <w:t>lan</w:t>
      </w:r>
      <w:r w:rsidR="00D056FA" w:rsidRPr="00655AEA">
        <w:rPr>
          <w:rFonts w:ascii="Arial" w:eastAsia="Times New Roman" w:hAnsi="Arial" w:cs="Arial"/>
          <w:bCs/>
          <w:i/>
          <w:kern w:val="28"/>
          <w:lang w:eastAsia="pl-PL"/>
        </w:rPr>
        <w:t>u</w:t>
      </w:r>
      <w:r w:rsidR="0051313F" w:rsidRPr="00655AEA">
        <w:rPr>
          <w:rFonts w:ascii="Arial" w:eastAsia="Times New Roman" w:hAnsi="Arial" w:cs="Arial"/>
          <w:bCs/>
          <w:i/>
          <w:kern w:val="28"/>
          <w:lang w:eastAsia="pl-PL"/>
        </w:rPr>
        <w:t xml:space="preserve"> </w:t>
      </w:r>
      <w:r w:rsidR="00A705A2" w:rsidRPr="00655AEA">
        <w:rPr>
          <w:rFonts w:ascii="Arial" w:eastAsia="Times New Roman" w:hAnsi="Arial" w:cs="Arial"/>
          <w:bCs/>
          <w:i/>
          <w:kern w:val="28"/>
          <w:lang w:eastAsia="pl-PL"/>
        </w:rPr>
        <w:t>W</w:t>
      </w:r>
      <w:r w:rsidRPr="00655AEA">
        <w:rPr>
          <w:rFonts w:ascii="Arial" w:eastAsia="Times New Roman" w:hAnsi="Arial" w:cs="Arial"/>
          <w:bCs/>
          <w:i/>
          <w:kern w:val="28"/>
          <w:lang w:eastAsia="pl-PL"/>
        </w:rPr>
        <w:t xml:space="preserve">płat </w:t>
      </w:r>
      <w:r w:rsidR="00A705A2" w:rsidRPr="00655AEA">
        <w:rPr>
          <w:rFonts w:ascii="Arial" w:eastAsia="Times New Roman" w:hAnsi="Arial" w:cs="Arial"/>
          <w:bCs/>
          <w:i/>
          <w:kern w:val="28"/>
          <w:lang w:eastAsia="pl-PL"/>
        </w:rPr>
        <w:t>T</w:t>
      </w:r>
      <w:r w:rsidR="0051313F" w:rsidRPr="00655AEA">
        <w:rPr>
          <w:rFonts w:ascii="Arial" w:eastAsia="Times New Roman" w:hAnsi="Arial" w:cs="Arial"/>
          <w:bCs/>
          <w:i/>
          <w:kern w:val="28"/>
          <w:lang w:eastAsia="pl-PL"/>
        </w:rPr>
        <w:t xml:space="preserve">ransz </w:t>
      </w:r>
      <w:r w:rsidRPr="00655AEA">
        <w:rPr>
          <w:rFonts w:ascii="Arial" w:eastAsia="Times New Roman" w:hAnsi="Arial" w:cs="Arial"/>
          <w:bCs/>
          <w:i/>
          <w:kern w:val="28"/>
          <w:lang w:eastAsia="pl-PL"/>
        </w:rPr>
        <w:t>Dotacji</w:t>
      </w:r>
      <w:r w:rsidR="00C23359" w:rsidRPr="00655AEA">
        <w:rPr>
          <w:rFonts w:ascii="Arial" w:eastAsia="Times New Roman" w:hAnsi="Arial" w:cs="Arial"/>
          <w:bCs/>
          <w:i/>
          <w:kern w:val="28"/>
          <w:lang w:eastAsia="pl-PL"/>
        </w:rPr>
        <w:t xml:space="preserve"> na rachunek Zarządcy</w:t>
      </w:r>
      <w:r w:rsidR="00CD48F8" w:rsidRPr="00655AEA">
        <w:rPr>
          <w:rFonts w:ascii="Arial" w:eastAsia="Times New Roman" w:hAnsi="Arial" w:cs="Arial"/>
          <w:bCs/>
          <w:kern w:val="28"/>
          <w:lang w:eastAsia="pl-PL"/>
        </w:rPr>
        <w:t xml:space="preserve">, zgodnie z wzorem określonym w </w:t>
      </w:r>
      <w:r w:rsidR="00CD48F8" w:rsidRPr="00655AEA">
        <w:rPr>
          <w:rFonts w:ascii="Arial" w:eastAsia="Times New Roman" w:hAnsi="Arial" w:cs="Arial"/>
          <w:bCs/>
          <w:kern w:val="28"/>
          <w:u w:val="single"/>
          <w:lang w:eastAsia="pl-PL"/>
        </w:rPr>
        <w:t>załączniku nr </w:t>
      </w:r>
      <w:r w:rsidR="005959E7" w:rsidRPr="00655AEA">
        <w:rPr>
          <w:rFonts w:ascii="Arial" w:eastAsia="Times New Roman" w:hAnsi="Arial" w:cs="Arial"/>
          <w:bCs/>
          <w:kern w:val="28"/>
          <w:u w:val="single"/>
          <w:lang w:eastAsia="pl-PL"/>
        </w:rPr>
        <w:t>9</w:t>
      </w:r>
      <w:r w:rsidR="003076C3" w:rsidRPr="00655AEA">
        <w:rPr>
          <w:rFonts w:ascii="Arial" w:eastAsia="Times New Roman" w:hAnsi="Arial" w:cs="Arial"/>
          <w:bCs/>
          <w:kern w:val="28"/>
          <w:lang w:eastAsia="pl-PL"/>
        </w:rPr>
        <w:t xml:space="preserve"> </w:t>
      </w:r>
      <w:r w:rsidR="006B1908" w:rsidRPr="00655AEA">
        <w:rPr>
          <w:rFonts w:ascii="Arial" w:eastAsia="Times New Roman" w:hAnsi="Arial" w:cs="Arial"/>
          <w:bCs/>
          <w:kern w:val="28"/>
          <w:lang w:eastAsia="pl-PL"/>
        </w:rPr>
        <w:t>do Umowy</w:t>
      </w:r>
      <w:r w:rsidR="000825B7" w:rsidRPr="000825B7">
        <w:rPr>
          <w:rFonts w:ascii="Arial" w:eastAsia="Times New Roman" w:hAnsi="Arial" w:cs="Arial"/>
          <w:bCs/>
          <w:kern w:val="28"/>
          <w:lang w:eastAsia="pl-PL"/>
        </w:rPr>
        <w:t>, w celu umożliwienia płynnego przekazywania środków finansowych</w:t>
      </w:r>
      <w:r w:rsidR="009D6E2F" w:rsidRPr="00655AEA">
        <w:rPr>
          <w:rFonts w:ascii="Arial" w:eastAsia="Times New Roman" w:hAnsi="Arial" w:cs="Arial"/>
          <w:bCs/>
          <w:kern w:val="28"/>
          <w:lang w:eastAsia="pl-PL"/>
        </w:rPr>
        <w:t>:</w:t>
      </w:r>
    </w:p>
    <w:p w14:paraId="73769C49" w14:textId="2796B3BC" w:rsidR="0070706E" w:rsidRPr="00655AEA" w:rsidRDefault="00363FFD" w:rsidP="00042343">
      <w:pPr>
        <w:numPr>
          <w:ilvl w:val="0"/>
          <w:numId w:val="12"/>
        </w:numPr>
        <w:ind w:left="1843" w:hanging="425"/>
        <w:rPr>
          <w:rFonts w:ascii="Arial" w:eastAsia="Times New Roman" w:hAnsi="Arial" w:cs="Arial"/>
          <w:lang w:eastAsia="pl-PL"/>
        </w:rPr>
      </w:pPr>
      <w:r w:rsidRPr="00655AEA">
        <w:rPr>
          <w:rFonts w:ascii="Arial" w:eastAsia="Times New Roman" w:hAnsi="Arial" w:cs="Arial"/>
          <w:lang w:eastAsia="pl-PL"/>
        </w:rPr>
        <w:t xml:space="preserve">na kolejny rok – </w:t>
      </w:r>
      <w:r w:rsidR="0070706E" w:rsidRPr="00655AEA">
        <w:rPr>
          <w:rFonts w:ascii="Arial" w:eastAsia="Times New Roman" w:hAnsi="Arial" w:cs="Arial"/>
          <w:lang w:eastAsia="pl-PL"/>
        </w:rPr>
        <w:t>do 15 dnia g</w:t>
      </w:r>
      <w:r w:rsidR="00254163" w:rsidRPr="00655AEA">
        <w:rPr>
          <w:rFonts w:ascii="Arial" w:eastAsia="Times New Roman" w:hAnsi="Arial" w:cs="Arial"/>
          <w:lang w:eastAsia="pl-PL"/>
        </w:rPr>
        <w:t xml:space="preserve">rudnia poprzedzającego rok, którego </w:t>
      </w:r>
      <w:r w:rsidR="001A58BE">
        <w:rPr>
          <w:rFonts w:ascii="Arial" w:eastAsia="Times New Roman" w:hAnsi="Arial" w:cs="Arial"/>
          <w:lang w:eastAsia="pl-PL"/>
        </w:rPr>
        <w:t>do</w:t>
      </w:r>
      <w:r w:rsidR="00356228" w:rsidRPr="00655AEA">
        <w:rPr>
          <w:rFonts w:ascii="Arial" w:eastAsia="Times New Roman" w:hAnsi="Arial" w:cs="Arial"/>
          <w:lang w:eastAsia="pl-PL"/>
        </w:rPr>
        <w:t>f</w:t>
      </w:r>
      <w:r w:rsidR="00352072" w:rsidRPr="00655AEA">
        <w:rPr>
          <w:rFonts w:ascii="Arial" w:eastAsia="Times New Roman" w:hAnsi="Arial" w:cs="Arial"/>
          <w:lang w:eastAsia="pl-PL"/>
        </w:rPr>
        <w:t xml:space="preserve">inansowanie </w:t>
      </w:r>
      <w:r w:rsidR="001F66A4" w:rsidRPr="00655AEA">
        <w:rPr>
          <w:rFonts w:ascii="Arial" w:eastAsia="Times New Roman" w:hAnsi="Arial" w:cs="Arial"/>
          <w:lang w:eastAsia="pl-PL"/>
        </w:rPr>
        <w:t>dotyczy;</w:t>
      </w:r>
    </w:p>
    <w:p w14:paraId="2856A065" w14:textId="0404BDBB" w:rsidR="0070706E" w:rsidRPr="00655AEA" w:rsidRDefault="0070706E" w:rsidP="00042343">
      <w:pPr>
        <w:numPr>
          <w:ilvl w:val="0"/>
          <w:numId w:val="12"/>
        </w:numPr>
        <w:ind w:left="1843" w:hanging="425"/>
        <w:rPr>
          <w:rFonts w:ascii="Arial" w:eastAsia="Times New Roman" w:hAnsi="Arial" w:cs="Arial"/>
          <w:lang w:eastAsia="pl-PL"/>
        </w:rPr>
      </w:pPr>
      <w:r w:rsidRPr="00655AEA">
        <w:rPr>
          <w:rFonts w:ascii="Arial" w:eastAsia="Times New Roman" w:hAnsi="Arial" w:cs="Arial"/>
          <w:lang w:eastAsia="pl-PL"/>
        </w:rPr>
        <w:t xml:space="preserve">w przypadku zmiany </w:t>
      </w:r>
      <w:r w:rsidR="00473525" w:rsidRPr="00655AEA">
        <w:rPr>
          <w:rFonts w:ascii="Arial" w:eastAsia="Times New Roman" w:hAnsi="Arial" w:cs="Arial"/>
          <w:i/>
          <w:lang w:eastAsia="pl-PL"/>
        </w:rPr>
        <w:t>P</w:t>
      </w:r>
      <w:r w:rsidR="000D513F" w:rsidRPr="00655AEA">
        <w:rPr>
          <w:rFonts w:ascii="Arial" w:eastAsia="Times New Roman" w:hAnsi="Arial" w:cs="Arial"/>
          <w:i/>
          <w:lang w:eastAsia="pl-PL"/>
        </w:rPr>
        <w:t xml:space="preserve">lanu </w:t>
      </w:r>
      <w:r w:rsidR="00473525" w:rsidRPr="00655AEA">
        <w:rPr>
          <w:rFonts w:ascii="Arial" w:eastAsia="Times New Roman" w:hAnsi="Arial" w:cs="Arial"/>
          <w:i/>
          <w:lang w:eastAsia="pl-PL"/>
        </w:rPr>
        <w:t>W</w:t>
      </w:r>
      <w:r w:rsidR="000D513F" w:rsidRPr="00655AEA">
        <w:rPr>
          <w:rFonts w:ascii="Arial" w:eastAsia="Times New Roman" w:hAnsi="Arial" w:cs="Arial"/>
          <w:i/>
          <w:lang w:eastAsia="pl-PL"/>
        </w:rPr>
        <w:t xml:space="preserve">płat </w:t>
      </w:r>
      <w:r w:rsidR="00473525" w:rsidRPr="00655AEA">
        <w:rPr>
          <w:rFonts w:ascii="Arial" w:eastAsia="Times New Roman" w:hAnsi="Arial" w:cs="Arial"/>
          <w:i/>
          <w:lang w:eastAsia="pl-PL"/>
        </w:rPr>
        <w:t>T</w:t>
      </w:r>
      <w:r w:rsidR="000D513F" w:rsidRPr="00655AEA">
        <w:rPr>
          <w:rFonts w:ascii="Arial" w:eastAsia="Times New Roman" w:hAnsi="Arial" w:cs="Arial"/>
          <w:i/>
          <w:lang w:eastAsia="pl-PL"/>
        </w:rPr>
        <w:t>ransz Dotacji</w:t>
      </w:r>
      <w:r w:rsidR="00115FB2" w:rsidRPr="00655AEA">
        <w:rPr>
          <w:rFonts w:ascii="Arial" w:eastAsia="Times New Roman" w:hAnsi="Arial" w:cs="Arial"/>
          <w:i/>
          <w:lang w:eastAsia="pl-PL"/>
        </w:rPr>
        <w:t xml:space="preserve"> na rachunek Zarządcy</w:t>
      </w:r>
      <w:r w:rsidR="00096C75" w:rsidRPr="00655AEA">
        <w:rPr>
          <w:rFonts w:ascii="Arial" w:eastAsia="Times New Roman" w:hAnsi="Arial" w:cs="Arial"/>
          <w:i/>
          <w:lang w:eastAsia="pl-PL"/>
        </w:rPr>
        <w:t xml:space="preserve"> </w:t>
      </w:r>
      <w:r w:rsidR="007034B5" w:rsidRPr="00655AEA">
        <w:rPr>
          <w:rFonts w:ascii="Arial" w:eastAsia="Times New Roman" w:hAnsi="Arial" w:cs="Arial"/>
          <w:i/>
          <w:lang w:eastAsia="pl-PL"/>
        </w:rPr>
        <w:br/>
      </w:r>
      <w:r w:rsidRPr="00655AEA">
        <w:rPr>
          <w:rFonts w:ascii="Arial" w:eastAsia="Times New Roman" w:hAnsi="Arial" w:cs="Arial"/>
          <w:lang w:eastAsia="pl-PL"/>
        </w:rPr>
        <w:t>– w</w:t>
      </w:r>
      <w:r w:rsidR="00F03BAB" w:rsidRPr="00655AEA">
        <w:rPr>
          <w:rFonts w:ascii="Arial" w:eastAsia="Times New Roman" w:hAnsi="Arial" w:cs="Arial"/>
          <w:lang w:eastAsia="pl-PL"/>
        </w:rPr>
        <w:t> </w:t>
      </w:r>
      <w:r w:rsidR="006B1908" w:rsidRPr="00655AEA">
        <w:rPr>
          <w:rFonts w:ascii="Arial" w:eastAsia="Times New Roman" w:hAnsi="Arial" w:cs="Arial"/>
          <w:lang w:eastAsia="pl-PL"/>
        </w:rPr>
        <w:t xml:space="preserve">okresie </w:t>
      </w:r>
      <w:r w:rsidRPr="00655AEA">
        <w:rPr>
          <w:rFonts w:ascii="Arial" w:eastAsia="Times New Roman" w:hAnsi="Arial" w:cs="Arial"/>
          <w:lang w:eastAsia="pl-PL"/>
        </w:rPr>
        <w:t xml:space="preserve">7 dni </w:t>
      </w:r>
      <w:r w:rsidR="00363FFD" w:rsidRPr="00655AEA">
        <w:rPr>
          <w:rFonts w:ascii="Arial" w:eastAsia="Times New Roman" w:hAnsi="Arial" w:cs="Arial"/>
          <w:lang w:eastAsia="pl-PL"/>
        </w:rPr>
        <w:t xml:space="preserve">roboczych </w:t>
      </w:r>
      <w:r w:rsidRPr="00655AEA">
        <w:rPr>
          <w:rFonts w:ascii="Arial" w:eastAsia="Times New Roman" w:hAnsi="Arial" w:cs="Arial"/>
          <w:lang w:eastAsia="pl-PL"/>
        </w:rPr>
        <w:t>od wystąpienia przyczyny jego zmiany</w:t>
      </w:r>
      <w:r w:rsidR="00254163" w:rsidRPr="00655AEA">
        <w:rPr>
          <w:rFonts w:ascii="Arial" w:eastAsia="Times New Roman" w:hAnsi="Arial" w:cs="Arial"/>
          <w:lang w:eastAsia="pl-PL"/>
        </w:rPr>
        <w:t>.</w:t>
      </w:r>
    </w:p>
    <w:p w14:paraId="1E54108B" w14:textId="3F568259" w:rsidR="00E93030" w:rsidRPr="00655AEA" w:rsidRDefault="00E93030" w:rsidP="00E93030">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Projekt </w:t>
      </w:r>
      <w:r w:rsidRPr="00655AEA">
        <w:rPr>
          <w:rFonts w:ascii="Arial" w:eastAsia="Times New Roman" w:hAnsi="Arial" w:cs="Arial"/>
          <w:bCs/>
          <w:i/>
          <w:kern w:val="28"/>
          <w:lang w:eastAsia="pl-PL"/>
        </w:rPr>
        <w:t>Planu Wpłat Transz Dotacji na rachunek Zarządcy</w:t>
      </w:r>
      <w:r w:rsidRPr="00655AEA">
        <w:rPr>
          <w:rFonts w:ascii="Arial" w:eastAsia="Times New Roman" w:hAnsi="Arial" w:cs="Arial"/>
          <w:bCs/>
          <w:kern w:val="28"/>
          <w:lang w:eastAsia="pl-PL"/>
        </w:rPr>
        <w:t xml:space="preserve"> wymaga akceptacji Ministra. Zaakceptowany projekt tego planu staje się Planem Wpłat Transz Dotacji na rachunek Zarządcy w rozumieniu Umowy.  </w:t>
      </w:r>
    </w:p>
    <w:p w14:paraId="1A0B73C6" w14:textId="5B79EBDE" w:rsidR="00A741C4" w:rsidRPr="00655AEA" w:rsidRDefault="0070706E" w:rsidP="00A741C4">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składa do </w:t>
      </w:r>
      <w:r w:rsidR="00982135" w:rsidRPr="00655AEA">
        <w:rPr>
          <w:rFonts w:ascii="Arial" w:eastAsia="Times New Roman" w:hAnsi="Arial" w:cs="Arial"/>
          <w:bCs/>
          <w:kern w:val="28"/>
          <w:lang w:eastAsia="pl-PL"/>
        </w:rPr>
        <w:t xml:space="preserve">Ministra </w:t>
      </w:r>
      <w:r w:rsidR="00CD48F8" w:rsidRPr="00655AEA">
        <w:rPr>
          <w:rFonts w:ascii="Arial" w:eastAsia="Times New Roman" w:hAnsi="Arial" w:cs="Arial"/>
          <w:bCs/>
          <w:kern w:val="28"/>
          <w:lang w:eastAsia="pl-PL"/>
        </w:rPr>
        <w:t>W</w:t>
      </w:r>
      <w:r w:rsidR="005B4823" w:rsidRPr="00655AEA">
        <w:rPr>
          <w:rFonts w:ascii="Arial" w:eastAsia="Times New Roman" w:hAnsi="Arial" w:cs="Arial"/>
          <w:bCs/>
          <w:kern w:val="28"/>
          <w:lang w:eastAsia="pl-PL"/>
        </w:rPr>
        <w:t xml:space="preserve">niosek </w:t>
      </w:r>
      <w:r w:rsidRPr="00655AEA">
        <w:rPr>
          <w:rFonts w:ascii="Arial" w:eastAsia="Times New Roman" w:hAnsi="Arial" w:cs="Arial"/>
          <w:bCs/>
          <w:kern w:val="28"/>
          <w:lang w:eastAsia="pl-PL"/>
        </w:rPr>
        <w:t xml:space="preserve">z </w:t>
      </w:r>
      <w:r w:rsidR="007250BE" w:rsidRPr="00655AEA">
        <w:rPr>
          <w:rFonts w:ascii="Arial" w:eastAsia="Times New Roman" w:hAnsi="Arial" w:cs="Arial"/>
          <w:bCs/>
          <w:kern w:val="28"/>
          <w:lang w:eastAsia="pl-PL"/>
        </w:rPr>
        <w:t>z</w:t>
      </w:r>
      <w:r w:rsidR="00115FB2" w:rsidRPr="00655AEA">
        <w:rPr>
          <w:rFonts w:ascii="Arial" w:eastAsia="Times New Roman" w:hAnsi="Arial" w:cs="Arial"/>
          <w:bCs/>
          <w:kern w:val="28"/>
          <w:lang w:eastAsia="pl-PL"/>
        </w:rPr>
        <w:t xml:space="preserve">apotrzebowaniem </w:t>
      </w:r>
      <w:r w:rsidRPr="00655AEA">
        <w:rPr>
          <w:rFonts w:ascii="Arial" w:eastAsia="Times New Roman" w:hAnsi="Arial" w:cs="Arial"/>
          <w:bCs/>
          <w:kern w:val="28"/>
          <w:lang w:eastAsia="pl-PL"/>
        </w:rPr>
        <w:t xml:space="preserve">na środki </w:t>
      </w:r>
      <w:r w:rsidR="00C1180B" w:rsidRPr="00655AEA">
        <w:rPr>
          <w:rFonts w:ascii="Arial" w:eastAsia="Times New Roman" w:hAnsi="Arial" w:cs="Arial"/>
          <w:bCs/>
          <w:kern w:val="28"/>
          <w:lang w:eastAsia="pl-PL"/>
        </w:rPr>
        <w:t>pochodzące z</w:t>
      </w:r>
      <w:r w:rsidR="00552F68" w:rsidRPr="00655AEA">
        <w:rPr>
          <w:rFonts w:ascii="Arial" w:eastAsia="Times New Roman" w:hAnsi="Arial" w:cs="Arial"/>
          <w:bCs/>
          <w:kern w:val="28"/>
          <w:lang w:eastAsia="pl-PL"/>
        </w:rPr>
        <w:t xml:space="preserve"> </w:t>
      </w:r>
      <w:r w:rsidR="00C1180B" w:rsidRPr="00655AEA">
        <w:rPr>
          <w:rFonts w:ascii="Arial" w:eastAsia="Times New Roman" w:hAnsi="Arial" w:cs="Arial"/>
          <w:bCs/>
          <w:kern w:val="28"/>
          <w:lang w:eastAsia="pl-PL"/>
        </w:rPr>
        <w:t xml:space="preserve">Dotacji </w:t>
      </w:r>
      <w:r w:rsidRPr="00655AEA">
        <w:rPr>
          <w:rFonts w:ascii="Arial" w:eastAsia="Times New Roman" w:hAnsi="Arial" w:cs="Arial"/>
          <w:bCs/>
          <w:kern w:val="28"/>
          <w:lang w:eastAsia="pl-PL"/>
        </w:rPr>
        <w:t xml:space="preserve">na dany </w:t>
      </w:r>
      <w:r w:rsidR="00B33D9E" w:rsidRPr="00655AEA">
        <w:rPr>
          <w:rFonts w:ascii="Arial" w:eastAsia="Times New Roman" w:hAnsi="Arial" w:cs="Arial"/>
          <w:bCs/>
          <w:kern w:val="28"/>
          <w:lang w:eastAsia="pl-PL"/>
        </w:rPr>
        <w:t xml:space="preserve">Rok </w:t>
      </w:r>
      <w:r w:rsidR="00343660" w:rsidRPr="00655AEA">
        <w:rPr>
          <w:rFonts w:ascii="Arial" w:eastAsia="Times New Roman" w:hAnsi="Arial" w:cs="Arial"/>
          <w:bCs/>
          <w:kern w:val="28"/>
          <w:lang w:eastAsia="pl-PL"/>
        </w:rPr>
        <w:t>B</w:t>
      </w:r>
      <w:r w:rsidR="00B33D9E" w:rsidRPr="00655AEA">
        <w:rPr>
          <w:rFonts w:ascii="Arial" w:eastAsia="Times New Roman" w:hAnsi="Arial" w:cs="Arial"/>
          <w:bCs/>
          <w:kern w:val="28"/>
          <w:lang w:eastAsia="pl-PL"/>
        </w:rPr>
        <w:t>udżetowy</w:t>
      </w:r>
      <w:r w:rsidRPr="00655AEA">
        <w:rPr>
          <w:rFonts w:ascii="Arial" w:eastAsia="Times New Roman" w:hAnsi="Arial" w:cs="Arial"/>
          <w:bCs/>
          <w:kern w:val="28"/>
          <w:lang w:eastAsia="pl-PL"/>
        </w:rPr>
        <w:t xml:space="preserve">, do 15 dnia </w:t>
      </w:r>
      <w:r w:rsidR="00B33D9E" w:rsidRPr="00655AEA">
        <w:rPr>
          <w:rFonts w:ascii="Arial" w:eastAsia="Times New Roman" w:hAnsi="Arial" w:cs="Arial"/>
          <w:bCs/>
          <w:kern w:val="28"/>
          <w:lang w:eastAsia="pl-PL"/>
        </w:rPr>
        <w:t>grudnia roku poprzedzającego rok</w:t>
      </w:r>
      <w:r w:rsidR="00254163" w:rsidRPr="00655AEA">
        <w:rPr>
          <w:rFonts w:ascii="Arial" w:eastAsia="Times New Roman" w:hAnsi="Arial" w:cs="Arial"/>
          <w:bCs/>
          <w:kern w:val="28"/>
          <w:lang w:eastAsia="pl-PL"/>
        </w:rPr>
        <w:t xml:space="preserve">, którego </w:t>
      </w:r>
      <w:r w:rsidR="001A58BE">
        <w:rPr>
          <w:rFonts w:ascii="Arial" w:eastAsia="Times New Roman" w:hAnsi="Arial" w:cs="Arial"/>
          <w:bCs/>
          <w:kern w:val="28"/>
          <w:lang w:eastAsia="pl-PL"/>
        </w:rPr>
        <w:t>do</w:t>
      </w:r>
      <w:r w:rsidR="00F33E21" w:rsidRPr="00655AEA">
        <w:rPr>
          <w:rFonts w:ascii="Arial" w:eastAsia="Times New Roman" w:hAnsi="Arial" w:cs="Arial"/>
          <w:bCs/>
          <w:kern w:val="28"/>
          <w:lang w:eastAsia="pl-PL"/>
        </w:rPr>
        <w:t>f</w:t>
      </w:r>
      <w:r w:rsidR="000D513F" w:rsidRPr="00655AEA">
        <w:rPr>
          <w:rFonts w:ascii="Arial" w:eastAsia="Times New Roman" w:hAnsi="Arial" w:cs="Arial"/>
          <w:bCs/>
          <w:kern w:val="28"/>
          <w:lang w:eastAsia="pl-PL"/>
        </w:rPr>
        <w:t xml:space="preserve">inansowanie </w:t>
      </w:r>
      <w:r w:rsidR="00254163" w:rsidRPr="00655AEA">
        <w:rPr>
          <w:rFonts w:ascii="Arial" w:eastAsia="Times New Roman" w:hAnsi="Arial" w:cs="Arial"/>
          <w:bCs/>
          <w:kern w:val="28"/>
          <w:lang w:eastAsia="pl-PL"/>
        </w:rPr>
        <w:t>dotyczy</w:t>
      </w:r>
      <w:r w:rsidR="00CD48F8" w:rsidRPr="00655AEA">
        <w:rPr>
          <w:rFonts w:ascii="Arial" w:eastAsia="Times New Roman" w:hAnsi="Arial" w:cs="Arial"/>
          <w:bCs/>
          <w:kern w:val="28"/>
          <w:lang w:eastAsia="pl-PL"/>
        </w:rPr>
        <w:t>, zgodnie z wzorem określonym w</w:t>
      </w:r>
      <w:r w:rsidR="00836D68" w:rsidRPr="00655AEA">
        <w:rPr>
          <w:rFonts w:ascii="Arial" w:eastAsia="Times New Roman" w:hAnsi="Arial" w:cs="Arial"/>
          <w:bCs/>
          <w:kern w:val="28"/>
          <w:lang w:eastAsia="pl-PL"/>
        </w:rPr>
        <w:t> </w:t>
      </w:r>
      <w:r w:rsidR="00CD48F8" w:rsidRPr="00655AEA">
        <w:rPr>
          <w:rFonts w:ascii="Arial" w:eastAsia="Times New Roman" w:hAnsi="Arial" w:cs="Arial"/>
          <w:bCs/>
          <w:kern w:val="28"/>
          <w:u w:val="single"/>
          <w:lang w:eastAsia="pl-PL"/>
        </w:rPr>
        <w:t xml:space="preserve">załączniku nr </w:t>
      </w:r>
      <w:r w:rsidR="005959E7" w:rsidRPr="00655AEA">
        <w:rPr>
          <w:rFonts w:ascii="Arial" w:eastAsia="Times New Roman" w:hAnsi="Arial" w:cs="Arial"/>
          <w:bCs/>
          <w:kern w:val="28"/>
          <w:u w:val="single"/>
          <w:lang w:eastAsia="pl-PL"/>
        </w:rPr>
        <w:t>10</w:t>
      </w:r>
      <w:r w:rsidR="003076C3" w:rsidRPr="00655AEA">
        <w:rPr>
          <w:rFonts w:ascii="Arial" w:eastAsia="Times New Roman" w:hAnsi="Arial" w:cs="Arial"/>
          <w:bCs/>
          <w:kern w:val="28"/>
          <w:lang w:eastAsia="pl-PL"/>
        </w:rPr>
        <w:t xml:space="preserve"> </w:t>
      </w:r>
      <w:r w:rsidR="006B1908" w:rsidRPr="00655AEA">
        <w:rPr>
          <w:rFonts w:ascii="Arial" w:eastAsia="Times New Roman" w:hAnsi="Arial" w:cs="Arial"/>
          <w:bCs/>
          <w:kern w:val="28"/>
          <w:lang w:eastAsia="pl-PL"/>
        </w:rPr>
        <w:t>do Umowy</w:t>
      </w:r>
      <w:r w:rsidR="00CD48F8" w:rsidRPr="00655AEA">
        <w:rPr>
          <w:rFonts w:ascii="Arial" w:eastAsia="Times New Roman" w:hAnsi="Arial" w:cs="Arial"/>
          <w:bCs/>
          <w:kern w:val="28"/>
          <w:lang w:eastAsia="pl-PL"/>
        </w:rPr>
        <w:t>.</w:t>
      </w:r>
      <w:r w:rsidR="00AE7378" w:rsidRPr="00655AEA">
        <w:rPr>
          <w:rFonts w:ascii="Arial" w:eastAsia="Times New Roman" w:hAnsi="Arial" w:cs="Arial"/>
          <w:bCs/>
          <w:kern w:val="28"/>
          <w:lang w:eastAsia="pl-PL"/>
        </w:rPr>
        <w:t xml:space="preserve"> Zweryfikowany pod względem merytorycznym przez DTK wniosek jest przekazywany do DBI</w:t>
      </w:r>
      <w:r w:rsidR="00A741C4" w:rsidRPr="00655AEA">
        <w:rPr>
          <w:rFonts w:ascii="Arial" w:eastAsia="Times New Roman" w:hAnsi="Arial" w:cs="Arial"/>
          <w:bCs/>
          <w:kern w:val="28"/>
          <w:lang w:eastAsia="pl-PL"/>
        </w:rPr>
        <w:t xml:space="preserve"> do weryfikacji formalno-rachunkowej i wypłaty transzy Dotacji</w:t>
      </w:r>
      <w:r w:rsidR="007B3F6E" w:rsidRPr="00655AEA">
        <w:rPr>
          <w:rFonts w:ascii="Arial" w:eastAsia="Times New Roman" w:hAnsi="Arial" w:cs="Arial"/>
          <w:bCs/>
          <w:kern w:val="28"/>
          <w:lang w:eastAsia="pl-PL"/>
        </w:rPr>
        <w:t xml:space="preserve">. </w:t>
      </w:r>
    </w:p>
    <w:p w14:paraId="7881E9D0" w14:textId="1B21623E" w:rsidR="00A8728E" w:rsidRPr="00655AEA" w:rsidRDefault="00A8728E" w:rsidP="002F0CF4">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Stosownie do przepisów Ustawy o finansach publicznych, po wpływie na rachunek Ministerstwa środków budżetowych przeznaczonych na Dotację, Minister przekazuje Zarządcy Dotację do 7 dnia roboczego danego Roku Budżetowego. </w:t>
      </w:r>
    </w:p>
    <w:p w14:paraId="3EEB18AF" w14:textId="7698BBC2" w:rsidR="00E24EE9" w:rsidRPr="00655AEA" w:rsidRDefault="004C3286" w:rsidP="00A60C9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Dotacj</w:t>
      </w:r>
      <w:r w:rsidR="008F3B8C"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przekazywana jest na konto wskazane przez Zarządcę </w:t>
      </w:r>
      <w:r w:rsidR="00A60C96" w:rsidRPr="00655AEA">
        <w:rPr>
          <w:rFonts w:ascii="Arial" w:eastAsia="Times New Roman" w:hAnsi="Arial" w:cs="Arial"/>
          <w:bCs/>
          <w:kern w:val="28"/>
          <w:lang w:eastAsia="pl-PL"/>
        </w:rPr>
        <w:t>w</w:t>
      </w:r>
      <w:r w:rsidRPr="00655AEA">
        <w:rPr>
          <w:rFonts w:ascii="Arial" w:eastAsia="Times New Roman" w:hAnsi="Arial" w:cs="Arial"/>
          <w:bCs/>
          <w:kern w:val="28"/>
          <w:lang w:eastAsia="pl-PL"/>
        </w:rPr>
        <w:t>e wniosku, o którym mowa w p</w:t>
      </w:r>
      <w:r w:rsidR="0053055C" w:rsidRPr="00655AEA">
        <w:rPr>
          <w:rFonts w:ascii="Arial" w:eastAsia="Times New Roman" w:hAnsi="Arial" w:cs="Arial"/>
          <w:bCs/>
          <w:kern w:val="28"/>
          <w:lang w:eastAsia="pl-PL"/>
        </w:rPr>
        <w:t>kt</w:t>
      </w:r>
      <w:r w:rsidRPr="00655AEA">
        <w:rPr>
          <w:rFonts w:ascii="Arial" w:eastAsia="Times New Roman" w:hAnsi="Arial" w:cs="Arial"/>
          <w:bCs/>
          <w:kern w:val="28"/>
          <w:lang w:eastAsia="pl-PL"/>
        </w:rPr>
        <w:t xml:space="preserve"> 6.</w:t>
      </w:r>
      <w:r w:rsidR="007F3CFA" w:rsidRPr="00655AEA">
        <w:rPr>
          <w:rFonts w:ascii="Arial" w:eastAsia="Times New Roman" w:hAnsi="Arial" w:cs="Arial"/>
          <w:bCs/>
          <w:kern w:val="28"/>
          <w:lang w:eastAsia="pl-PL"/>
        </w:rPr>
        <w:t>5</w:t>
      </w:r>
      <w:r w:rsidRPr="00655AEA">
        <w:rPr>
          <w:rFonts w:ascii="Arial" w:eastAsia="Times New Roman" w:hAnsi="Arial" w:cs="Arial"/>
          <w:bCs/>
          <w:kern w:val="28"/>
          <w:lang w:eastAsia="pl-PL"/>
        </w:rPr>
        <w:t>.3.</w:t>
      </w:r>
      <w:r w:rsidR="00296ED9" w:rsidRPr="00655AEA">
        <w:rPr>
          <w:rFonts w:ascii="Arial" w:eastAsia="Times New Roman" w:hAnsi="Arial" w:cs="Arial"/>
          <w:bCs/>
          <w:kern w:val="28"/>
          <w:lang w:eastAsia="pl-PL"/>
        </w:rPr>
        <w:t xml:space="preserve"> </w:t>
      </w:r>
    </w:p>
    <w:p w14:paraId="5C1ED2C1" w14:textId="633FF320" w:rsidR="0083589E" w:rsidRPr="00655AEA" w:rsidRDefault="0083589E" w:rsidP="002B68F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opóźnienia wpływu środków budżetowych na rachunek Ministerstwa, Minister</w:t>
      </w:r>
      <w:r w:rsidR="00F33E21"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przekazuje Zarządcy transzę Dotacji niezwłocznie po wpływie środków na rachunek Ministerstwa.</w:t>
      </w:r>
    </w:p>
    <w:p w14:paraId="25882682" w14:textId="726B35C9" w:rsidR="00A8728E" w:rsidRPr="00655AEA" w:rsidRDefault="00A8728E" w:rsidP="00A60C9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lastRenderedPageBreak/>
        <w:t>W przypadku gdy Zarządca przekaże Wniosek z zapotrzebowaniem na środki pochodzące z Dotacji</w:t>
      </w:r>
      <w:r w:rsidR="00A60C96"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na dany Rok Budżetowy, w sposób lub w formie niezgodnej z Umową i wymagane jest jego uzupełnienie lub skorygowanie, Minister może przekazać transzę Dotacji w terminie późniejszym, </w:t>
      </w:r>
      <w:r w:rsidR="00145646" w:rsidRPr="00655AEA">
        <w:rPr>
          <w:rFonts w:ascii="Arial" w:eastAsia="Times New Roman" w:hAnsi="Arial" w:cs="Arial"/>
          <w:bCs/>
          <w:kern w:val="28"/>
          <w:lang w:eastAsia="pl-PL"/>
        </w:rPr>
        <w:t xml:space="preserve">który nie powinien być </w:t>
      </w:r>
      <w:r w:rsidR="00A60C96" w:rsidRPr="00655AEA">
        <w:rPr>
          <w:rFonts w:ascii="Arial" w:eastAsia="Times New Roman" w:hAnsi="Arial" w:cs="Arial"/>
          <w:bCs/>
          <w:kern w:val="28"/>
          <w:lang w:eastAsia="pl-PL"/>
        </w:rPr>
        <w:t>d</w:t>
      </w:r>
      <w:r w:rsidRPr="00655AEA">
        <w:rPr>
          <w:rFonts w:ascii="Arial" w:eastAsia="Times New Roman" w:hAnsi="Arial" w:cs="Arial"/>
          <w:bCs/>
          <w:kern w:val="28"/>
          <w:lang w:eastAsia="pl-PL"/>
        </w:rPr>
        <w:t>łuższy niż 10 dni roboczych od otrzymania prawidłowo wypełnionego wniosku.</w:t>
      </w:r>
    </w:p>
    <w:p w14:paraId="733A0E62" w14:textId="0DC46D06" w:rsidR="0060569D" w:rsidRPr="00655AEA" w:rsidRDefault="0060569D" w:rsidP="002B68F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Zarządca zobowiązany jest</w:t>
      </w:r>
      <w:r w:rsidR="00C77AE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w drugi dzień roboczy po zakończeniu każdego kwartału, do przekazania Ministrowi </w:t>
      </w:r>
      <w:r w:rsidRPr="00655AEA">
        <w:rPr>
          <w:rFonts w:ascii="Arial" w:eastAsia="Times New Roman" w:hAnsi="Arial" w:cs="Arial"/>
          <w:bCs/>
          <w:i/>
          <w:kern w:val="28"/>
          <w:lang w:eastAsia="pl-PL"/>
        </w:rPr>
        <w:t>Informacji o saldzie środków na rachunku służącym do rozliczania Dotacji oraz o wysokości nagromadzonych odsetek</w:t>
      </w:r>
      <w:r w:rsidRPr="00655AEA">
        <w:rPr>
          <w:rFonts w:ascii="Arial" w:eastAsia="Times New Roman" w:hAnsi="Arial" w:cs="Arial"/>
          <w:bCs/>
          <w:kern w:val="28"/>
          <w:lang w:eastAsia="pl-PL"/>
        </w:rPr>
        <w:t xml:space="preserve"> </w:t>
      </w:r>
      <w:r w:rsidRPr="00655AEA">
        <w:rPr>
          <w:rFonts w:ascii="Arial" w:eastAsia="Times New Roman" w:hAnsi="Arial" w:cs="Arial"/>
          <w:bCs/>
          <w:i/>
          <w:kern w:val="28"/>
          <w:lang w:eastAsia="pl-PL"/>
        </w:rPr>
        <w:t>na </w:t>
      </w:r>
      <w:r w:rsidR="00296ED9" w:rsidRPr="00655AEA">
        <w:rPr>
          <w:rFonts w:ascii="Arial" w:eastAsia="Times New Roman" w:hAnsi="Arial" w:cs="Arial"/>
          <w:bCs/>
          <w:i/>
          <w:kern w:val="28"/>
          <w:lang w:eastAsia="pl-PL"/>
        </w:rPr>
        <w:t>wyodrębniony</w:t>
      </w:r>
      <w:r w:rsidR="00A40260" w:rsidRPr="00655AEA">
        <w:rPr>
          <w:rFonts w:ascii="Arial" w:eastAsia="Times New Roman" w:hAnsi="Arial" w:cs="Arial"/>
          <w:bCs/>
          <w:i/>
          <w:kern w:val="28"/>
          <w:lang w:eastAsia="pl-PL"/>
        </w:rPr>
        <w:t>m</w:t>
      </w:r>
      <w:r w:rsidRPr="00655AEA">
        <w:rPr>
          <w:rFonts w:ascii="Arial" w:eastAsia="Times New Roman" w:hAnsi="Arial" w:cs="Arial"/>
          <w:bCs/>
          <w:i/>
          <w:kern w:val="28"/>
          <w:lang w:eastAsia="pl-PL"/>
        </w:rPr>
        <w:t xml:space="preserve"> rachunk</w:t>
      </w:r>
      <w:r w:rsidR="00A40260" w:rsidRPr="00655AEA">
        <w:rPr>
          <w:rFonts w:ascii="Arial" w:eastAsia="Times New Roman" w:hAnsi="Arial" w:cs="Arial"/>
          <w:bCs/>
          <w:i/>
          <w:kern w:val="28"/>
          <w:lang w:eastAsia="pl-PL"/>
        </w:rPr>
        <w:t>u</w:t>
      </w:r>
      <w:r w:rsidRPr="00655AEA">
        <w:rPr>
          <w:rFonts w:ascii="Arial" w:eastAsia="Times New Roman" w:hAnsi="Arial" w:cs="Arial"/>
          <w:bCs/>
          <w:i/>
          <w:kern w:val="28"/>
          <w:lang w:eastAsia="pl-PL"/>
        </w:rPr>
        <w:t xml:space="preserve"> bankowy</w:t>
      </w:r>
      <w:r w:rsidR="00A40260" w:rsidRPr="00655AEA">
        <w:rPr>
          <w:rFonts w:ascii="Arial" w:eastAsia="Times New Roman" w:hAnsi="Arial" w:cs="Arial"/>
          <w:bCs/>
          <w:i/>
          <w:kern w:val="28"/>
          <w:lang w:eastAsia="pl-PL"/>
        </w:rPr>
        <w:t>m</w:t>
      </w:r>
      <w:r w:rsidRPr="00655AEA">
        <w:rPr>
          <w:rFonts w:ascii="Arial" w:eastAsia="Times New Roman" w:hAnsi="Arial" w:cs="Arial"/>
          <w:bCs/>
          <w:i/>
          <w:kern w:val="28"/>
          <w:lang w:eastAsia="pl-PL"/>
        </w:rPr>
        <w:t xml:space="preserve"> Zarządcy</w:t>
      </w:r>
      <w:r w:rsidRPr="00655AEA">
        <w:rPr>
          <w:rFonts w:ascii="Arial" w:eastAsia="Times New Roman" w:hAnsi="Arial" w:cs="Arial"/>
          <w:bCs/>
          <w:kern w:val="28"/>
          <w:lang w:eastAsia="pl-PL"/>
        </w:rPr>
        <w:t>, służący</w:t>
      </w:r>
      <w:r w:rsidR="00A40260" w:rsidRPr="00655AEA">
        <w:rPr>
          <w:rFonts w:ascii="Arial" w:eastAsia="Times New Roman" w:hAnsi="Arial" w:cs="Arial"/>
          <w:bCs/>
          <w:kern w:val="28"/>
          <w:lang w:eastAsia="pl-PL"/>
        </w:rPr>
        <w:t>m</w:t>
      </w:r>
      <w:r w:rsidRPr="00655AEA">
        <w:rPr>
          <w:rFonts w:ascii="Arial" w:eastAsia="Times New Roman" w:hAnsi="Arial" w:cs="Arial"/>
          <w:bCs/>
          <w:kern w:val="28"/>
          <w:lang w:eastAsia="pl-PL"/>
        </w:rPr>
        <w:t xml:space="preserve"> do rozliczania środków z Dotacji, zgodnie z wzorem stanowiącym </w:t>
      </w:r>
      <w:r w:rsidRPr="00655AEA">
        <w:rPr>
          <w:rFonts w:ascii="Arial" w:eastAsia="Times New Roman" w:hAnsi="Arial" w:cs="Arial"/>
          <w:bCs/>
          <w:kern w:val="28"/>
          <w:u w:val="single"/>
          <w:lang w:eastAsia="pl-PL"/>
        </w:rPr>
        <w:t xml:space="preserve">załącznik nr </w:t>
      </w:r>
      <w:r w:rsidR="00E7369E" w:rsidRPr="00655AEA">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1</w:t>
      </w:r>
      <w:r w:rsidRPr="00655AEA">
        <w:rPr>
          <w:rFonts w:ascii="Arial" w:eastAsia="Times New Roman" w:hAnsi="Arial" w:cs="Arial"/>
          <w:bCs/>
          <w:kern w:val="28"/>
          <w:lang w:eastAsia="pl-PL"/>
        </w:rPr>
        <w:t xml:space="preserve"> do Umowy. </w:t>
      </w:r>
    </w:p>
    <w:p w14:paraId="1546B88B" w14:textId="6660F9C5" w:rsidR="00212347" w:rsidRPr="00655AEA" w:rsidRDefault="00212347" w:rsidP="002B68F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Odsetki, o</w:t>
      </w:r>
      <w:r w:rsidR="00552F68"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których mowa</w:t>
      </w:r>
      <w:r w:rsidR="00CB1F92" w:rsidRPr="00655AEA">
        <w:rPr>
          <w:rFonts w:ascii="Arial" w:eastAsia="Times New Roman" w:hAnsi="Arial" w:cs="Arial"/>
          <w:bCs/>
          <w:kern w:val="28"/>
          <w:lang w:eastAsia="pl-PL"/>
        </w:rPr>
        <w:t xml:space="preserve"> w p</w:t>
      </w:r>
      <w:r w:rsidR="0053055C" w:rsidRPr="00655AEA">
        <w:rPr>
          <w:rFonts w:ascii="Arial" w:eastAsia="Times New Roman" w:hAnsi="Arial" w:cs="Arial"/>
          <w:bCs/>
          <w:kern w:val="28"/>
          <w:lang w:eastAsia="pl-PL"/>
        </w:rPr>
        <w:t>kt</w:t>
      </w:r>
      <w:r w:rsidR="002E5A3D" w:rsidRPr="00655AEA">
        <w:rPr>
          <w:rFonts w:ascii="Arial" w:eastAsia="Times New Roman" w:hAnsi="Arial" w:cs="Arial"/>
          <w:bCs/>
          <w:kern w:val="28"/>
          <w:lang w:eastAsia="pl-PL"/>
        </w:rPr>
        <w:t xml:space="preserve"> 6.5.8.</w:t>
      </w:r>
      <w:r w:rsidR="00E4306F" w:rsidRPr="00655AEA">
        <w:rPr>
          <w:rFonts w:ascii="Arial" w:eastAsia="Times New Roman" w:hAnsi="Arial" w:cs="Arial"/>
          <w:bCs/>
          <w:kern w:val="28"/>
          <w:lang w:eastAsia="pl-PL"/>
        </w:rPr>
        <w:t>,</w:t>
      </w:r>
      <w:r w:rsidR="006671CE"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mogą powstać w</w:t>
      </w:r>
      <w:r w:rsidR="00475DEF" w:rsidRPr="00655AEA">
        <w:rPr>
          <w:rFonts w:ascii="Arial" w:eastAsia="Times New Roman" w:hAnsi="Arial" w:cs="Arial"/>
          <w:bCs/>
          <w:kern w:val="28"/>
          <w:lang w:eastAsia="pl-PL"/>
        </w:rPr>
        <w:t> </w:t>
      </w:r>
      <w:r w:rsidR="00096C75" w:rsidRPr="00655AEA">
        <w:rPr>
          <w:rFonts w:ascii="Arial" w:eastAsia="Times New Roman" w:hAnsi="Arial" w:cs="Arial"/>
          <w:bCs/>
          <w:kern w:val="28"/>
          <w:lang w:eastAsia="pl-PL"/>
        </w:rPr>
        <w:t>związku z </w:t>
      </w:r>
      <w:r w:rsidRPr="00655AEA">
        <w:rPr>
          <w:rFonts w:ascii="Arial" w:eastAsia="Times New Roman" w:hAnsi="Arial" w:cs="Arial"/>
          <w:bCs/>
          <w:kern w:val="28"/>
          <w:lang w:eastAsia="pl-PL"/>
        </w:rPr>
        <w:t xml:space="preserve">przekazaniem środków </w:t>
      </w:r>
      <w:r w:rsidR="008F49B8" w:rsidRPr="00655AEA">
        <w:rPr>
          <w:rFonts w:ascii="Arial" w:eastAsia="Times New Roman" w:hAnsi="Arial" w:cs="Arial"/>
          <w:bCs/>
          <w:kern w:val="28"/>
          <w:lang w:eastAsia="pl-PL"/>
        </w:rPr>
        <w:t xml:space="preserve">pochodzących z </w:t>
      </w:r>
      <w:r w:rsidRPr="00655AEA">
        <w:rPr>
          <w:rFonts w:ascii="Arial" w:eastAsia="Times New Roman" w:hAnsi="Arial" w:cs="Arial"/>
          <w:bCs/>
          <w:kern w:val="28"/>
          <w:lang w:eastAsia="pl-PL"/>
        </w:rPr>
        <w:t>Dotacji</w:t>
      </w:r>
      <w:r w:rsidR="006F05E8"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na</w:t>
      </w:r>
      <w:r w:rsidR="00344D42"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rachunek Zarządcy w</w:t>
      </w:r>
      <w:r w:rsidR="00836D68" w:rsidRPr="00655AEA">
        <w:rPr>
          <w:rFonts w:ascii="Arial" w:eastAsia="Times New Roman" w:hAnsi="Arial" w:cs="Arial"/>
          <w:bCs/>
          <w:kern w:val="28"/>
          <w:lang w:eastAsia="pl-PL"/>
        </w:rPr>
        <w:t> </w:t>
      </w:r>
      <w:r w:rsidRPr="00655AEA">
        <w:rPr>
          <w:rFonts w:ascii="Arial" w:eastAsia="Times New Roman" w:hAnsi="Arial" w:cs="Arial"/>
          <w:bCs/>
          <w:kern w:val="28"/>
          <w:lang w:eastAsia="pl-PL"/>
        </w:rPr>
        <w:t>okresie przed ich wydatkowaniem.</w:t>
      </w:r>
    </w:p>
    <w:p w14:paraId="5522788C" w14:textId="47D81E11" w:rsidR="00212347" w:rsidRPr="00655AEA" w:rsidRDefault="00212347" w:rsidP="002B68F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Zarządca zwraca odsetki, o których mowa</w:t>
      </w:r>
      <w:r w:rsidR="00AE2751" w:rsidRPr="00655AEA">
        <w:rPr>
          <w:rFonts w:ascii="Arial" w:eastAsia="Times New Roman" w:hAnsi="Arial" w:cs="Arial"/>
          <w:bCs/>
          <w:kern w:val="28"/>
          <w:lang w:eastAsia="pl-PL"/>
        </w:rPr>
        <w:t xml:space="preserve"> w </w:t>
      </w:r>
      <w:r w:rsidR="00727CE9" w:rsidRPr="00655AEA">
        <w:rPr>
          <w:rFonts w:ascii="Arial" w:eastAsia="Times New Roman" w:hAnsi="Arial" w:cs="Arial"/>
          <w:bCs/>
          <w:kern w:val="28"/>
          <w:lang w:eastAsia="pl-PL"/>
        </w:rPr>
        <w:t>p</w:t>
      </w:r>
      <w:r w:rsidR="0053055C" w:rsidRPr="00655AEA">
        <w:rPr>
          <w:rFonts w:ascii="Arial" w:eastAsia="Times New Roman" w:hAnsi="Arial" w:cs="Arial"/>
          <w:bCs/>
          <w:kern w:val="28"/>
          <w:lang w:eastAsia="pl-PL"/>
        </w:rPr>
        <w:t>kt</w:t>
      </w:r>
      <w:r w:rsidR="00727CE9" w:rsidRPr="00655AEA">
        <w:rPr>
          <w:rFonts w:ascii="Arial" w:eastAsia="Times New Roman" w:hAnsi="Arial" w:cs="Arial"/>
          <w:bCs/>
          <w:kern w:val="28"/>
          <w:lang w:eastAsia="pl-PL"/>
        </w:rPr>
        <w:t xml:space="preserve"> </w:t>
      </w:r>
      <w:r w:rsidR="00F66F79" w:rsidRPr="00655AEA">
        <w:rPr>
          <w:rFonts w:ascii="Arial" w:eastAsia="Times New Roman" w:hAnsi="Arial" w:cs="Arial"/>
          <w:bCs/>
          <w:kern w:val="28"/>
          <w:lang w:eastAsia="pl-PL"/>
        </w:rPr>
        <w:t>6</w:t>
      </w:r>
      <w:r w:rsidR="00CC3B10" w:rsidRPr="00655AEA">
        <w:rPr>
          <w:rFonts w:ascii="Arial" w:eastAsia="Times New Roman" w:hAnsi="Arial" w:cs="Arial"/>
          <w:bCs/>
          <w:kern w:val="28"/>
          <w:lang w:eastAsia="pl-PL"/>
        </w:rPr>
        <w:t>.</w:t>
      </w:r>
      <w:r w:rsidR="007F3CFA" w:rsidRPr="00655AEA">
        <w:rPr>
          <w:rFonts w:ascii="Arial" w:eastAsia="Times New Roman" w:hAnsi="Arial" w:cs="Arial"/>
          <w:bCs/>
          <w:kern w:val="28"/>
          <w:lang w:eastAsia="pl-PL"/>
        </w:rPr>
        <w:t>5</w:t>
      </w:r>
      <w:r w:rsidR="001855C8" w:rsidRPr="00655AEA">
        <w:rPr>
          <w:rFonts w:ascii="Arial" w:eastAsia="Times New Roman" w:hAnsi="Arial" w:cs="Arial"/>
          <w:bCs/>
          <w:kern w:val="28"/>
          <w:lang w:eastAsia="pl-PL"/>
        </w:rPr>
        <w:t>.8</w:t>
      </w:r>
      <w:r w:rsidR="00CD48F8" w:rsidRPr="00655AEA">
        <w:rPr>
          <w:rFonts w:ascii="Arial" w:eastAsia="Times New Roman" w:hAnsi="Arial" w:cs="Arial"/>
          <w:bCs/>
          <w:kern w:val="28"/>
          <w:lang w:eastAsia="pl-PL"/>
        </w:rPr>
        <w:t>.</w:t>
      </w:r>
      <w:r w:rsidR="00E4306F" w:rsidRPr="00655AEA">
        <w:rPr>
          <w:rFonts w:ascii="Arial" w:eastAsia="Times New Roman" w:hAnsi="Arial" w:cs="Arial"/>
          <w:bCs/>
          <w:kern w:val="28"/>
          <w:lang w:eastAsia="pl-PL"/>
        </w:rPr>
        <w:t>,</w:t>
      </w:r>
      <w:r w:rsidR="00F62889" w:rsidRPr="00655AEA">
        <w:rPr>
          <w:rFonts w:ascii="Arial" w:eastAsia="Times New Roman" w:hAnsi="Arial" w:cs="Arial"/>
          <w:bCs/>
          <w:kern w:val="28"/>
          <w:lang w:eastAsia="pl-PL"/>
        </w:rPr>
        <w:t xml:space="preserve"> </w:t>
      </w:r>
      <w:r w:rsidR="00F62889" w:rsidRPr="00655AEA">
        <w:rPr>
          <w:rFonts w:ascii="Arial" w:eastAsia="Times New Roman" w:hAnsi="Arial" w:cs="Arial"/>
          <w:bCs/>
          <w:kern w:val="28"/>
          <w:lang w:eastAsia="pl-PL"/>
        </w:rPr>
        <w:br/>
      </w:r>
      <w:r w:rsidR="00CC3B10" w:rsidRPr="00655AEA">
        <w:rPr>
          <w:rFonts w:ascii="Arial" w:eastAsia="Times New Roman" w:hAnsi="Arial" w:cs="Arial"/>
          <w:bCs/>
          <w:kern w:val="28"/>
          <w:lang w:eastAsia="pl-PL"/>
        </w:rPr>
        <w:t>w terminie do</w:t>
      </w:r>
      <w:r w:rsidR="00F62889"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10</w:t>
      </w:r>
      <w:r w:rsidR="0053055C" w:rsidRPr="00655AEA" w:rsidDel="0053055C">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dnia miesiąca następującego po </w:t>
      </w:r>
      <w:r w:rsidR="00E524B2" w:rsidRPr="00655AEA">
        <w:rPr>
          <w:rFonts w:ascii="Arial" w:eastAsia="Times New Roman" w:hAnsi="Arial" w:cs="Arial"/>
          <w:bCs/>
          <w:kern w:val="28"/>
          <w:lang w:eastAsia="pl-PL"/>
        </w:rPr>
        <w:t>kwartale</w:t>
      </w:r>
      <w:r w:rsidRPr="00655AEA">
        <w:rPr>
          <w:rFonts w:ascii="Arial" w:eastAsia="Times New Roman" w:hAnsi="Arial" w:cs="Arial"/>
          <w:bCs/>
          <w:kern w:val="28"/>
          <w:lang w:eastAsia="pl-PL"/>
        </w:rPr>
        <w:t>, za który odsetki zostały nagromadzone</w:t>
      </w:r>
      <w:r w:rsidR="008E3FF3" w:rsidRPr="008E3FF3">
        <w:rPr>
          <w:rFonts w:ascii="Arial" w:eastAsia="Times New Roman" w:hAnsi="Arial" w:cs="Arial"/>
          <w:bCs/>
          <w:kern w:val="28"/>
          <w:lang w:eastAsia="pl-PL"/>
        </w:rPr>
        <w:t xml:space="preserve"> na rachunek bieżący dochodów budżetowych Ministerstwa numer…...</w:t>
      </w:r>
    </w:p>
    <w:p w14:paraId="26777AB6" w14:textId="1037641E" w:rsidR="00A40B5E" w:rsidRPr="00655AEA" w:rsidRDefault="00A40B5E" w:rsidP="00C97217">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dokonuje wypłaty środków </w:t>
      </w:r>
      <w:r w:rsidR="006671CE" w:rsidRPr="00655AEA">
        <w:rPr>
          <w:rFonts w:ascii="Arial" w:eastAsia="Times New Roman" w:hAnsi="Arial" w:cs="Arial"/>
          <w:bCs/>
          <w:kern w:val="28"/>
          <w:lang w:eastAsia="pl-PL"/>
        </w:rPr>
        <w:t>D</w:t>
      </w:r>
      <w:r w:rsidRPr="00655AEA">
        <w:rPr>
          <w:rFonts w:ascii="Arial" w:eastAsia="Times New Roman" w:hAnsi="Arial" w:cs="Arial"/>
          <w:bCs/>
          <w:kern w:val="28"/>
          <w:lang w:eastAsia="pl-PL"/>
        </w:rPr>
        <w:t>otacji</w:t>
      </w:r>
      <w:r w:rsidR="00B45C70"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w danym Roku Budżetowym na podstawie Wniosku z zapotrzebowaniem na środki pochodzące z Dotacji, złożonego zgodnie z pkt 6.5.3. </w:t>
      </w:r>
      <w:r w:rsidR="0096006A" w:rsidRPr="00655AEA">
        <w:t xml:space="preserve"> </w:t>
      </w:r>
      <w:r w:rsidR="0096006A" w:rsidRPr="00655AEA">
        <w:rPr>
          <w:rFonts w:ascii="Arial" w:eastAsia="Times New Roman" w:hAnsi="Arial" w:cs="Arial"/>
          <w:bCs/>
          <w:kern w:val="28"/>
          <w:lang w:eastAsia="pl-PL"/>
        </w:rPr>
        <w:t>Środki zgromadzone na rachunku, służącym do rozliczania Dotacji, o których mowa w pkt 6.5.8., na koniec IV kwartału danego Roku Budżetowego, pomniejszają transzę Dotacji, o której mowa w pkt 6.5.4., na kolejny Rok Budżetowy o wysokość salda ujętego w Informacji o saldzie środków na rachunku, służącym do rozliczania Dotacji oraz o wysokości nagromadzonych odsetek na wyodrębnionym rachunku bankowym Zarządcy.</w:t>
      </w:r>
    </w:p>
    <w:p w14:paraId="50AB6884" w14:textId="768001E6" w:rsidR="00A319CD" w:rsidRPr="00655AEA" w:rsidRDefault="00A40B5E" w:rsidP="00393D52">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Dotacj</w:t>
      </w:r>
      <w:r w:rsidR="008F3B8C" w:rsidRPr="00655AEA">
        <w:rPr>
          <w:rFonts w:ascii="Arial" w:eastAsia="Times New Roman" w:hAnsi="Arial" w:cs="Arial"/>
          <w:bCs/>
          <w:kern w:val="28"/>
          <w:lang w:eastAsia="pl-PL"/>
        </w:rPr>
        <w:t>a</w:t>
      </w:r>
      <w:r w:rsidR="00655F1E"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przekazana na konto Zarządcy</w:t>
      </w:r>
      <w:r w:rsidR="00655F1E"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w części dotyczącej premii </w:t>
      </w:r>
      <w:r w:rsidR="00B45C70"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za efektywność, może zostać wydatkowana w danym Roku Budżetowym </w:t>
      </w:r>
      <w:r w:rsidR="00B45C70" w:rsidRPr="00655AEA">
        <w:rPr>
          <w:rFonts w:ascii="Arial" w:eastAsia="Times New Roman" w:hAnsi="Arial" w:cs="Arial"/>
          <w:bCs/>
          <w:kern w:val="28"/>
          <w:lang w:eastAsia="pl-PL"/>
        </w:rPr>
        <w:br/>
      </w:r>
      <w:r w:rsidRPr="00655AEA">
        <w:rPr>
          <w:rFonts w:ascii="Arial" w:eastAsia="Times New Roman" w:hAnsi="Arial" w:cs="Arial"/>
          <w:bCs/>
          <w:kern w:val="28"/>
          <w:lang w:eastAsia="pl-PL"/>
        </w:rPr>
        <w:t>po wyrażeniu zgody przez Ministra na finansowanie premii za efektywność</w:t>
      </w:r>
      <w:r w:rsidR="00655F1E" w:rsidRPr="00655AEA">
        <w:rPr>
          <w:rFonts w:ascii="Arial" w:eastAsia="Times New Roman" w:hAnsi="Arial" w:cs="Arial"/>
          <w:bCs/>
          <w:kern w:val="28"/>
          <w:lang w:eastAsia="pl-PL"/>
        </w:rPr>
        <w:t xml:space="preserve"> </w:t>
      </w:r>
      <w:r w:rsidR="00B45C70" w:rsidRPr="00655AEA">
        <w:rPr>
          <w:rFonts w:ascii="Arial" w:eastAsia="Times New Roman" w:hAnsi="Arial" w:cs="Arial"/>
          <w:bCs/>
          <w:kern w:val="28"/>
          <w:lang w:eastAsia="pl-PL"/>
        </w:rPr>
        <w:br/>
      </w:r>
      <w:r w:rsidR="00655F1E" w:rsidRPr="00655AEA">
        <w:rPr>
          <w:rFonts w:ascii="Arial" w:eastAsia="Times New Roman" w:hAnsi="Arial" w:cs="Arial"/>
          <w:bCs/>
          <w:kern w:val="28"/>
          <w:lang w:eastAsia="pl-PL"/>
        </w:rPr>
        <w:t>za rok poprzedzający.</w:t>
      </w:r>
    </w:p>
    <w:p w14:paraId="47B5C903" w14:textId="74413E11" w:rsidR="002B1BFD" w:rsidRPr="00655AEA" w:rsidRDefault="007049C6"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ROZLICZENI</w:t>
      </w:r>
      <w:r w:rsidR="00250B81" w:rsidRPr="00655AEA">
        <w:rPr>
          <w:rFonts w:ascii="Arial" w:eastAsia="Times New Roman" w:hAnsi="Arial" w:cs="Arial"/>
          <w:bCs/>
          <w:kern w:val="28"/>
          <w:lang w:eastAsia="pl-PL"/>
        </w:rPr>
        <w:t>E DOTACJI</w:t>
      </w:r>
      <w:r w:rsidR="00685C9E" w:rsidRPr="00655AEA">
        <w:rPr>
          <w:rFonts w:ascii="Arial" w:eastAsia="Times New Roman" w:hAnsi="Arial" w:cs="Arial"/>
          <w:bCs/>
          <w:kern w:val="28"/>
          <w:lang w:eastAsia="pl-PL"/>
        </w:rPr>
        <w:t xml:space="preserve"> </w:t>
      </w:r>
    </w:p>
    <w:p w14:paraId="23ED63D7" w14:textId="4CCFE816" w:rsidR="00700D69" w:rsidRPr="00655AEA" w:rsidRDefault="00700D69" w:rsidP="007471F9">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sporządza </w:t>
      </w:r>
      <w:r w:rsidRPr="00655AEA">
        <w:rPr>
          <w:rFonts w:ascii="Arial" w:eastAsia="Times New Roman" w:hAnsi="Arial" w:cs="Arial"/>
          <w:bCs/>
          <w:i/>
          <w:kern w:val="28"/>
          <w:lang w:eastAsia="pl-PL"/>
        </w:rPr>
        <w:t xml:space="preserve">Kwartalne Rozliczenie Dotacji </w:t>
      </w:r>
      <w:r w:rsidRPr="00655AEA">
        <w:rPr>
          <w:rFonts w:ascii="Arial" w:eastAsia="Times New Roman" w:hAnsi="Arial" w:cs="Arial"/>
          <w:bCs/>
          <w:kern w:val="28"/>
          <w:lang w:eastAsia="pl-PL"/>
        </w:rPr>
        <w:t xml:space="preserve">w ujęciu </w:t>
      </w:r>
      <w:r w:rsidR="006839AA" w:rsidRPr="00655AEA">
        <w:rPr>
          <w:rFonts w:ascii="Arial" w:eastAsia="Times New Roman" w:hAnsi="Arial" w:cs="Arial"/>
          <w:bCs/>
          <w:kern w:val="28"/>
          <w:lang w:eastAsia="pl-PL"/>
        </w:rPr>
        <w:t xml:space="preserve">kasowym </w:t>
      </w:r>
      <w:r w:rsidR="007471F9"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zgodnie ze wzorem </w:t>
      </w:r>
      <w:r w:rsidR="00585C14" w:rsidRPr="00655AEA">
        <w:rPr>
          <w:rFonts w:ascii="Arial" w:eastAsia="Times New Roman" w:hAnsi="Arial" w:cs="Arial"/>
          <w:bCs/>
          <w:kern w:val="28"/>
          <w:lang w:eastAsia="pl-PL"/>
        </w:rPr>
        <w:t>stanowiącym</w:t>
      </w:r>
      <w:r w:rsidRPr="00655AEA">
        <w:rPr>
          <w:rFonts w:ascii="Arial" w:eastAsia="Times New Roman" w:hAnsi="Arial" w:cs="Arial"/>
          <w:bCs/>
          <w:kern w:val="28"/>
          <w:lang w:eastAsia="pl-PL"/>
        </w:rPr>
        <w:t xml:space="preserve"> </w:t>
      </w:r>
      <w:r w:rsidRPr="00655AEA">
        <w:rPr>
          <w:rFonts w:ascii="Arial" w:eastAsia="Times New Roman" w:hAnsi="Arial" w:cs="Arial"/>
          <w:bCs/>
          <w:kern w:val="28"/>
          <w:u w:val="single"/>
          <w:lang w:eastAsia="pl-PL"/>
        </w:rPr>
        <w:t>załącznik nr 1</w:t>
      </w:r>
      <w:r w:rsidR="005959E7" w:rsidRPr="00655AEA">
        <w:rPr>
          <w:rFonts w:ascii="Arial" w:eastAsia="Times New Roman" w:hAnsi="Arial" w:cs="Arial"/>
          <w:bCs/>
          <w:kern w:val="28"/>
          <w:u w:val="single"/>
          <w:lang w:eastAsia="pl-PL"/>
        </w:rPr>
        <w:t>2</w:t>
      </w:r>
      <w:r w:rsidRPr="00655AEA">
        <w:rPr>
          <w:rFonts w:ascii="Arial" w:eastAsia="Times New Roman" w:hAnsi="Arial" w:cs="Arial"/>
          <w:bCs/>
          <w:kern w:val="28"/>
          <w:lang w:eastAsia="pl-PL"/>
        </w:rPr>
        <w:t xml:space="preserve"> do Umowy i przekazuje </w:t>
      </w:r>
      <w:r w:rsidR="007471F9"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je Ministrowi nie później niż do </w:t>
      </w:r>
      <w:r w:rsidR="009F6FF4" w:rsidRPr="00655AEA">
        <w:rPr>
          <w:rFonts w:ascii="Arial" w:eastAsia="Times New Roman" w:hAnsi="Arial" w:cs="Arial"/>
          <w:bCs/>
          <w:kern w:val="28"/>
          <w:lang w:eastAsia="pl-PL"/>
        </w:rPr>
        <w:t>30</w:t>
      </w:r>
      <w:r w:rsidRPr="00655AEA">
        <w:rPr>
          <w:rFonts w:ascii="Arial" w:eastAsia="Times New Roman" w:hAnsi="Arial" w:cs="Arial"/>
          <w:bCs/>
          <w:kern w:val="28"/>
          <w:lang w:eastAsia="pl-PL"/>
        </w:rPr>
        <w:t xml:space="preserve"> dnia miesiąca następującego po zakończeniu </w:t>
      </w:r>
      <w:r w:rsidR="007471F9" w:rsidRPr="00655AEA">
        <w:rPr>
          <w:rFonts w:ascii="Arial" w:eastAsia="Times New Roman" w:hAnsi="Arial" w:cs="Arial"/>
          <w:bCs/>
          <w:kern w:val="28"/>
          <w:lang w:eastAsia="pl-PL"/>
        </w:rPr>
        <w:br/>
      </w:r>
      <w:r w:rsidRPr="00655AEA">
        <w:rPr>
          <w:rFonts w:ascii="Arial" w:eastAsia="Times New Roman" w:hAnsi="Arial" w:cs="Arial"/>
          <w:bCs/>
          <w:kern w:val="28"/>
          <w:lang w:eastAsia="pl-PL"/>
        </w:rPr>
        <w:t>kwartału, którego rozliczenie dotyczy.</w:t>
      </w:r>
      <w:r w:rsidRPr="00655AEA">
        <w:rPr>
          <w:rFonts w:ascii="Times New Roman" w:eastAsia="Times New Roman" w:hAnsi="Times New Roman" w:cs="Times New Roman"/>
          <w:sz w:val="24"/>
          <w:szCs w:val="24"/>
          <w:lang w:eastAsia="pl-PL"/>
        </w:rPr>
        <w:t xml:space="preserve"> </w:t>
      </w:r>
      <w:r w:rsidRPr="00655AEA">
        <w:rPr>
          <w:rFonts w:ascii="Arial" w:eastAsia="Times New Roman" w:hAnsi="Arial" w:cs="Arial"/>
          <w:bCs/>
          <w:kern w:val="28"/>
          <w:lang w:eastAsia="pl-PL"/>
        </w:rPr>
        <w:t xml:space="preserve">Rozliczenie podlega weryfikacji </w:t>
      </w:r>
      <w:r w:rsidR="007471F9"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pod względem merytorycznym przez DTK oraz formalno-rachunkowym </w:t>
      </w:r>
      <w:r w:rsidR="007471F9"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przez DBI. Zweryfikowane pod względem merytorycznym rozliczenie </w:t>
      </w:r>
      <w:r w:rsidR="008F76E6" w:rsidRPr="00655AEA">
        <w:rPr>
          <w:rFonts w:ascii="Arial" w:eastAsia="Times New Roman" w:hAnsi="Arial" w:cs="Arial"/>
          <w:bCs/>
          <w:kern w:val="28"/>
          <w:lang w:eastAsia="pl-PL"/>
        </w:rPr>
        <w:t xml:space="preserve">Dotacji </w:t>
      </w:r>
      <w:r w:rsidRPr="00655AEA">
        <w:rPr>
          <w:rFonts w:ascii="Arial" w:eastAsia="Times New Roman" w:hAnsi="Arial" w:cs="Arial"/>
          <w:bCs/>
          <w:kern w:val="28"/>
          <w:lang w:eastAsia="pl-PL"/>
        </w:rPr>
        <w:t>przekazywane jest przez DTK do DBI</w:t>
      </w:r>
      <w:r w:rsidR="008F76E6" w:rsidRPr="00655AEA">
        <w:rPr>
          <w:rFonts w:ascii="Arial" w:eastAsia="Times New Roman" w:hAnsi="Arial" w:cs="Arial"/>
          <w:bCs/>
          <w:kern w:val="28"/>
          <w:lang w:eastAsia="pl-PL"/>
        </w:rPr>
        <w:t xml:space="preserve">. </w:t>
      </w:r>
    </w:p>
    <w:p w14:paraId="651BEA39" w14:textId="03BB7337" w:rsidR="00A40B5E" w:rsidRPr="00655AEA" w:rsidRDefault="00A40B5E" w:rsidP="00D155FF">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i/>
          <w:kern w:val="28"/>
          <w:lang w:eastAsia="pl-PL"/>
        </w:rPr>
        <w:t>Rozliczenie Dotacji</w:t>
      </w:r>
      <w:r w:rsidRPr="00655AEA">
        <w:rPr>
          <w:rFonts w:ascii="Arial" w:eastAsia="Times New Roman" w:hAnsi="Arial" w:cs="Arial"/>
          <w:bCs/>
          <w:kern w:val="28"/>
          <w:lang w:eastAsia="pl-PL"/>
        </w:rPr>
        <w:t xml:space="preserve"> za ostatni kwartał roku Zarządca przekazuje Ministrowi </w:t>
      </w:r>
      <w:r w:rsidR="00D155FF"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wraz z rozliczeniem Dotacji za dany Rok Budżetowy, o którym mowa </w:t>
      </w:r>
      <w:r w:rsidR="00D155FF"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w pkt </w:t>
      </w:r>
      <w:r w:rsidR="004E2426" w:rsidRPr="00655AEA">
        <w:rPr>
          <w:rFonts w:ascii="Arial" w:eastAsia="Times New Roman" w:hAnsi="Arial" w:cs="Arial"/>
          <w:bCs/>
          <w:kern w:val="28"/>
          <w:lang w:eastAsia="pl-PL"/>
        </w:rPr>
        <w:t>6.6.6.</w:t>
      </w:r>
    </w:p>
    <w:p w14:paraId="7AF5729B" w14:textId="5DCCEAE2" w:rsidR="002B1BFD" w:rsidRPr="00655AEA" w:rsidRDefault="002B1BFD" w:rsidP="00D155FF">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sporządza </w:t>
      </w:r>
      <w:r w:rsidR="00095031" w:rsidRPr="00655AEA">
        <w:rPr>
          <w:rFonts w:ascii="Arial" w:eastAsia="Times New Roman" w:hAnsi="Arial" w:cs="Arial"/>
          <w:bCs/>
          <w:i/>
          <w:kern w:val="28"/>
          <w:lang w:eastAsia="pl-PL"/>
        </w:rPr>
        <w:t xml:space="preserve">Kwartalne </w:t>
      </w:r>
      <w:r w:rsidR="007049C6" w:rsidRPr="00655AEA">
        <w:rPr>
          <w:rFonts w:ascii="Arial" w:eastAsia="Times New Roman" w:hAnsi="Arial" w:cs="Arial"/>
          <w:bCs/>
          <w:i/>
          <w:kern w:val="28"/>
          <w:lang w:eastAsia="pl-PL"/>
        </w:rPr>
        <w:t>Rozliczeni</w:t>
      </w:r>
      <w:r w:rsidR="00FB5018" w:rsidRPr="00655AEA">
        <w:rPr>
          <w:rFonts w:ascii="Arial" w:eastAsia="Times New Roman" w:hAnsi="Arial" w:cs="Arial"/>
          <w:bCs/>
          <w:i/>
          <w:kern w:val="28"/>
          <w:lang w:eastAsia="pl-PL"/>
        </w:rPr>
        <w:t xml:space="preserve">e </w:t>
      </w:r>
      <w:r w:rsidRPr="00655AEA">
        <w:rPr>
          <w:rFonts w:ascii="Arial" w:eastAsia="Times New Roman" w:hAnsi="Arial" w:cs="Arial"/>
          <w:bCs/>
          <w:i/>
          <w:kern w:val="28"/>
          <w:lang w:eastAsia="pl-PL"/>
        </w:rPr>
        <w:t>Dotacji</w:t>
      </w:r>
      <w:r w:rsidR="001F250E" w:rsidRPr="00655AEA">
        <w:rPr>
          <w:rFonts w:ascii="Arial" w:eastAsia="Times New Roman" w:hAnsi="Arial" w:cs="Arial"/>
          <w:bCs/>
          <w:i/>
          <w:kern w:val="28"/>
          <w:lang w:eastAsia="pl-PL"/>
        </w:rPr>
        <w:t xml:space="preserve"> </w:t>
      </w:r>
      <w:r w:rsidR="003403FF" w:rsidRPr="00655AEA">
        <w:rPr>
          <w:rFonts w:ascii="Arial" w:eastAsia="Times New Roman" w:hAnsi="Arial" w:cs="Arial"/>
          <w:bCs/>
          <w:kern w:val="28"/>
          <w:lang w:eastAsia="pl-PL"/>
        </w:rPr>
        <w:t xml:space="preserve">na podstawie </w:t>
      </w:r>
      <w:r w:rsidRPr="00655AEA">
        <w:rPr>
          <w:rFonts w:ascii="Arial" w:eastAsia="Times New Roman" w:hAnsi="Arial" w:cs="Arial"/>
          <w:bCs/>
          <w:kern w:val="28"/>
          <w:lang w:eastAsia="pl-PL"/>
        </w:rPr>
        <w:t xml:space="preserve">systemu finansowo-księgowego </w:t>
      </w:r>
      <w:r w:rsidR="00581BC0" w:rsidRPr="00655AEA">
        <w:rPr>
          <w:rFonts w:ascii="Arial" w:eastAsia="Times New Roman" w:hAnsi="Arial" w:cs="Arial"/>
          <w:bCs/>
          <w:kern w:val="28"/>
          <w:lang w:eastAsia="pl-PL"/>
        </w:rPr>
        <w:t>w ramach którego</w:t>
      </w:r>
      <w:r w:rsidR="001F250E" w:rsidRPr="00655AEA">
        <w:rPr>
          <w:rFonts w:ascii="Arial" w:eastAsia="Times New Roman" w:hAnsi="Arial" w:cs="Arial"/>
          <w:bCs/>
          <w:kern w:val="28"/>
          <w:lang w:eastAsia="pl-PL"/>
        </w:rPr>
        <w:t xml:space="preserve"> </w:t>
      </w:r>
      <w:r w:rsidR="00A41329" w:rsidRPr="00655AEA">
        <w:rPr>
          <w:rFonts w:ascii="Arial" w:eastAsia="Times New Roman" w:hAnsi="Arial" w:cs="Arial"/>
          <w:bCs/>
          <w:kern w:val="28"/>
          <w:lang w:eastAsia="pl-PL"/>
        </w:rPr>
        <w:t xml:space="preserve">zostały </w:t>
      </w:r>
      <w:r w:rsidRPr="00655AEA">
        <w:rPr>
          <w:rFonts w:ascii="Arial" w:eastAsia="Times New Roman" w:hAnsi="Arial" w:cs="Arial"/>
          <w:bCs/>
          <w:kern w:val="28"/>
          <w:lang w:eastAsia="pl-PL"/>
        </w:rPr>
        <w:t>zaewi</w:t>
      </w:r>
      <w:r w:rsidR="003403FF" w:rsidRPr="00655AEA">
        <w:rPr>
          <w:rFonts w:ascii="Arial" w:eastAsia="Times New Roman" w:hAnsi="Arial" w:cs="Arial"/>
          <w:bCs/>
          <w:kern w:val="28"/>
          <w:lang w:eastAsia="pl-PL"/>
        </w:rPr>
        <w:t>dencjonowane</w:t>
      </w:r>
      <w:r w:rsidR="00B87DE3" w:rsidRPr="00655AEA">
        <w:rPr>
          <w:rFonts w:ascii="Arial" w:eastAsia="Times New Roman" w:hAnsi="Arial" w:cs="Arial"/>
          <w:bCs/>
          <w:kern w:val="28"/>
          <w:lang w:eastAsia="pl-PL"/>
        </w:rPr>
        <w:t xml:space="preserve"> Koszty Kwalifikowane</w:t>
      </w:r>
      <w:r w:rsidR="004D4F53" w:rsidRPr="00655AEA">
        <w:rPr>
          <w:rFonts w:ascii="Arial" w:eastAsia="Times New Roman" w:hAnsi="Arial" w:cs="Arial"/>
          <w:bCs/>
          <w:kern w:val="28"/>
          <w:lang w:eastAsia="pl-PL"/>
        </w:rPr>
        <w:t>.</w:t>
      </w:r>
    </w:p>
    <w:p w14:paraId="353AA5B6" w14:textId="7F3B16D9" w:rsidR="001861F1" w:rsidRPr="00655AEA" w:rsidRDefault="001861F1"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Wykorzystanie Dotacji następuje przez sfinansowanie kosztów, na które Dotacja był</w:t>
      </w:r>
      <w:r w:rsidR="008F76E6"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udzielon</w:t>
      </w:r>
      <w:r w:rsidR="008F76E6" w:rsidRPr="00655AEA">
        <w:rPr>
          <w:rFonts w:ascii="Arial" w:eastAsia="Times New Roman" w:hAnsi="Arial" w:cs="Arial"/>
          <w:bCs/>
          <w:kern w:val="28"/>
          <w:lang w:eastAsia="pl-PL"/>
        </w:rPr>
        <w:t>a</w:t>
      </w:r>
      <w:r w:rsidRPr="00655AEA">
        <w:rPr>
          <w:rFonts w:ascii="Arial" w:eastAsia="Times New Roman" w:hAnsi="Arial" w:cs="Arial"/>
          <w:bCs/>
          <w:kern w:val="28"/>
          <w:lang w:eastAsia="pl-PL"/>
        </w:rPr>
        <w:t xml:space="preserve">. Przekazanie środków na </w:t>
      </w:r>
      <w:r w:rsidR="002C37ED" w:rsidRPr="00655AEA">
        <w:rPr>
          <w:rFonts w:ascii="Arial" w:eastAsia="Times New Roman" w:hAnsi="Arial" w:cs="Arial"/>
          <w:bCs/>
          <w:kern w:val="28"/>
          <w:lang w:eastAsia="pl-PL"/>
        </w:rPr>
        <w:t xml:space="preserve">odpowiedni </w:t>
      </w:r>
      <w:r w:rsidRPr="00655AEA">
        <w:rPr>
          <w:rFonts w:ascii="Arial" w:eastAsia="Times New Roman" w:hAnsi="Arial" w:cs="Arial"/>
          <w:bCs/>
          <w:kern w:val="28"/>
          <w:lang w:eastAsia="pl-PL"/>
        </w:rPr>
        <w:t>rachun</w:t>
      </w:r>
      <w:r w:rsidR="008F76E6" w:rsidRPr="00655AEA">
        <w:rPr>
          <w:rFonts w:ascii="Arial" w:eastAsia="Times New Roman" w:hAnsi="Arial" w:cs="Arial"/>
          <w:bCs/>
          <w:kern w:val="28"/>
          <w:lang w:eastAsia="pl-PL"/>
        </w:rPr>
        <w:t>e</w:t>
      </w:r>
      <w:r w:rsidRPr="00655AEA">
        <w:rPr>
          <w:rFonts w:ascii="Arial" w:eastAsia="Times New Roman" w:hAnsi="Arial" w:cs="Arial"/>
          <w:bCs/>
          <w:kern w:val="28"/>
          <w:lang w:eastAsia="pl-PL"/>
        </w:rPr>
        <w:t>k Zarządcy nie oznacza wykorzystania Dotacji.</w:t>
      </w:r>
    </w:p>
    <w:p w14:paraId="25F40545" w14:textId="01B5FD16" w:rsidR="001861F1" w:rsidRPr="00655AEA" w:rsidRDefault="00DB36EC" w:rsidP="00472B4D">
      <w:pPr>
        <w:numPr>
          <w:ilvl w:val="2"/>
          <w:numId w:val="7"/>
        </w:numPr>
        <w:ind w:left="1418" w:hanging="851"/>
        <w:jc w:val="left"/>
        <w:rPr>
          <w:rFonts w:ascii="Arial" w:eastAsia="Times New Roman" w:hAnsi="Arial" w:cs="Arial"/>
          <w:bCs/>
          <w:kern w:val="28"/>
          <w:lang w:eastAsia="pl-PL"/>
        </w:rPr>
      </w:pPr>
      <w:r w:rsidRPr="00655AEA">
        <w:rPr>
          <w:rFonts w:ascii="Arial" w:eastAsia="Times New Roman" w:hAnsi="Arial" w:cs="Arial"/>
          <w:bCs/>
          <w:kern w:val="28"/>
          <w:lang w:eastAsia="pl-PL"/>
        </w:rPr>
        <w:t>T</w:t>
      </w:r>
      <w:r w:rsidR="002B1BFD" w:rsidRPr="00655AEA">
        <w:rPr>
          <w:rFonts w:ascii="Arial" w:eastAsia="Times New Roman" w:hAnsi="Arial" w:cs="Arial"/>
          <w:bCs/>
          <w:kern w:val="28"/>
          <w:lang w:eastAsia="pl-PL"/>
        </w:rPr>
        <w:t>ermin wykorzystan</w:t>
      </w:r>
      <w:r w:rsidR="0040456A" w:rsidRPr="00655AEA">
        <w:rPr>
          <w:rFonts w:ascii="Arial" w:eastAsia="Times New Roman" w:hAnsi="Arial" w:cs="Arial"/>
          <w:bCs/>
          <w:kern w:val="28"/>
          <w:lang w:eastAsia="pl-PL"/>
        </w:rPr>
        <w:t>ia</w:t>
      </w:r>
      <w:r w:rsidR="00A810B7" w:rsidRPr="00655AEA">
        <w:rPr>
          <w:rFonts w:ascii="Arial" w:eastAsia="Times New Roman" w:hAnsi="Arial" w:cs="Arial"/>
          <w:bCs/>
          <w:kern w:val="28"/>
          <w:lang w:eastAsia="pl-PL"/>
        </w:rPr>
        <w:t xml:space="preserve"> </w:t>
      </w:r>
      <w:r w:rsidR="002C37ED" w:rsidRPr="00655AEA">
        <w:rPr>
          <w:rFonts w:ascii="Arial" w:eastAsia="Times New Roman" w:hAnsi="Arial" w:cs="Arial"/>
          <w:bCs/>
          <w:kern w:val="28"/>
          <w:lang w:eastAsia="pl-PL"/>
        </w:rPr>
        <w:t xml:space="preserve">przez Zarządcę </w:t>
      </w:r>
      <w:r w:rsidR="0093310C" w:rsidRPr="00655AEA">
        <w:rPr>
          <w:rFonts w:ascii="Arial" w:eastAsia="Times New Roman" w:hAnsi="Arial" w:cs="Arial"/>
          <w:bCs/>
          <w:kern w:val="28"/>
          <w:lang w:eastAsia="pl-PL"/>
        </w:rPr>
        <w:t xml:space="preserve">Dotacji </w:t>
      </w:r>
      <w:r w:rsidR="002B1BFD" w:rsidRPr="00655AEA">
        <w:rPr>
          <w:rFonts w:ascii="Arial" w:eastAsia="Times New Roman" w:hAnsi="Arial" w:cs="Arial"/>
          <w:bCs/>
          <w:kern w:val="28"/>
          <w:lang w:eastAsia="pl-PL"/>
        </w:rPr>
        <w:t xml:space="preserve">ustala się na dzień </w:t>
      </w:r>
      <w:r w:rsidR="008D05F2" w:rsidRPr="00655AEA">
        <w:rPr>
          <w:rFonts w:ascii="Arial" w:eastAsia="Times New Roman" w:hAnsi="Arial" w:cs="Arial"/>
          <w:bCs/>
          <w:kern w:val="28"/>
          <w:lang w:eastAsia="pl-PL"/>
        </w:rPr>
        <w:t>31</w:t>
      </w:r>
      <w:r w:rsidR="00F62889"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grudnia </w:t>
      </w:r>
      <w:r w:rsidR="002B1BFD" w:rsidRPr="00655AEA">
        <w:rPr>
          <w:rFonts w:ascii="Arial" w:eastAsia="Times New Roman" w:hAnsi="Arial" w:cs="Arial"/>
          <w:bCs/>
          <w:kern w:val="28"/>
          <w:lang w:eastAsia="pl-PL"/>
        </w:rPr>
        <w:t>roku, na</w:t>
      </w:r>
      <w:r w:rsidR="00F62889" w:rsidRPr="00655AEA">
        <w:rPr>
          <w:rFonts w:ascii="Arial" w:eastAsia="Times New Roman" w:hAnsi="Arial" w:cs="Arial"/>
          <w:bCs/>
          <w:kern w:val="28"/>
          <w:lang w:eastAsia="pl-PL"/>
        </w:rPr>
        <w:t xml:space="preserve"> </w:t>
      </w:r>
      <w:r w:rsidR="002B1BFD" w:rsidRPr="00655AEA">
        <w:rPr>
          <w:rFonts w:ascii="Arial" w:eastAsia="Times New Roman" w:hAnsi="Arial" w:cs="Arial"/>
          <w:bCs/>
          <w:kern w:val="28"/>
          <w:lang w:eastAsia="pl-PL"/>
        </w:rPr>
        <w:t>który Dotacja został</w:t>
      </w:r>
      <w:r w:rsidR="00472B4D" w:rsidRPr="00655AEA">
        <w:rPr>
          <w:rFonts w:ascii="Arial" w:eastAsia="Times New Roman" w:hAnsi="Arial" w:cs="Arial"/>
          <w:bCs/>
          <w:kern w:val="28"/>
          <w:lang w:eastAsia="pl-PL"/>
        </w:rPr>
        <w:t>a</w:t>
      </w:r>
      <w:r w:rsidR="002B1BFD" w:rsidRPr="00655AEA">
        <w:rPr>
          <w:rFonts w:ascii="Arial" w:eastAsia="Times New Roman" w:hAnsi="Arial" w:cs="Arial"/>
          <w:bCs/>
          <w:kern w:val="28"/>
          <w:lang w:eastAsia="pl-PL"/>
        </w:rPr>
        <w:t xml:space="preserve"> przyznan</w:t>
      </w:r>
      <w:r w:rsidR="00472B4D" w:rsidRPr="00655AEA">
        <w:rPr>
          <w:rFonts w:ascii="Arial" w:eastAsia="Times New Roman" w:hAnsi="Arial" w:cs="Arial"/>
          <w:bCs/>
          <w:kern w:val="28"/>
          <w:lang w:eastAsia="pl-PL"/>
        </w:rPr>
        <w:t>a.</w:t>
      </w:r>
    </w:p>
    <w:p w14:paraId="1D7AECDA" w14:textId="076B4231" w:rsidR="0090301B" w:rsidRPr="00655AEA" w:rsidRDefault="0090301B" w:rsidP="002C4DB6">
      <w:pPr>
        <w:pStyle w:val="Akapitzlist"/>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Rozliczenie Dotacji za dany Rok Budżetowy, Zarządca przekazuje Ministrowi do dnia 31 stycznia roku następującego po Roku Budżetowym, którego </w:t>
      </w:r>
      <w:r w:rsidRPr="00655AEA">
        <w:rPr>
          <w:rFonts w:ascii="Arial" w:eastAsia="Times New Roman" w:hAnsi="Arial" w:cs="Arial"/>
          <w:bCs/>
          <w:kern w:val="28"/>
          <w:lang w:eastAsia="pl-PL"/>
        </w:rPr>
        <w:lastRenderedPageBreak/>
        <w:t xml:space="preserve">rozliczenie dotyczy, zgodnie ze wzorem stanowiącym </w:t>
      </w:r>
      <w:r w:rsidRPr="00655AEA">
        <w:rPr>
          <w:rFonts w:ascii="Arial" w:hAnsi="Arial"/>
          <w:kern w:val="28"/>
          <w:u w:val="single"/>
        </w:rPr>
        <w:t xml:space="preserve">załącznik nr </w:t>
      </w:r>
      <w:r w:rsidR="00F3044A" w:rsidRPr="00655AEA">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3</w:t>
      </w:r>
      <w:r w:rsidRPr="00655AEA">
        <w:rPr>
          <w:rFonts w:ascii="Arial" w:eastAsia="Times New Roman" w:hAnsi="Arial" w:cs="Arial"/>
          <w:bCs/>
          <w:kern w:val="28"/>
          <w:lang w:eastAsia="pl-PL"/>
        </w:rPr>
        <w:t xml:space="preserve"> </w:t>
      </w:r>
      <w:r w:rsidR="004F66B9" w:rsidRPr="00655AEA">
        <w:rPr>
          <w:rFonts w:ascii="Arial" w:eastAsia="Times New Roman" w:hAnsi="Arial" w:cs="Arial"/>
          <w:bCs/>
          <w:kern w:val="28"/>
          <w:lang w:eastAsia="pl-PL"/>
        </w:rPr>
        <w:br/>
      </w:r>
      <w:r w:rsidRPr="00655AEA">
        <w:rPr>
          <w:rFonts w:ascii="Arial" w:eastAsia="Times New Roman" w:hAnsi="Arial" w:cs="Arial"/>
          <w:bCs/>
          <w:kern w:val="28"/>
          <w:lang w:eastAsia="pl-PL"/>
        </w:rPr>
        <w:t>do Umowy</w:t>
      </w:r>
      <w:r w:rsidR="004F66B9" w:rsidRPr="00655AEA">
        <w:rPr>
          <w:rFonts w:ascii="Arial" w:eastAsia="Times New Roman" w:hAnsi="Arial" w:cs="Arial"/>
          <w:bCs/>
          <w:kern w:val="28"/>
          <w:lang w:eastAsia="pl-PL"/>
        </w:rPr>
        <w:t>.</w:t>
      </w:r>
    </w:p>
    <w:p w14:paraId="0FDD374C" w14:textId="6A4B5AEE" w:rsidR="0090301B" w:rsidRPr="00655AEA" w:rsidRDefault="0090301B" w:rsidP="00856332">
      <w:pPr>
        <w:pStyle w:val="Akapitzlist"/>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Niewykorzystana część Dotacji za dany rok podlega zwrotowi na rachunek </w:t>
      </w:r>
      <w:r w:rsidR="00183977" w:rsidRPr="00655AEA">
        <w:rPr>
          <w:rFonts w:ascii="Arial" w:eastAsia="Times New Roman" w:hAnsi="Arial" w:cs="Arial"/>
          <w:bCs/>
          <w:kern w:val="28"/>
          <w:lang w:eastAsia="pl-PL"/>
        </w:rPr>
        <w:t xml:space="preserve">nr </w:t>
      </w:r>
      <w:r w:rsidR="006F03B6" w:rsidRPr="00655AEA">
        <w:rPr>
          <w:rFonts w:ascii="Arial" w:eastAsia="Times New Roman" w:hAnsi="Arial" w:cs="Arial"/>
          <w:bCs/>
          <w:kern w:val="28"/>
          <w:lang w:eastAsia="pl-PL"/>
        </w:rPr>
        <w:t>50 1010 1010 0053 0813 9135 0000</w:t>
      </w:r>
      <w:r w:rsidRPr="00655AEA">
        <w:rPr>
          <w:rFonts w:ascii="Arial" w:eastAsia="Times New Roman" w:hAnsi="Arial" w:cs="Arial"/>
          <w:bCs/>
          <w:kern w:val="28"/>
          <w:lang w:eastAsia="pl-PL"/>
        </w:rPr>
        <w:t xml:space="preserve"> w terminie i na zasadach wynikającym z art. 168 Ustawy o finansach publicznych</w:t>
      </w:r>
      <w:r w:rsidR="00BE0959" w:rsidRPr="00655AEA">
        <w:rPr>
          <w:rFonts w:ascii="Arial" w:eastAsia="Times New Roman" w:hAnsi="Arial" w:cs="Arial"/>
          <w:bCs/>
          <w:kern w:val="28"/>
          <w:lang w:eastAsia="pl-PL"/>
        </w:rPr>
        <w:t xml:space="preserve">. </w:t>
      </w:r>
      <w:r w:rsidR="004B7B1A" w:rsidRPr="00655AEA">
        <w:rPr>
          <w:rFonts w:ascii="Arial" w:eastAsia="Times New Roman" w:hAnsi="Arial" w:cs="Arial"/>
          <w:bCs/>
          <w:kern w:val="28"/>
          <w:lang w:eastAsia="pl-PL" w:bidi="pl-PL"/>
        </w:rPr>
        <w:t xml:space="preserve">Od środków zwróconych po terminie naliczane będą odsetki </w:t>
      </w:r>
      <w:r w:rsidR="00913A60" w:rsidRPr="00655AEA">
        <w:rPr>
          <w:rFonts w:ascii="Arial" w:eastAsia="Times New Roman" w:hAnsi="Arial" w:cs="Arial"/>
          <w:bCs/>
          <w:kern w:val="28"/>
          <w:lang w:eastAsia="pl-PL" w:bidi="pl-PL"/>
        </w:rPr>
        <w:t xml:space="preserve">w wysokości </w:t>
      </w:r>
      <w:r w:rsidR="004B7B1A" w:rsidRPr="00655AEA">
        <w:rPr>
          <w:rFonts w:ascii="Arial" w:eastAsia="Times New Roman" w:hAnsi="Arial" w:cs="Arial"/>
          <w:bCs/>
          <w:kern w:val="28"/>
          <w:lang w:eastAsia="pl-PL" w:bidi="pl-PL"/>
        </w:rPr>
        <w:t>jak dla zaległości podatkowych</w:t>
      </w:r>
      <w:r w:rsidR="00594AE5" w:rsidRPr="00655AEA">
        <w:rPr>
          <w:rFonts w:ascii="Arial" w:eastAsia="Times New Roman" w:hAnsi="Arial" w:cs="Arial"/>
          <w:bCs/>
          <w:kern w:val="28"/>
          <w:lang w:eastAsia="pl-PL" w:bidi="pl-PL"/>
        </w:rPr>
        <w:t>,</w:t>
      </w:r>
      <w:r w:rsidR="00594AE5" w:rsidRPr="00655AEA">
        <w:t xml:space="preserve"> </w:t>
      </w:r>
      <w:r w:rsidR="00594AE5" w:rsidRPr="00655AEA">
        <w:rPr>
          <w:rFonts w:ascii="Arial" w:eastAsia="Times New Roman" w:hAnsi="Arial" w:cs="Arial"/>
          <w:bCs/>
          <w:kern w:val="28"/>
          <w:lang w:eastAsia="pl-PL" w:bidi="pl-PL"/>
        </w:rPr>
        <w:t xml:space="preserve">począwszy od dnia następującego po dniu, w którym upłynął termin zwrotu </w:t>
      </w:r>
      <w:r w:rsidR="00D07B3E" w:rsidRPr="00655AEA">
        <w:rPr>
          <w:rFonts w:ascii="Arial" w:eastAsia="Times New Roman" w:hAnsi="Arial" w:cs="Arial"/>
          <w:bCs/>
          <w:kern w:val="28"/>
          <w:lang w:eastAsia="pl-PL" w:bidi="pl-PL"/>
        </w:rPr>
        <w:t xml:space="preserve">części </w:t>
      </w:r>
      <w:r w:rsidR="00594AE5" w:rsidRPr="00655AEA">
        <w:rPr>
          <w:rFonts w:ascii="Arial" w:eastAsia="Times New Roman" w:hAnsi="Arial" w:cs="Arial"/>
          <w:bCs/>
          <w:kern w:val="28"/>
          <w:lang w:eastAsia="pl-PL" w:bidi="pl-PL"/>
        </w:rPr>
        <w:t>Dotacji</w:t>
      </w:r>
      <w:r w:rsidR="00A25BF5" w:rsidRPr="00655AEA">
        <w:rPr>
          <w:rFonts w:ascii="Arial" w:eastAsia="Times New Roman" w:hAnsi="Arial" w:cs="Arial"/>
          <w:bCs/>
          <w:kern w:val="28"/>
          <w:lang w:eastAsia="pl-PL"/>
        </w:rPr>
        <w:t>.</w:t>
      </w:r>
    </w:p>
    <w:p w14:paraId="349F18C1" w14:textId="3302EDA0" w:rsidR="002B1BFD" w:rsidRPr="00655AEA" w:rsidRDefault="002B1BFD" w:rsidP="005035E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zaistnienia wątpliwości</w:t>
      </w:r>
      <w:r w:rsidR="00CB3DB2"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co do prawidłowości sporządzenia </w:t>
      </w:r>
      <w:r w:rsidR="007049C6" w:rsidRPr="00655AEA">
        <w:rPr>
          <w:rFonts w:ascii="Arial" w:eastAsia="Times New Roman" w:hAnsi="Arial" w:cs="Arial"/>
          <w:bCs/>
          <w:kern w:val="28"/>
          <w:lang w:eastAsia="pl-PL"/>
        </w:rPr>
        <w:t>rozliczeni</w:t>
      </w:r>
      <w:r w:rsidR="00FB5018" w:rsidRPr="00655AEA">
        <w:rPr>
          <w:rFonts w:ascii="Arial" w:eastAsia="Times New Roman" w:hAnsi="Arial" w:cs="Arial"/>
          <w:bCs/>
          <w:kern w:val="28"/>
          <w:lang w:eastAsia="pl-PL"/>
        </w:rPr>
        <w:t xml:space="preserve">a </w:t>
      </w:r>
      <w:r w:rsidRPr="00655AEA">
        <w:rPr>
          <w:rFonts w:ascii="Arial" w:eastAsia="Times New Roman" w:hAnsi="Arial" w:cs="Arial"/>
          <w:bCs/>
          <w:kern w:val="28"/>
          <w:lang w:eastAsia="pl-PL"/>
        </w:rPr>
        <w:t>Dotacji</w:t>
      </w:r>
      <w:r w:rsidR="0093310C" w:rsidRPr="00655AEA">
        <w:rPr>
          <w:rFonts w:ascii="Arial" w:eastAsia="Times New Roman" w:hAnsi="Arial" w:cs="Arial"/>
          <w:bCs/>
          <w:kern w:val="28"/>
          <w:lang w:eastAsia="pl-PL"/>
        </w:rPr>
        <w:t>, Minister</w:t>
      </w:r>
      <w:r w:rsidR="002E3F38" w:rsidRPr="00655AEA">
        <w:rPr>
          <w:rFonts w:ascii="Arial" w:eastAsia="Times New Roman" w:hAnsi="Arial" w:cs="Arial"/>
          <w:bCs/>
          <w:kern w:val="28"/>
          <w:lang w:eastAsia="pl-PL"/>
        </w:rPr>
        <w:t>, DBI</w:t>
      </w:r>
      <w:r w:rsidR="00CB3DB2" w:rsidRPr="00655AEA">
        <w:rPr>
          <w:rFonts w:ascii="Arial" w:eastAsia="Times New Roman" w:hAnsi="Arial" w:cs="Arial"/>
          <w:bCs/>
          <w:kern w:val="28"/>
          <w:lang w:eastAsia="pl-PL"/>
        </w:rPr>
        <w:t xml:space="preserve"> </w:t>
      </w:r>
      <w:r w:rsidR="002E3F38" w:rsidRPr="00655AEA">
        <w:rPr>
          <w:rFonts w:ascii="Arial" w:eastAsia="Times New Roman" w:hAnsi="Arial" w:cs="Arial"/>
          <w:bCs/>
          <w:kern w:val="28"/>
          <w:lang w:eastAsia="pl-PL"/>
        </w:rPr>
        <w:t>lub DTK</w:t>
      </w:r>
      <w:r w:rsidR="00F62889" w:rsidRPr="00655AEA">
        <w:rPr>
          <w:rFonts w:ascii="Arial" w:eastAsia="Times New Roman" w:hAnsi="Arial" w:cs="Arial"/>
          <w:bCs/>
          <w:kern w:val="28"/>
          <w:lang w:eastAsia="pl-PL"/>
        </w:rPr>
        <w:t xml:space="preserve"> </w:t>
      </w:r>
      <w:r w:rsidR="0099406B" w:rsidRPr="00655AEA">
        <w:rPr>
          <w:rFonts w:ascii="Arial" w:eastAsia="Times New Roman" w:hAnsi="Arial" w:cs="Arial"/>
          <w:bCs/>
          <w:kern w:val="28"/>
          <w:lang w:eastAsia="pl-PL"/>
        </w:rPr>
        <w:t>występuje do Zarządcy o </w:t>
      </w:r>
      <w:r w:rsidRPr="00655AEA">
        <w:rPr>
          <w:rFonts w:ascii="Arial" w:eastAsia="Times New Roman" w:hAnsi="Arial" w:cs="Arial"/>
          <w:bCs/>
          <w:kern w:val="28"/>
          <w:lang w:eastAsia="pl-PL"/>
        </w:rPr>
        <w:t xml:space="preserve">przedstawienie stosownych wyjaśnień. </w:t>
      </w:r>
    </w:p>
    <w:p w14:paraId="56857C27" w14:textId="7F2FD702" w:rsidR="002B1BFD" w:rsidRPr="00655AEA" w:rsidRDefault="0093310C"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Minister</w:t>
      </w:r>
      <w:r w:rsidR="002E3F38" w:rsidRPr="00655AEA">
        <w:rPr>
          <w:rFonts w:ascii="Arial" w:eastAsia="Times New Roman" w:hAnsi="Arial" w:cs="Arial"/>
          <w:bCs/>
          <w:kern w:val="28"/>
          <w:lang w:eastAsia="pl-PL"/>
        </w:rPr>
        <w:t>, DBI lub DTK</w:t>
      </w:r>
      <w:r w:rsidR="00D210A1" w:rsidRPr="00655AEA">
        <w:rPr>
          <w:rFonts w:ascii="Arial" w:eastAsia="Times New Roman" w:hAnsi="Arial" w:cs="Arial"/>
          <w:bCs/>
          <w:kern w:val="28"/>
          <w:lang w:eastAsia="pl-PL"/>
        </w:rPr>
        <w:t xml:space="preserve"> </w:t>
      </w:r>
      <w:r w:rsidR="007E79D9" w:rsidRPr="00655AEA">
        <w:rPr>
          <w:rFonts w:ascii="Arial" w:eastAsia="Times New Roman" w:hAnsi="Arial" w:cs="Arial"/>
          <w:bCs/>
          <w:kern w:val="28"/>
          <w:lang w:eastAsia="pl-PL"/>
        </w:rPr>
        <w:t>zwraca</w:t>
      </w:r>
      <w:r w:rsidR="002B1BFD" w:rsidRPr="00655AEA">
        <w:rPr>
          <w:rFonts w:ascii="Arial" w:eastAsia="Times New Roman" w:hAnsi="Arial" w:cs="Arial"/>
          <w:bCs/>
          <w:kern w:val="28"/>
          <w:lang w:eastAsia="pl-PL"/>
        </w:rPr>
        <w:t xml:space="preserve"> Zarządcy </w:t>
      </w:r>
      <w:r w:rsidR="007049C6" w:rsidRPr="00655AEA">
        <w:rPr>
          <w:rFonts w:ascii="Arial" w:eastAsia="Times New Roman" w:hAnsi="Arial" w:cs="Arial"/>
          <w:bCs/>
          <w:kern w:val="28"/>
          <w:lang w:eastAsia="pl-PL"/>
        </w:rPr>
        <w:t>rozliczeni</w:t>
      </w:r>
      <w:r w:rsidR="00FB5018" w:rsidRPr="00655AEA">
        <w:rPr>
          <w:rFonts w:ascii="Arial" w:eastAsia="Times New Roman" w:hAnsi="Arial" w:cs="Arial"/>
          <w:bCs/>
          <w:kern w:val="28"/>
          <w:lang w:eastAsia="pl-PL"/>
        </w:rPr>
        <w:t xml:space="preserve">e </w:t>
      </w:r>
      <w:r w:rsidR="002B1BFD" w:rsidRPr="00655AEA">
        <w:rPr>
          <w:rFonts w:ascii="Arial" w:eastAsia="Times New Roman" w:hAnsi="Arial" w:cs="Arial"/>
          <w:bCs/>
          <w:kern w:val="28"/>
          <w:lang w:eastAsia="pl-PL"/>
        </w:rPr>
        <w:t>Dotacji do poprawy, jeżeli w</w:t>
      </w:r>
      <w:r w:rsidR="008C308D" w:rsidRPr="00655AEA">
        <w:rPr>
          <w:rFonts w:ascii="Arial" w:eastAsia="Times New Roman" w:hAnsi="Arial" w:cs="Arial"/>
          <w:bCs/>
          <w:kern w:val="28"/>
          <w:lang w:eastAsia="pl-PL"/>
        </w:rPr>
        <w:t> </w:t>
      </w:r>
      <w:r w:rsidR="002B1BFD" w:rsidRPr="00655AEA">
        <w:rPr>
          <w:rFonts w:ascii="Arial" w:eastAsia="Times New Roman" w:hAnsi="Arial" w:cs="Arial"/>
          <w:bCs/>
          <w:kern w:val="28"/>
          <w:lang w:eastAsia="pl-PL"/>
        </w:rPr>
        <w:t xml:space="preserve">trakcie jego weryfikacji zostaną stwierdzone błędy bądź nieprawidłowości. </w:t>
      </w:r>
    </w:p>
    <w:p w14:paraId="59F8CE6A" w14:textId="3E7DA3F6" w:rsidR="002C37ED" w:rsidRPr="00655AEA" w:rsidRDefault="009D60F6" w:rsidP="00891A92">
      <w:pPr>
        <w:pStyle w:val="Akapitzlist"/>
        <w:numPr>
          <w:ilvl w:val="2"/>
          <w:numId w:val="7"/>
        </w:numPr>
        <w:tabs>
          <w:tab w:val="left" w:pos="1418"/>
        </w:tabs>
        <w:ind w:left="1418" w:hanging="789"/>
        <w:rPr>
          <w:lang w:eastAsia="pl-PL"/>
        </w:rPr>
      </w:pPr>
      <w:r w:rsidRPr="00655AEA">
        <w:rPr>
          <w:rFonts w:ascii="Arial" w:eastAsia="Times New Roman" w:hAnsi="Arial" w:cs="Arial"/>
          <w:bCs/>
          <w:kern w:val="28"/>
          <w:lang w:eastAsia="pl-PL"/>
        </w:rPr>
        <w:t xml:space="preserve">W przypadku konieczności skorygowania rocznego rozliczenia Dotacji za lata ubiegłe, Zarządca sporządza korektę danego rozliczenia, zgodnie ze wzorem stanowiącym </w:t>
      </w:r>
      <w:r w:rsidRPr="00655AEA">
        <w:rPr>
          <w:rFonts w:ascii="Arial" w:eastAsia="Times New Roman" w:hAnsi="Arial" w:cs="Arial"/>
          <w:bCs/>
          <w:kern w:val="28"/>
          <w:u w:val="single"/>
          <w:lang w:eastAsia="pl-PL"/>
        </w:rPr>
        <w:t xml:space="preserve">załącznik nr </w:t>
      </w:r>
      <w:r w:rsidR="00F3044A" w:rsidRPr="00655AEA">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3</w:t>
      </w:r>
      <w:r w:rsidR="00F3044A" w:rsidRPr="00655AEA">
        <w:rPr>
          <w:rFonts w:ascii="Arial" w:eastAsia="Times New Roman" w:hAnsi="Arial" w:cs="Arial"/>
          <w:bCs/>
          <w:kern w:val="28"/>
          <w:lang w:eastAsia="pl-PL"/>
        </w:rPr>
        <w:t xml:space="preserve"> </w:t>
      </w:r>
      <w:r w:rsidR="00A35FD7" w:rsidRPr="00655AEA">
        <w:rPr>
          <w:rFonts w:ascii="Arial" w:eastAsia="Times New Roman" w:hAnsi="Arial" w:cs="Arial"/>
          <w:bCs/>
          <w:kern w:val="28"/>
          <w:lang w:eastAsia="pl-PL"/>
        </w:rPr>
        <w:t xml:space="preserve">do Umowy </w:t>
      </w:r>
      <w:r w:rsidRPr="00655AEA">
        <w:rPr>
          <w:rFonts w:ascii="Arial" w:eastAsia="Times New Roman" w:hAnsi="Arial" w:cs="Arial"/>
          <w:bCs/>
          <w:kern w:val="28"/>
          <w:lang w:eastAsia="pl-PL"/>
        </w:rPr>
        <w:t>i przekazuje skory</w:t>
      </w:r>
      <w:r w:rsidR="00D1119A" w:rsidRPr="00655AEA">
        <w:rPr>
          <w:rFonts w:ascii="Arial" w:eastAsia="Times New Roman" w:hAnsi="Arial" w:cs="Arial"/>
          <w:bCs/>
          <w:kern w:val="28"/>
          <w:lang w:eastAsia="pl-PL"/>
        </w:rPr>
        <w:t>gowane rozliczenie Ministrowi w </w:t>
      </w:r>
      <w:r w:rsidRPr="00655AEA">
        <w:rPr>
          <w:rFonts w:ascii="Arial" w:eastAsia="Times New Roman" w:hAnsi="Arial" w:cs="Arial"/>
          <w:bCs/>
          <w:kern w:val="28"/>
          <w:lang w:eastAsia="pl-PL"/>
        </w:rPr>
        <w:t>terminie do końca miesiąca następującego po kwartale, w którym dokonano danej korekty.</w:t>
      </w:r>
    </w:p>
    <w:p w14:paraId="3913A814" w14:textId="7C8FDB8C" w:rsidR="004B4618" w:rsidRPr="00655AEA" w:rsidRDefault="004B4618"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WERYFIKACJA ROZLICZEŃ DOTACJI</w:t>
      </w:r>
      <w:r w:rsidR="00FC50B1" w:rsidRPr="00655AEA">
        <w:rPr>
          <w:rFonts w:ascii="Arial" w:eastAsia="Times New Roman" w:hAnsi="Arial" w:cs="Arial"/>
          <w:bCs/>
          <w:kern w:val="28"/>
          <w:lang w:eastAsia="pl-PL"/>
        </w:rPr>
        <w:t xml:space="preserve"> </w:t>
      </w:r>
    </w:p>
    <w:p w14:paraId="35E68A36" w14:textId="3BB9A2F2" w:rsidR="00043478" w:rsidRPr="00655AEA" w:rsidRDefault="00043478" w:rsidP="00043478">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zobowiązany jest do corocznego poddawania weryfikacji (badaniu) rozliczeń Dotacji. W szczególności badanie powinno objąć analizę zgodności rozliczenia </w:t>
      </w:r>
      <w:r w:rsidR="00EA6807">
        <w:rPr>
          <w:rFonts w:ascii="Arial" w:eastAsia="Times New Roman" w:hAnsi="Arial" w:cs="Arial"/>
          <w:bCs/>
          <w:kern w:val="28"/>
          <w:lang w:eastAsia="pl-PL"/>
        </w:rPr>
        <w:t>Dotacji</w:t>
      </w:r>
      <w:r w:rsidRPr="00655AEA">
        <w:rPr>
          <w:rFonts w:ascii="Arial" w:eastAsia="Times New Roman" w:hAnsi="Arial" w:cs="Arial"/>
          <w:bCs/>
          <w:kern w:val="28"/>
          <w:lang w:eastAsia="pl-PL"/>
        </w:rPr>
        <w:t xml:space="preserve"> z dokumentacją księgową Zarządcy, Umową, przepisami Ustawy o rachunkowości, Ustawy o finansach publicznych i dotyczyć będzie 100% Kosztów Kwalifikowanych</w:t>
      </w:r>
      <w:r w:rsidR="006F2E47" w:rsidRPr="00655AEA">
        <w:rPr>
          <w:rFonts w:ascii="Arial" w:eastAsia="Times New Roman" w:hAnsi="Arial" w:cs="Arial"/>
          <w:bCs/>
          <w:kern w:val="28"/>
          <w:lang w:eastAsia="pl-PL"/>
        </w:rPr>
        <w:t xml:space="preserve"> ujętych w fakturach od kontrahentów Zarządcy o wartości co najmniej 50 000,00 zł (pięćdziesiąt tysięcy złotych) netto, przy czym badaniu podlegać będzie także losowo wybrana pula 5% Kosztów Kwalifikowanych o wartości do 50 000,00 zł.</w:t>
      </w:r>
    </w:p>
    <w:p w14:paraId="5E5179E8" w14:textId="730A86B3" w:rsidR="006F2E47" w:rsidRPr="00655AEA" w:rsidRDefault="006F2E47" w:rsidP="00043478">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Sprawozdanie z badania rozliczeń Dotacji sporządzone przez biegłego rewidenta, będzie przekazywane Ministrowi w terminie 30 dni od daty jego otrzymania przez Zarządcę, nie później jednak niż do zakończenia pierwszego kwartału roku następującego po Roku Budżetowym, którego rozliczenie dotyczy.</w:t>
      </w:r>
    </w:p>
    <w:p w14:paraId="6B049184" w14:textId="77777777" w:rsidR="00785A77" w:rsidRPr="00655AEA" w:rsidRDefault="00F7373E" w:rsidP="001943E2">
      <w:pPr>
        <w:numPr>
          <w:ilvl w:val="1"/>
          <w:numId w:val="7"/>
        </w:numPr>
        <w:ind w:left="567" w:hanging="567"/>
        <w:rPr>
          <w:bCs/>
          <w:kern w:val="28"/>
        </w:rPr>
      </w:pPr>
      <w:bookmarkStart w:id="20" w:name="_Hlk61881579"/>
      <w:r w:rsidRPr="00655AEA">
        <w:rPr>
          <w:rFonts w:ascii="Arial" w:hAnsi="Arial" w:cs="Arial"/>
        </w:rPr>
        <w:t>ODSTĘPSTWA OD STOSOWANYCH PROCEDUR ZWIĄZANE Z TERMINEM ZAWARCIA UMOWY</w:t>
      </w:r>
    </w:p>
    <w:bookmarkEnd w:id="20"/>
    <w:p w14:paraId="25F48DBD" w14:textId="25A2E81D" w:rsidR="006161C0" w:rsidRPr="00655AEA" w:rsidRDefault="00F7373E" w:rsidP="00130FE5">
      <w:pPr>
        <w:numPr>
          <w:ilvl w:val="2"/>
          <w:numId w:val="7"/>
        </w:numPr>
        <w:ind w:left="1418" w:hanging="851"/>
        <w:rPr>
          <w:bCs/>
          <w:kern w:val="28"/>
        </w:rPr>
      </w:pPr>
      <w:r w:rsidRPr="00655AEA">
        <w:rPr>
          <w:rFonts w:ascii="Arial" w:hAnsi="Arial" w:cs="Arial"/>
        </w:rPr>
        <w:t xml:space="preserve">W </w:t>
      </w:r>
      <w:r w:rsidR="006161C0" w:rsidRPr="00655AEA">
        <w:rPr>
          <w:rFonts w:ascii="Arial" w:hAnsi="Arial" w:cs="Arial"/>
        </w:rPr>
        <w:t xml:space="preserve">przypadku podpisania Umowy </w:t>
      </w:r>
      <w:r w:rsidR="003D0B73" w:rsidRPr="00655AEA">
        <w:rPr>
          <w:rFonts w:ascii="Arial" w:hAnsi="Arial" w:cs="Arial"/>
        </w:rPr>
        <w:t xml:space="preserve">w 2024 roku, </w:t>
      </w:r>
      <w:r w:rsidR="006161C0" w:rsidRPr="00655AEA">
        <w:rPr>
          <w:rFonts w:ascii="Arial" w:hAnsi="Arial" w:cs="Arial"/>
        </w:rPr>
        <w:t>w terminie uniemożliwiającym wywiązanie się Zarządcy z terminów wynikających z Umowy</w:t>
      </w:r>
      <w:r w:rsidR="003D0B73" w:rsidRPr="00655AEA">
        <w:rPr>
          <w:rFonts w:ascii="Arial" w:hAnsi="Arial" w:cs="Arial"/>
        </w:rPr>
        <w:t>,</w:t>
      </w:r>
      <w:r w:rsidR="006161C0" w:rsidRPr="00655AEA">
        <w:rPr>
          <w:rFonts w:ascii="Arial" w:hAnsi="Arial" w:cs="Arial"/>
        </w:rPr>
        <w:t xml:space="preserve"> zastosowanie mają następujące postanowienia:</w:t>
      </w:r>
    </w:p>
    <w:p w14:paraId="63F023A9" w14:textId="0D2CE9E5" w:rsidR="00785A77" w:rsidRPr="00655AEA" w:rsidRDefault="00785A77" w:rsidP="00DD55F9">
      <w:pPr>
        <w:numPr>
          <w:ilvl w:val="3"/>
          <w:numId w:val="7"/>
        </w:numPr>
        <w:rPr>
          <w:bCs/>
          <w:kern w:val="28"/>
        </w:rPr>
      </w:pPr>
      <w:r w:rsidRPr="00655AEA">
        <w:rPr>
          <w:rFonts w:ascii="Arial" w:eastAsia="Times New Roman" w:hAnsi="Arial" w:cs="Arial"/>
          <w:bCs/>
          <w:kern w:val="28"/>
          <w:lang w:eastAsia="pl-PL"/>
        </w:rPr>
        <w:t xml:space="preserve">Zarządca składa do </w:t>
      </w:r>
      <w:r w:rsidR="00DA53A7" w:rsidRPr="00655AEA">
        <w:rPr>
          <w:rFonts w:ascii="Arial" w:eastAsia="Times New Roman" w:hAnsi="Arial" w:cs="Arial"/>
          <w:bCs/>
          <w:kern w:val="28"/>
          <w:lang w:eastAsia="pl-PL"/>
        </w:rPr>
        <w:t xml:space="preserve">Ministra </w:t>
      </w:r>
      <w:r w:rsidR="00DE6050" w:rsidRPr="00655AEA">
        <w:rPr>
          <w:rFonts w:ascii="Arial" w:eastAsia="Times New Roman" w:hAnsi="Arial" w:cs="Arial"/>
          <w:bCs/>
          <w:kern w:val="28"/>
          <w:lang w:eastAsia="pl-PL"/>
        </w:rPr>
        <w:t xml:space="preserve">projekt </w:t>
      </w:r>
      <w:r w:rsidR="003461B5" w:rsidRPr="00655AEA">
        <w:rPr>
          <w:rFonts w:ascii="Arial" w:eastAsia="Times New Roman" w:hAnsi="Arial" w:cs="Arial"/>
          <w:bCs/>
          <w:kern w:val="28"/>
          <w:lang w:eastAsia="pl-PL"/>
        </w:rPr>
        <w:t>P</w:t>
      </w:r>
      <w:r w:rsidRPr="00655AEA">
        <w:rPr>
          <w:rFonts w:ascii="Arial" w:eastAsia="Times New Roman" w:hAnsi="Arial" w:cs="Arial"/>
          <w:bCs/>
          <w:kern w:val="28"/>
          <w:lang w:eastAsia="pl-PL"/>
        </w:rPr>
        <w:t>la</w:t>
      </w:r>
      <w:r w:rsidR="00D35471" w:rsidRPr="00655AEA">
        <w:rPr>
          <w:rFonts w:ascii="Arial" w:eastAsia="Times New Roman" w:hAnsi="Arial" w:cs="Arial"/>
          <w:bCs/>
          <w:kern w:val="28"/>
          <w:lang w:eastAsia="pl-PL"/>
        </w:rPr>
        <w:t>n</w:t>
      </w:r>
      <w:r w:rsidR="00DE6050" w:rsidRPr="00655AEA">
        <w:rPr>
          <w:rFonts w:ascii="Arial" w:eastAsia="Times New Roman" w:hAnsi="Arial" w:cs="Arial"/>
          <w:bCs/>
          <w:kern w:val="28"/>
          <w:lang w:eastAsia="pl-PL"/>
        </w:rPr>
        <w:t>u</w:t>
      </w:r>
      <w:r w:rsidR="00D35471" w:rsidRPr="00655AEA">
        <w:rPr>
          <w:rFonts w:ascii="Arial" w:eastAsia="Times New Roman" w:hAnsi="Arial" w:cs="Arial"/>
          <w:bCs/>
          <w:kern w:val="28"/>
          <w:lang w:eastAsia="pl-PL"/>
        </w:rPr>
        <w:t xml:space="preserve"> </w:t>
      </w:r>
      <w:r w:rsidR="003461B5" w:rsidRPr="00655AEA">
        <w:rPr>
          <w:rFonts w:ascii="Arial" w:eastAsia="Times New Roman" w:hAnsi="Arial" w:cs="Arial"/>
          <w:bCs/>
          <w:kern w:val="28"/>
          <w:lang w:eastAsia="pl-PL"/>
        </w:rPr>
        <w:t>W</w:t>
      </w:r>
      <w:r w:rsidR="00D35471" w:rsidRPr="00655AEA">
        <w:rPr>
          <w:rFonts w:ascii="Arial" w:eastAsia="Times New Roman" w:hAnsi="Arial" w:cs="Arial"/>
          <w:bCs/>
          <w:kern w:val="28"/>
          <w:lang w:eastAsia="pl-PL"/>
        </w:rPr>
        <w:t xml:space="preserve">płat </w:t>
      </w:r>
      <w:r w:rsidR="003461B5" w:rsidRPr="00655AEA">
        <w:rPr>
          <w:rFonts w:ascii="Arial" w:eastAsia="Times New Roman" w:hAnsi="Arial" w:cs="Arial"/>
          <w:bCs/>
          <w:kern w:val="28"/>
          <w:lang w:eastAsia="pl-PL"/>
        </w:rPr>
        <w:t>T</w:t>
      </w:r>
      <w:r w:rsidR="00D35471" w:rsidRPr="00655AEA">
        <w:rPr>
          <w:rFonts w:ascii="Arial" w:eastAsia="Times New Roman" w:hAnsi="Arial" w:cs="Arial"/>
          <w:bCs/>
          <w:kern w:val="28"/>
          <w:lang w:eastAsia="pl-PL"/>
        </w:rPr>
        <w:t xml:space="preserve">ransz Dotacji na </w:t>
      </w:r>
      <w:r w:rsidR="007F0A24" w:rsidRPr="00655AEA">
        <w:rPr>
          <w:rFonts w:ascii="Arial" w:eastAsia="Times New Roman" w:hAnsi="Arial" w:cs="Arial"/>
          <w:bCs/>
          <w:kern w:val="28"/>
          <w:lang w:eastAsia="pl-PL"/>
        </w:rPr>
        <w:t xml:space="preserve">rachunek Zarządcy w </w:t>
      </w:r>
      <w:r w:rsidR="00D35471" w:rsidRPr="00655AEA">
        <w:rPr>
          <w:rFonts w:ascii="Arial" w:eastAsia="Times New Roman" w:hAnsi="Arial" w:cs="Arial"/>
          <w:bCs/>
          <w:kern w:val="28"/>
          <w:lang w:eastAsia="pl-PL"/>
        </w:rPr>
        <w:t>20</w:t>
      </w:r>
      <w:r w:rsidR="006161C0" w:rsidRPr="00655AEA">
        <w:rPr>
          <w:rFonts w:ascii="Arial" w:eastAsia="Times New Roman" w:hAnsi="Arial" w:cs="Arial"/>
          <w:bCs/>
          <w:kern w:val="28"/>
          <w:lang w:eastAsia="pl-PL"/>
        </w:rPr>
        <w:t>24</w:t>
      </w:r>
      <w:r w:rsidRPr="00655AEA">
        <w:rPr>
          <w:rFonts w:ascii="Arial" w:eastAsia="Times New Roman" w:hAnsi="Arial" w:cs="Arial"/>
          <w:bCs/>
          <w:kern w:val="28"/>
          <w:lang w:eastAsia="pl-PL"/>
        </w:rPr>
        <w:t xml:space="preserve"> rok</w:t>
      </w:r>
      <w:r w:rsidR="000A4807">
        <w:rPr>
          <w:rFonts w:ascii="Arial" w:eastAsia="Times New Roman" w:hAnsi="Arial" w:cs="Arial"/>
          <w:bCs/>
          <w:kern w:val="28"/>
          <w:lang w:eastAsia="pl-PL"/>
        </w:rPr>
        <w:t>u</w:t>
      </w:r>
      <w:r w:rsidR="003D0B73" w:rsidRPr="00655AEA">
        <w:rPr>
          <w:rFonts w:ascii="Arial" w:eastAsia="Times New Roman" w:hAnsi="Arial" w:cs="Arial"/>
          <w:bCs/>
          <w:kern w:val="28"/>
          <w:lang w:eastAsia="pl-PL"/>
        </w:rPr>
        <w:t>, zgodnie z</w:t>
      </w:r>
      <w:r w:rsidR="00A1194F">
        <w:rPr>
          <w:rFonts w:ascii="Arial" w:eastAsia="Times New Roman" w:hAnsi="Arial" w:cs="Arial"/>
          <w:bCs/>
          <w:kern w:val="28"/>
          <w:lang w:eastAsia="pl-PL"/>
        </w:rPr>
        <w:t>e</w:t>
      </w:r>
      <w:r w:rsidR="003D0B73" w:rsidRPr="00655AEA">
        <w:rPr>
          <w:rFonts w:ascii="Arial" w:eastAsia="Times New Roman" w:hAnsi="Arial" w:cs="Arial"/>
          <w:bCs/>
          <w:kern w:val="28"/>
          <w:lang w:eastAsia="pl-PL"/>
        </w:rPr>
        <w:t xml:space="preserve"> wzorem stanowiącym </w:t>
      </w:r>
      <w:r w:rsidR="003D0B73" w:rsidRPr="00655AEA">
        <w:rPr>
          <w:rFonts w:ascii="Arial" w:eastAsia="Times New Roman" w:hAnsi="Arial" w:cs="Arial"/>
          <w:bCs/>
          <w:kern w:val="28"/>
          <w:u w:val="single"/>
          <w:lang w:eastAsia="pl-PL"/>
        </w:rPr>
        <w:t>załącznik nr 9</w:t>
      </w:r>
      <w:r w:rsidR="003D0B73" w:rsidRPr="00655AEA">
        <w:rPr>
          <w:rFonts w:ascii="Arial" w:eastAsia="Times New Roman" w:hAnsi="Arial" w:cs="Arial"/>
          <w:bCs/>
          <w:kern w:val="28"/>
          <w:lang w:eastAsia="pl-PL"/>
        </w:rPr>
        <w:t xml:space="preserve"> do Umowy,</w:t>
      </w:r>
      <w:r w:rsidRPr="00655AEA">
        <w:rPr>
          <w:rFonts w:ascii="Arial" w:eastAsia="Times New Roman" w:hAnsi="Arial" w:cs="Arial"/>
          <w:bCs/>
          <w:kern w:val="28"/>
          <w:lang w:eastAsia="pl-PL"/>
        </w:rPr>
        <w:t xml:space="preserve"> w ciągu </w:t>
      </w:r>
      <w:r w:rsidR="000E7EFE">
        <w:rPr>
          <w:rFonts w:ascii="Arial" w:eastAsia="Times New Roman" w:hAnsi="Arial" w:cs="Arial"/>
          <w:bCs/>
          <w:kern w:val="28"/>
          <w:lang w:eastAsia="pl-PL"/>
        </w:rPr>
        <w:t>2</w:t>
      </w:r>
      <w:r w:rsidR="006D709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dni roboczych od dnia podpisania Umowy.</w:t>
      </w:r>
    </w:p>
    <w:p w14:paraId="0E94E98F" w14:textId="6F99DABC" w:rsidR="006E79E5" w:rsidRPr="00655AEA" w:rsidRDefault="008C10A8" w:rsidP="006E79E5">
      <w:pPr>
        <w:numPr>
          <w:ilvl w:val="3"/>
          <w:numId w:val="7"/>
        </w:numPr>
        <w:rPr>
          <w:rFonts w:ascii="Arial" w:hAnsi="Arial" w:cs="Arial"/>
          <w:bCs/>
          <w:kern w:val="28"/>
        </w:rPr>
      </w:pPr>
      <w:r w:rsidRPr="00655AEA">
        <w:rPr>
          <w:rFonts w:ascii="Arial" w:hAnsi="Arial" w:cs="Arial"/>
          <w:bCs/>
          <w:kern w:val="28"/>
        </w:rPr>
        <w:t xml:space="preserve">Zarządca składa do Ministra Wniosek z zapotrzebowaniem na środki pochodzące z Dotacji na </w:t>
      </w:r>
      <w:r w:rsidR="005B62A7">
        <w:rPr>
          <w:rFonts w:ascii="Arial" w:hAnsi="Arial" w:cs="Arial"/>
          <w:bCs/>
          <w:kern w:val="28"/>
        </w:rPr>
        <w:t>Rok Budżetowy</w:t>
      </w:r>
      <w:r w:rsidRPr="00655AEA">
        <w:rPr>
          <w:rFonts w:ascii="Arial" w:hAnsi="Arial" w:cs="Arial"/>
          <w:bCs/>
          <w:kern w:val="28"/>
        </w:rPr>
        <w:t xml:space="preserve">, w terminie 7 dni </w:t>
      </w:r>
      <w:r w:rsidR="00F9530B" w:rsidRPr="00655AEA">
        <w:rPr>
          <w:rFonts w:ascii="Arial" w:hAnsi="Arial" w:cs="Arial"/>
          <w:bCs/>
          <w:kern w:val="28"/>
        </w:rPr>
        <w:t xml:space="preserve">roboczych </w:t>
      </w:r>
      <w:r w:rsidRPr="00655AEA">
        <w:rPr>
          <w:rFonts w:ascii="Arial" w:hAnsi="Arial" w:cs="Arial"/>
          <w:bCs/>
          <w:kern w:val="28"/>
        </w:rPr>
        <w:t>od dnia podpisania Umowy, zgodnie z wzorem określonym w </w:t>
      </w:r>
      <w:r w:rsidRPr="00655AEA">
        <w:rPr>
          <w:rFonts w:ascii="Arial" w:hAnsi="Arial" w:cs="Arial"/>
          <w:bCs/>
          <w:kern w:val="28"/>
          <w:u w:val="single"/>
        </w:rPr>
        <w:t xml:space="preserve">załączniku nr </w:t>
      </w:r>
      <w:r w:rsidR="005959E7" w:rsidRPr="00655AEA">
        <w:rPr>
          <w:rFonts w:ascii="Arial" w:hAnsi="Arial" w:cs="Arial"/>
          <w:bCs/>
          <w:kern w:val="28"/>
          <w:u w:val="single"/>
        </w:rPr>
        <w:t>10</w:t>
      </w:r>
      <w:r w:rsidR="00AE1797" w:rsidRPr="00655AEA">
        <w:rPr>
          <w:rFonts w:ascii="Arial" w:hAnsi="Arial" w:cs="Arial"/>
          <w:bCs/>
          <w:kern w:val="28"/>
        </w:rPr>
        <w:t xml:space="preserve"> </w:t>
      </w:r>
      <w:r w:rsidRPr="00655AEA">
        <w:rPr>
          <w:rFonts w:ascii="Arial" w:hAnsi="Arial" w:cs="Arial"/>
          <w:bCs/>
          <w:kern w:val="28"/>
        </w:rPr>
        <w:t>do Umowy.</w:t>
      </w:r>
      <w:r w:rsidR="006F03B6" w:rsidRPr="00655AEA">
        <w:rPr>
          <w:rFonts w:ascii="Arial" w:hAnsi="Arial" w:cs="Arial"/>
          <w:bCs/>
          <w:kern w:val="28"/>
        </w:rPr>
        <w:t xml:space="preserve"> Pierwszy wniosek składany w roku 2024 obejmuje też wydatki kwalifikujące się do objęcia dofinansowaniem w ramach Programu poniesione przed dniem złożenia wniosku, jednak nie wcześniej niż 1 stycznia 2024 r. </w:t>
      </w:r>
      <w:r w:rsidRPr="00655AEA">
        <w:rPr>
          <w:rFonts w:ascii="Arial" w:hAnsi="Arial" w:cs="Arial"/>
          <w:bCs/>
          <w:kern w:val="28"/>
        </w:rPr>
        <w:t xml:space="preserve"> Zweryfikowany pod względem merytorycznym przez DTK wniosek jest przekazywany do DBI.</w:t>
      </w:r>
      <w:r w:rsidR="00E15BE1" w:rsidRPr="00655AEA">
        <w:rPr>
          <w:rFonts w:ascii="Arial" w:hAnsi="Arial" w:cs="Arial"/>
          <w:bCs/>
          <w:kern w:val="28"/>
        </w:rPr>
        <w:t xml:space="preserve"> </w:t>
      </w:r>
    </w:p>
    <w:p w14:paraId="01D0BA4A" w14:textId="3575F167" w:rsidR="00BB0661" w:rsidRPr="00655AEA" w:rsidRDefault="00BB0661" w:rsidP="00FC5996">
      <w:pPr>
        <w:numPr>
          <w:ilvl w:val="3"/>
          <w:numId w:val="7"/>
        </w:numPr>
        <w:rPr>
          <w:bCs/>
          <w:kern w:val="28"/>
        </w:rPr>
      </w:pPr>
      <w:r w:rsidRPr="00655AEA">
        <w:rPr>
          <w:rFonts w:ascii="Arial" w:eastAsia="Times New Roman" w:hAnsi="Arial" w:cs="Arial"/>
          <w:bCs/>
          <w:kern w:val="28"/>
          <w:lang w:eastAsia="pl-PL"/>
        </w:rPr>
        <w:t xml:space="preserve">Zarządca przedstawia Ministrowi propozycję </w:t>
      </w:r>
      <w:r w:rsidRPr="00655AEA">
        <w:rPr>
          <w:rFonts w:ascii="Arial" w:eastAsia="Times New Roman" w:hAnsi="Arial" w:cs="Arial"/>
          <w:bCs/>
          <w:i/>
          <w:kern w:val="28"/>
          <w:lang w:eastAsia="pl-PL"/>
        </w:rPr>
        <w:t>Karty Oceny działalności Zarządcy</w:t>
      </w:r>
      <w:r w:rsidRPr="00655AEA">
        <w:rPr>
          <w:rFonts w:ascii="Arial" w:eastAsia="Times New Roman" w:hAnsi="Arial" w:cs="Arial"/>
          <w:bCs/>
          <w:kern w:val="28"/>
          <w:lang w:eastAsia="pl-PL"/>
        </w:rPr>
        <w:t xml:space="preserve"> na rok 20</w:t>
      </w:r>
      <w:r w:rsidR="006161C0" w:rsidRPr="00655AEA">
        <w:rPr>
          <w:rFonts w:ascii="Arial" w:eastAsia="Times New Roman" w:hAnsi="Arial" w:cs="Arial"/>
          <w:bCs/>
          <w:kern w:val="28"/>
          <w:lang w:eastAsia="pl-PL"/>
        </w:rPr>
        <w:t>24</w:t>
      </w:r>
      <w:r w:rsidRPr="00655AEA">
        <w:rPr>
          <w:rFonts w:ascii="Arial" w:eastAsia="Times New Roman" w:hAnsi="Arial" w:cs="Arial"/>
          <w:bCs/>
          <w:kern w:val="28"/>
          <w:lang w:eastAsia="pl-PL"/>
        </w:rPr>
        <w:t xml:space="preserve"> w ciągu </w:t>
      </w:r>
      <w:r w:rsidR="00BB309B">
        <w:rPr>
          <w:rFonts w:ascii="Arial" w:eastAsia="Times New Roman" w:hAnsi="Arial" w:cs="Arial"/>
          <w:bCs/>
          <w:kern w:val="28"/>
          <w:lang w:eastAsia="pl-PL"/>
        </w:rPr>
        <w:t>2</w:t>
      </w:r>
      <w:r w:rsidR="006D709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dni roboczych od dnia podpisania Umowy.</w:t>
      </w:r>
    </w:p>
    <w:p w14:paraId="3F876A38" w14:textId="1740F2E4" w:rsidR="000A0C2D" w:rsidRPr="00655AEA" w:rsidRDefault="00B84EF9" w:rsidP="00891A92">
      <w:pPr>
        <w:numPr>
          <w:ilvl w:val="3"/>
          <w:numId w:val="7"/>
        </w:numPr>
        <w:rPr>
          <w:rFonts w:ascii="Arial" w:eastAsia="Times New Roman" w:hAnsi="Arial" w:cs="Arial"/>
          <w:bCs/>
          <w:kern w:val="28"/>
          <w:lang w:eastAsia="pl-PL"/>
        </w:rPr>
      </w:pPr>
      <w:r w:rsidRPr="00655AEA">
        <w:rPr>
          <w:rFonts w:ascii="Arial" w:eastAsia="Times New Roman" w:hAnsi="Arial" w:cs="Arial"/>
          <w:bCs/>
          <w:kern w:val="28"/>
          <w:lang w:eastAsia="pl-PL"/>
        </w:rPr>
        <w:lastRenderedPageBreak/>
        <w:t xml:space="preserve">Ostateczna treść </w:t>
      </w:r>
      <w:r w:rsidRPr="00655AEA">
        <w:rPr>
          <w:rFonts w:ascii="Arial" w:eastAsia="Times New Roman" w:hAnsi="Arial" w:cs="Arial"/>
          <w:bCs/>
          <w:i/>
          <w:kern w:val="28"/>
          <w:lang w:eastAsia="pl-PL"/>
        </w:rPr>
        <w:t>Karty Oceny działalności Zarządcy</w:t>
      </w:r>
      <w:r w:rsidRPr="00655AEA">
        <w:rPr>
          <w:rFonts w:ascii="Arial" w:eastAsia="Times New Roman" w:hAnsi="Arial" w:cs="Arial"/>
          <w:bCs/>
          <w:kern w:val="28"/>
          <w:lang w:eastAsia="pl-PL"/>
        </w:rPr>
        <w:t xml:space="preserve"> na 20</w:t>
      </w:r>
      <w:r w:rsidR="006161C0" w:rsidRPr="00655AEA">
        <w:rPr>
          <w:rFonts w:ascii="Arial" w:eastAsia="Times New Roman" w:hAnsi="Arial" w:cs="Arial"/>
          <w:bCs/>
          <w:kern w:val="28"/>
          <w:lang w:eastAsia="pl-PL"/>
        </w:rPr>
        <w:t>24</w:t>
      </w:r>
      <w:r w:rsidRPr="00655AEA">
        <w:rPr>
          <w:rFonts w:ascii="Arial" w:eastAsia="Times New Roman" w:hAnsi="Arial" w:cs="Arial"/>
          <w:bCs/>
          <w:kern w:val="28"/>
          <w:lang w:eastAsia="pl-PL"/>
        </w:rPr>
        <w:t xml:space="preserve"> rok przekazywana </w:t>
      </w:r>
      <w:r w:rsidR="00010E66" w:rsidRPr="00655AEA">
        <w:rPr>
          <w:rFonts w:ascii="Arial" w:eastAsia="Times New Roman" w:hAnsi="Arial" w:cs="Arial"/>
          <w:bCs/>
          <w:kern w:val="28"/>
          <w:lang w:eastAsia="pl-PL"/>
        </w:rPr>
        <w:t>jest Zarządcy w formie pisemnej</w:t>
      </w:r>
      <w:r w:rsidR="007269D2" w:rsidRPr="00655AEA">
        <w:rPr>
          <w:rFonts w:ascii="Arial" w:eastAsia="Times New Roman" w:hAnsi="Arial" w:cs="Arial"/>
          <w:bCs/>
          <w:kern w:val="28"/>
          <w:lang w:eastAsia="pl-PL"/>
        </w:rPr>
        <w:t>.</w:t>
      </w:r>
    </w:p>
    <w:p w14:paraId="4902CF2C" w14:textId="77777777" w:rsidR="00C70653" w:rsidRPr="00655AEA" w:rsidRDefault="00C70653" w:rsidP="00C0287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WYMAGANIA JAKOŚCIOWE</w:t>
      </w:r>
    </w:p>
    <w:p w14:paraId="0BD299E3" w14:textId="77777777" w:rsidR="00C70653" w:rsidRPr="00655AEA" w:rsidRDefault="00087311"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ZASADY OGÓLNE</w:t>
      </w:r>
    </w:p>
    <w:p w14:paraId="29665735" w14:textId="77777777" w:rsidR="00087311" w:rsidRPr="00655AEA" w:rsidRDefault="00087311"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Wymagania jakościowe </w:t>
      </w:r>
      <w:r w:rsidR="00EC3E5A" w:rsidRPr="00655AEA">
        <w:rPr>
          <w:rFonts w:ascii="Arial" w:eastAsia="Times New Roman" w:hAnsi="Arial" w:cs="Arial"/>
          <w:bCs/>
          <w:kern w:val="28"/>
          <w:lang w:eastAsia="pl-PL"/>
        </w:rPr>
        <w:t>dotyczące usług świadczonych przez Zarządcę i</w:t>
      </w:r>
      <w:r w:rsidR="005E5C0B" w:rsidRPr="00655AEA">
        <w:rPr>
          <w:rFonts w:ascii="Arial" w:eastAsia="Times New Roman" w:hAnsi="Arial" w:cs="Arial"/>
          <w:bCs/>
          <w:kern w:val="28"/>
          <w:lang w:eastAsia="pl-PL"/>
        </w:rPr>
        <w:t> </w:t>
      </w:r>
      <w:r w:rsidR="00EC3E5A" w:rsidRPr="00655AEA">
        <w:rPr>
          <w:rFonts w:ascii="Arial" w:eastAsia="Times New Roman" w:hAnsi="Arial" w:cs="Arial"/>
          <w:bCs/>
          <w:kern w:val="28"/>
          <w:lang w:eastAsia="pl-PL"/>
        </w:rPr>
        <w:t xml:space="preserve">realizowanego przez niego Zarządzania, </w:t>
      </w:r>
      <w:r w:rsidRPr="00655AEA">
        <w:rPr>
          <w:rFonts w:ascii="Arial" w:eastAsia="Times New Roman" w:hAnsi="Arial" w:cs="Arial"/>
          <w:bCs/>
          <w:kern w:val="28"/>
          <w:lang w:eastAsia="pl-PL"/>
        </w:rPr>
        <w:t>ustal</w:t>
      </w:r>
      <w:r w:rsidR="00335016" w:rsidRPr="00655AEA">
        <w:rPr>
          <w:rFonts w:ascii="Arial" w:eastAsia="Times New Roman" w:hAnsi="Arial" w:cs="Arial"/>
          <w:bCs/>
          <w:kern w:val="28"/>
          <w:lang w:eastAsia="pl-PL"/>
        </w:rPr>
        <w:t xml:space="preserve">one są w pkt </w:t>
      </w:r>
      <w:r w:rsidR="004558AC" w:rsidRPr="00655AEA">
        <w:rPr>
          <w:rFonts w:ascii="Arial" w:eastAsia="Times New Roman" w:hAnsi="Arial" w:cs="Arial"/>
          <w:bCs/>
          <w:kern w:val="28"/>
          <w:lang w:eastAsia="pl-PL"/>
        </w:rPr>
        <w:t xml:space="preserve">od </w:t>
      </w:r>
      <w:r w:rsidR="00335016" w:rsidRPr="00655AEA">
        <w:rPr>
          <w:rFonts w:ascii="Arial" w:eastAsia="Times New Roman" w:hAnsi="Arial" w:cs="Arial"/>
          <w:bCs/>
          <w:kern w:val="28"/>
          <w:lang w:eastAsia="pl-PL"/>
        </w:rPr>
        <w:t xml:space="preserve">7.2. </w:t>
      </w:r>
      <w:r w:rsidR="004558AC" w:rsidRPr="00655AEA">
        <w:rPr>
          <w:rFonts w:ascii="Arial" w:eastAsia="Times New Roman" w:hAnsi="Arial" w:cs="Arial"/>
          <w:bCs/>
          <w:kern w:val="28"/>
          <w:lang w:eastAsia="pl-PL"/>
        </w:rPr>
        <w:t>do</w:t>
      </w:r>
      <w:r w:rsidR="00335016" w:rsidRPr="00655AEA">
        <w:rPr>
          <w:rFonts w:ascii="Arial" w:eastAsia="Times New Roman" w:hAnsi="Arial" w:cs="Arial"/>
          <w:bCs/>
          <w:kern w:val="28"/>
          <w:lang w:eastAsia="pl-PL"/>
        </w:rPr>
        <w:t xml:space="preserve"> 7.4</w:t>
      </w:r>
      <w:r w:rsidR="00950F06" w:rsidRPr="00655AEA">
        <w:rPr>
          <w:rFonts w:ascii="Arial" w:eastAsia="Times New Roman" w:hAnsi="Arial" w:cs="Arial"/>
          <w:bCs/>
          <w:kern w:val="28"/>
          <w:lang w:eastAsia="pl-PL"/>
        </w:rPr>
        <w:t>.</w:t>
      </w:r>
    </w:p>
    <w:p w14:paraId="562C5981" w14:textId="77777777" w:rsidR="00087311" w:rsidRPr="00655AEA" w:rsidRDefault="00CC754C"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O</w:t>
      </w:r>
      <w:r w:rsidR="00087311" w:rsidRPr="00655AEA">
        <w:rPr>
          <w:rFonts w:ascii="Arial" w:eastAsia="Times New Roman" w:hAnsi="Arial" w:cs="Arial"/>
          <w:bCs/>
          <w:kern w:val="28"/>
          <w:lang w:eastAsia="pl-PL"/>
        </w:rPr>
        <w:t>dniesieni</w:t>
      </w:r>
      <w:r w:rsidRPr="00655AEA">
        <w:rPr>
          <w:rFonts w:ascii="Arial" w:eastAsia="Times New Roman" w:hAnsi="Arial" w:cs="Arial"/>
          <w:bCs/>
          <w:kern w:val="28"/>
          <w:lang w:eastAsia="pl-PL"/>
        </w:rPr>
        <w:t>em</w:t>
      </w:r>
      <w:r w:rsidR="00087311" w:rsidRPr="00655AEA">
        <w:rPr>
          <w:rFonts w:ascii="Arial" w:eastAsia="Times New Roman" w:hAnsi="Arial" w:cs="Arial"/>
          <w:bCs/>
          <w:kern w:val="28"/>
          <w:lang w:eastAsia="pl-PL"/>
        </w:rPr>
        <w:t xml:space="preserve"> dla </w:t>
      </w:r>
      <w:r w:rsidR="007C5A6E" w:rsidRPr="00655AEA">
        <w:rPr>
          <w:rFonts w:ascii="Arial" w:eastAsia="Times New Roman" w:hAnsi="Arial" w:cs="Arial"/>
          <w:bCs/>
          <w:kern w:val="28"/>
          <w:lang w:eastAsia="pl-PL"/>
        </w:rPr>
        <w:t xml:space="preserve">ocen wypełnienia </w:t>
      </w:r>
      <w:r w:rsidR="00087311" w:rsidRPr="00655AEA">
        <w:rPr>
          <w:rFonts w:ascii="Arial" w:eastAsia="Times New Roman" w:hAnsi="Arial" w:cs="Arial"/>
          <w:bCs/>
          <w:kern w:val="28"/>
          <w:lang w:eastAsia="pl-PL"/>
        </w:rPr>
        <w:t>wymagań jakościowyc</w:t>
      </w:r>
      <w:r w:rsidR="006D7C3B" w:rsidRPr="00655AEA">
        <w:rPr>
          <w:rFonts w:ascii="Arial" w:eastAsia="Times New Roman" w:hAnsi="Arial" w:cs="Arial"/>
          <w:bCs/>
          <w:kern w:val="28"/>
          <w:lang w:eastAsia="pl-PL"/>
        </w:rPr>
        <w:t>h jest wykonanie określonych w U</w:t>
      </w:r>
      <w:r w:rsidR="00087311" w:rsidRPr="00655AEA">
        <w:rPr>
          <w:rFonts w:ascii="Arial" w:eastAsia="Times New Roman" w:hAnsi="Arial" w:cs="Arial"/>
          <w:bCs/>
          <w:kern w:val="28"/>
          <w:lang w:eastAsia="pl-PL"/>
        </w:rPr>
        <w:t xml:space="preserve">mowie wskaźników </w:t>
      </w:r>
      <w:r w:rsidR="009969AD" w:rsidRPr="00655AEA">
        <w:rPr>
          <w:rFonts w:ascii="Arial" w:eastAsia="Times New Roman" w:hAnsi="Arial" w:cs="Arial"/>
          <w:bCs/>
          <w:kern w:val="28"/>
          <w:lang w:eastAsia="pl-PL"/>
        </w:rPr>
        <w:t>planowanych na dany rok</w:t>
      </w:r>
      <w:r w:rsidR="00087311" w:rsidRPr="00655AEA">
        <w:rPr>
          <w:rFonts w:ascii="Arial" w:eastAsia="Times New Roman" w:hAnsi="Arial" w:cs="Arial"/>
          <w:bCs/>
          <w:kern w:val="28"/>
          <w:lang w:eastAsia="pl-PL"/>
        </w:rPr>
        <w:t>.</w:t>
      </w:r>
    </w:p>
    <w:p w14:paraId="7E728E1D" w14:textId="77777777" w:rsidR="002C2500" w:rsidRPr="00655AEA" w:rsidRDefault="00795CBF"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Oceny, o których mowa w </w:t>
      </w:r>
      <w:r w:rsidR="00983403" w:rsidRPr="00655AEA">
        <w:rPr>
          <w:rFonts w:ascii="Arial" w:eastAsia="Times New Roman" w:hAnsi="Arial" w:cs="Arial"/>
          <w:bCs/>
          <w:kern w:val="28"/>
          <w:lang w:eastAsia="pl-PL"/>
        </w:rPr>
        <w:t>pkt</w:t>
      </w:r>
      <w:r w:rsidRPr="00655AEA">
        <w:rPr>
          <w:rFonts w:ascii="Arial" w:eastAsia="Times New Roman" w:hAnsi="Arial" w:cs="Arial"/>
          <w:bCs/>
          <w:kern w:val="28"/>
          <w:lang w:eastAsia="pl-PL"/>
        </w:rPr>
        <w:t xml:space="preserve"> 7.1.</w:t>
      </w:r>
      <w:r w:rsidR="00EC3E5A" w:rsidRPr="00655AEA">
        <w:rPr>
          <w:rFonts w:ascii="Arial" w:eastAsia="Times New Roman" w:hAnsi="Arial" w:cs="Arial"/>
          <w:bCs/>
          <w:kern w:val="28"/>
          <w:lang w:eastAsia="pl-PL"/>
        </w:rPr>
        <w:t>2</w:t>
      </w:r>
      <w:r w:rsidRPr="00655AEA">
        <w:rPr>
          <w:rFonts w:ascii="Arial" w:eastAsia="Times New Roman" w:hAnsi="Arial" w:cs="Arial"/>
          <w:bCs/>
          <w:kern w:val="28"/>
          <w:lang w:eastAsia="pl-PL"/>
        </w:rPr>
        <w:t>., dokonywane są przez Ministra z</w:t>
      </w:r>
      <w:r w:rsidR="00C06FEF" w:rsidRPr="00655AEA">
        <w:rPr>
          <w:rFonts w:ascii="Arial" w:eastAsia="Times New Roman" w:hAnsi="Arial" w:cs="Arial"/>
          <w:bCs/>
          <w:kern w:val="28"/>
          <w:lang w:eastAsia="pl-PL"/>
        </w:rPr>
        <w:t> </w:t>
      </w:r>
      <w:r w:rsidRPr="00655AEA">
        <w:rPr>
          <w:rFonts w:ascii="Arial" w:eastAsia="Times New Roman" w:hAnsi="Arial" w:cs="Arial"/>
          <w:bCs/>
          <w:kern w:val="28"/>
          <w:lang w:eastAsia="pl-PL"/>
        </w:rPr>
        <w:t>uwzględnieniem informacji przekazywanych przez Zarządcę w ramach i</w:t>
      </w:r>
      <w:r w:rsidR="002C2500" w:rsidRPr="00655AEA">
        <w:rPr>
          <w:rFonts w:ascii="Arial" w:eastAsia="Times New Roman" w:hAnsi="Arial" w:cs="Arial"/>
          <w:bCs/>
          <w:kern w:val="28"/>
          <w:lang w:eastAsia="pl-PL"/>
        </w:rPr>
        <w:t>n</w:t>
      </w:r>
      <w:r w:rsidRPr="00655AEA">
        <w:rPr>
          <w:rFonts w:ascii="Arial" w:eastAsia="Times New Roman" w:hAnsi="Arial" w:cs="Arial"/>
          <w:bCs/>
          <w:kern w:val="28"/>
          <w:lang w:eastAsia="pl-PL"/>
        </w:rPr>
        <w:t xml:space="preserve">formacji bieżących, danych z raportów </w:t>
      </w:r>
      <w:r w:rsidR="00F72037" w:rsidRPr="00655AEA">
        <w:rPr>
          <w:rFonts w:ascii="Arial" w:eastAsia="Times New Roman" w:hAnsi="Arial" w:cs="Arial"/>
          <w:bCs/>
          <w:kern w:val="28"/>
          <w:lang w:eastAsia="pl-PL"/>
        </w:rPr>
        <w:t>kwartalnych</w:t>
      </w:r>
      <w:r w:rsidRPr="00655AEA">
        <w:rPr>
          <w:rFonts w:ascii="Arial" w:eastAsia="Times New Roman" w:hAnsi="Arial" w:cs="Arial"/>
          <w:bCs/>
          <w:kern w:val="28"/>
          <w:lang w:eastAsia="pl-PL"/>
        </w:rPr>
        <w:t>, raportu rocznego ujmującego również oceny sporządzane w celu uzyskania zgody</w:t>
      </w:r>
      <w:r w:rsidR="002C2500" w:rsidRPr="00655AEA">
        <w:rPr>
          <w:rFonts w:ascii="Arial" w:eastAsia="Times New Roman" w:hAnsi="Arial" w:cs="Arial"/>
          <w:bCs/>
          <w:kern w:val="28"/>
          <w:lang w:eastAsia="pl-PL"/>
        </w:rPr>
        <w:t xml:space="preserve"> na</w:t>
      </w:r>
      <w:r w:rsidR="00C06FEF" w:rsidRPr="00655AEA">
        <w:rPr>
          <w:rFonts w:ascii="Arial" w:eastAsia="Times New Roman" w:hAnsi="Arial" w:cs="Arial"/>
          <w:bCs/>
          <w:kern w:val="28"/>
          <w:lang w:eastAsia="pl-PL"/>
        </w:rPr>
        <w:t> </w:t>
      </w:r>
      <w:r w:rsidR="00356228" w:rsidRPr="00655AEA">
        <w:rPr>
          <w:rFonts w:ascii="Arial" w:eastAsia="Times New Roman" w:hAnsi="Arial" w:cs="Arial"/>
          <w:bCs/>
          <w:kern w:val="28"/>
          <w:lang w:eastAsia="pl-PL"/>
        </w:rPr>
        <w:t>f</w:t>
      </w:r>
      <w:r w:rsidR="002C2500" w:rsidRPr="00655AEA">
        <w:rPr>
          <w:rFonts w:ascii="Arial" w:eastAsia="Times New Roman" w:hAnsi="Arial" w:cs="Arial"/>
          <w:bCs/>
          <w:kern w:val="28"/>
          <w:lang w:eastAsia="pl-PL"/>
        </w:rPr>
        <w:t xml:space="preserve">inansowanie premii </w:t>
      </w:r>
      <w:r w:rsidR="00247714" w:rsidRPr="00655AEA">
        <w:rPr>
          <w:rFonts w:ascii="Arial" w:eastAsia="Times New Roman" w:hAnsi="Arial" w:cs="Arial"/>
          <w:bCs/>
          <w:kern w:val="28"/>
          <w:lang w:eastAsia="pl-PL"/>
        </w:rPr>
        <w:t>za efektywność</w:t>
      </w:r>
      <w:r w:rsidR="002C2500" w:rsidRPr="00655AEA">
        <w:rPr>
          <w:rFonts w:ascii="Arial" w:eastAsia="Times New Roman" w:hAnsi="Arial" w:cs="Arial"/>
          <w:bCs/>
          <w:kern w:val="28"/>
          <w:lang w:eastAsia="pl-PL"/>
        </w:rPr>
        <w:t>, a także z</w:t>
      </w:r>
      <w:r w:rsidR="00C06FEF" w:rsidRPr="00655AEA">
        <w:rPr>
          <w:rFonts w:ascii="Arial" w:eastAsia="Times New Roman" w:hAnsi="Arial" w:cs="Arial"/>
          <w:bCs/>
          <w:kern w:val="28"/>
          <w:lang w:eastAsia="pl-PL"/>
        </w:rPr>
        <w:t> </w:t>
      </w:r>
      <w:r w:rsidR="002C2500" w:rsidRPr="00655AEA">
        <w:rPr>
          <w:rFonts w:ascii="Arial" w:eastAsia="Times New Roman" w:hAnsi="Arial" w:cs="Arial"/>
          <w:bCs/>
          <w:kern w:val="28"/>
          <w:lang w:eastAsia="pl-PL"/>
        </w:rPr>
        <w:t>uwzględnieniem wyników wykonanych kontroli</w:t>
      </w:r>
      <w:r w:rsidR="001F3B50" w:rsidRPr="00655AEA">
        <w:rPr>
          <w:rFonts w:ascii="Arial" w:eastAsia="Times New Roman" w:hAnsi="Arial" w:cs="Arial"/>
          <w:bCs/>
          <w:kern w:val="28"/>
          <w:lang w:eastAsia="pl-PL"/>
        </w:rPr>
        <w:t xml:space="preserve"> oraz informacji i raportów publikowanych przez Prezesa Urzędu Transportu Kolejowego</w:t>
      </w:r>
      <w:r w:rsidR="002C2500" w:rsidRPr="00655AEA">
        <w:rPr>
          <w:rFonts w:ascii="Arial" w:eastAsia="Times New Roman" w:hAnsi="Arial" w:cs="Arial"/>
          <w:bCs/>
          <w:kern w:val="28"/>
          <w:lang w:eastAsia="pl-PL"/>
        </w:rPr>
        <w:t>.</w:t>
      </w:r>
    </w:p>
    <w:p w14:paraId="0BC2F017" w14:textId="77777777" w:rsidR="00AC2316" w:rsidRPr="00655AEA" w:rsidRDefault="00AC2316" w:rsidP="00124361">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WSKAŹNIK </w:t>
      </w:r>
      <w:r w:rsidR="00827957" w:rsidRPr="00655AEA">
        <w:rPr>
          <w:rFonts w:ascii="Arial" w:eastAsia="Times New Roman" w:hAnsi="Arial" w:cs="Arial"/>
          <w:bCs/>
          <w:kern w:val="28"/>
          <w:lang w:eastAsia="pl-PL"/>
        </w:rPr>
        <w:t>REALIZACJI CELU GŁÓWNEGO</w:t>
      </w:r>
    </w:p>
    <w:p w14:paraId="50815814" w14:textId="77777777" w:rsidR="00CC6FAE" w:rsidRPr="00655AEA" w:rsidRDefault="00CC6FAE" w:rsidP="00AC231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Poziom uzyskania </w:t>
      </w:r>
      <w:r w:rsidR="00AC2316" w:rsidRPr="00655AEA">
        <w:rPr>
          <w:rFonts w:ascii="Arial" w:eastAsia="Times New Roman" w:hAnsi="Arial" w:cs="Arial"/>
          <w:bCs/>
          <w:kern w:val="28"/>
          <w:lang w:eastAsia="pl-PL"/>
        </w:rPr>
        <w:t>celu głównego Programu</w:t>
      </w:r>
      <w:r w:rsidRPr="00655AEA">
        <w:rPr>
          <w:rFonts w:ascii="Arial" w:eastAsia="Times New Roman" w:hAnsi="Arial" w:cs="Arial"/>
          <w:bCs/>
          <w:kern w:val="28"/>
          <w:lang w:eastAsia="pl-PL"/>
        </w:rPr>
        <w:t>, który równocześnie jest celem głównym Umowy,</w:t>
      </w:r>
      <w:r w:rsidR="00AC2316" w:rsidRPr="00655AEA">
        <w:rPr>
          <w:rFonts w:ascii="Arial" w:eastAsia="Times New Roman" w:hAnsi="Arial" w:cs="Arial"/>
          <w:bCs/>
          <w:kern w:val="28"/>
          <w:lang w:eastAsia="pl-PL"/>
        </w:rPr>
        <w:t xml:space="preserve"> charakteryzowan</w:t>
      </w:r>
      <w:r w:rsidRPr="00655AEA">
        <w:rPr>
          <w:rFonts w:ascii="Arial" w:eastAsia="Times New Roman" w:hAnsi="Arial" w:cs="Arial"/>
          <w:bCs/>
          <w:kern w:val="28"/>
          <w:lang w:eastAsia="pl-PL"/>
        </w:rPr>
        <w:t>y</w:t>
      </w:r>
      <w:r w:rsidR="00AC2316" w:rsidRPr="00655AEA">
        <w:rPr>
          <w:rFonts w:ascii="Arial" w:eastAsia="Times New Roman" w:hAnsi="Arial" w:cs="Arial"/>
          <w:bCs/>
          <w:kern w:val="28"/>
          <w:lang w:eastAsia="pl-PL"/>
        </w:rPr>
        <w:t xml:space="preserve"> jest wskaźnik</w:t>
      </w:r>
      <w:r w:rsidR="00F62889" w:rsidRPr="00655AEA">
        <w:rPr>
          <w:rFonts w:ascii="Arial" w:eastAsia="Times New Roman" w:hAnsi="Arial" w:cs="Arial"/>
          <w:bCs/>
          <w:kern w:val="28"/>
          <w:lang w:eastAsia="pl-PL"/>
        </w:rPr>
        <w:t>ami</w:t>
      </w:r>
      <w:r w:rsidR="00AC2316" w:rsidRPr="00655AEA">
        <w:rPr>
          <w:rFonts w:ascii="Arial" w:eastAsia="Times New Roman" w:hAnsi="Arial" w:cs="Arial"/>
          <w:bCs/>
          <w:kern w:val="28"/>
          <w:lang w:eastAsia="pl-PL"/>
        </w:rPr>
        <w:t xml:space="preserve"> określającym</w:t>
      </w:r>
      <w:r w:rsidR="00F62889" w:rsidRPr="00655AEA">
        <w:rPr>
          <w:rFonts w:ascii="Arial" w:eastAsia="Times New Roman" w:hAnsi="Arial" w:cs="Arial"/>
          <w:bCs/>
          <w:kern w:val="28"/>
          <w:lang w:eastAsia="pl-PL"/>
        </w:rPr>
        <w:t>i</w:t>
      </w:r>
      <w:r w:rsidR="00AC2316" w:rsidRPr="00655AEA">
        <w:rPr>
          <w:rFonts w:ascii="Arial" w:eastAsia="Times New Roman" w:hAnsi="Arial" w:cs="Arial"/>
          <w:bCs/>
          <w:kern w:val="28"/>
          <w:lang w:eastAsia="pl-PL"/>
        </w:rPr>
        <w:t xml:space="preserve"> efektywność </w:t>
      </w:r>
      <w:r w:rsidR="007D15D6" w:rsidRPr="00655AEA">
        <w:rPr>
          <w:rFonts w:ascii="Arial" w:eastAsia="Times New Roman" w:hAnsi="Arial" w:cs="Arial"/>
          <w:bCs/>
          <w:kern w:val="28"/>
          <w:lang w:eastAsia="pl-PL"/>
        </w:rPr>
        <w:t>Z</w:t>
      </w:r>
      <w:r w:rsidR="00AC2316" w:rsidRPr="00655AEA">
        <w:rPr>
          <w:rFonts w:ascii="Arial" w:eastAsia="Times New Roman" w:hAnsi="Arial" w:cs="Arial"/>
          <w:bCs/>
          <w:kern w:val="28"/>
          <w:lang w:eastAsia="pl-PL"/>
        </w:rPr>
        <w:t xml:space="preserve">arządzania </w:t>
      </w:r>
      <w:r w:rsidR="007704C5" w:rsidRPr="00655AEA">
        <w:rPr>
          <w:rFonts w:ascii="Arial" w:eastAsia="Times New Roman" w:hAnsi="Arial" w:cs="Arial"/>
          <w:bCs/>
          <w:kern w:val="28"/>
          <w:lang w:eastAsia="pl-PL"/>
        </w:rPr>
        <w:t>I</w:t>
      </w:r>
      <w:r w:rsidR="00AC2316" w:rsidRPr="00655AEA">
        <w:rPr>
          <w:rFonts w:ascii="Arial" w:eastAsia="Times New Roman" w:hAnsi="Arial" w:cs="Arial"/>
          <w:bCs/>
          <w:kern w:val="28"/>
          <w:lang w:eastAsia="pl-PL"/>
        </w:rPr>
        <w:t>nfrastrukturą przez poprawę i zapewnienie t</w:t>
      </w:r>
      <w:r w:rsidR="007D15D6" w:rsidRPr="00655AEA">
        <w:rPr>
          <w:rFonts w:ascii="Arial" w:eastAsia="Times New Roman" w:hAnsi="Arial" w:cs="Arial"/>
          <w:bCs/>
          <w:kern w:val="28"/>
          <w:lang w:eastAsia="pl-PL"/>
        </w:rPr>
        <w:t>r</w:t>
      </w:r>
      <w:r w:rsidR="00AC2316" w:rsidRPr="00655AEA">
        <w:rPr>
          <w:rFonts w:ascii="Arial" w:eastAsia="Times New Roman" w:hAnsi="Arial" w:cs="Arial"/>
          <w:bCs/>
          <w:kern w:val="28"/>
          <w:lang w:eastAsia="pl-PL"/>
        </w:rPr>
        <w:t xml:space="preserve">wałości jej </w:t>
      </w:r>
      <w:r w:rsidR="00115EEA" w:rsidRPr="00655AEA">
        <w:rPr>
          <w:rFonts w:ascii="Arial" w:eastAsia="Times New Roman" w:hAnsi="Arial" w:cs="Arial"/>
          <w:bCs/>
          <w:kern w:val="28"/>
          <w:lang w:eastAsia="pl-PL"/>
        </w:rPr>
        <w:t>parametrów technicznych.</w:t>
      </w:r>
    </w:p>
    <w:p w14:paraId="0D1CDA2D" w14:textId="77777777" w:rsidR="008A4FD3" w:rsidRPr="00655AEA" w:rsidRDefault="008A4FD3" w:rsidP="00AC231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Definicj</w:t>
      </w:r>
      <w:r w:rsidR="00F62889" w:rsidRPr="00655AEA">
        <w:rPr>
          <w:rFonts w:ascii="Arial" w:eastAsia="Times New Roman" w:hAnsi="Arial" w:cs="Arial"/>
          <w:bCs/>
          <w:kern w:val="28"/>
          <w:lang w:eastAsia="pl-PL"/>
        </w:rPr>
        <w:t>e</w:t>
      </w:r>
      <w:r w:rsidRPr="00655AEA">
        <w:rPr>
          <w:rFonts w:ascii="Arial" w:eastAsia="Times New Roman" w:hAnsi="Arial" w:cs="Arial"/>
          <w:bCs/>
          <w:kern w:val="28"/>
          <w:lang w:eastAsia="pl-PL"/>
        </w:rPr>
        <w:t xml:space="preserve"> wskaźnik</w:t>
      </w:r>
      <w:r w:rsidR="00F62889" w:rsidRPr="00655AEA">
        <w:rPr>
          <w:rFonts w:ascii="Arial" w:eastAsia="Times New Roman" w:hAnsi="Arial" w:cs="Arial"/>
          <w:bCs/>
          <w:kern w:val="28"/>
          <w:lang w:eastAsia="pl-PL"/>
        </w:rPr>
        <w:t>ów</w:t>
      </w:r>
      <w:r w:rsidRPr="00655AEA">
        <w:rPr>
          <w:rFonts w:ascii="Arial" w:eastAsia="Times New Roman" w:hAnsi="Arial" w:cs="Arial"/>
          <w:bCs/>
          <w:kern w:val="28"/>
          <w:lang w:eastAsia="pl-PL"/>
        </w:rPr>
        <w:t xml:space="preserve"> poprawy i zapewni</w:t>
      </w:r>
      <w:r w:rsidR="00471A4E" w:rsidRPr="00655AEA">
        <w:rPr>
          <w:rFonts w:ascii="Arial" w:eastAsia="Times New Roman" w:hAnsi="Arial" w:cs="Arial"/>
          <w:bCs/>
          <w:kern w:val="28"/>
          <w:lang w:eastAsia="pl-PL"/>
        </w:rPr>
        <w:t>enia trwałości, o który</w:t>
      </w:r>
      <w:r w:rsidR="00F62889" w:rsidRPr="00655AEA">
        <w:rPr>
          <w:rFonts w:ascii="Arial" w:eastAsia="Times New Roman" w:hAnsi="Arial" w:cs="Arial"/>
          <w:bCs/>
          <w:kern w:val="28"/>
          <w:lang w:eastAsia="pl-PL"/>
        </w:rPr>
        <w:t>ch</w:t>
      </w:r>
      <w:r w:rsidR="00471A4E" w:rsidRPr="00655AEA">
        <w:rPr>
          <w:rFonts w:ascii="Arial" w:eastAsia="Times New Roman" w:hAnsi="Arial" w:cs="Arial"/>
          <w:bCs/>
          <w:kern w:val="28"/>
          <w:lang w:eastAsia="pl-PL"/>
        </w:rPr>
        <w:t xml:space="preserve"> mowa w </w:t>
      </w:r>
      <w:r w:rsidRPr="00655AEA">
        <w:rPr>
          <w:rFonts w:ascii="Arial" w:eastAsia="Times New Roman" w:hAnsi="Arial" w:cs="Arial"/>
          <w:bCs/>
          <w:kern w:val="28"/>
          <w:lang w:eastAsia="pl-PL"/>
        </w:rPr>
        <w:t xml:space="preserve">punkcie 7.2.1., metodyka </w:t>
      </w:r>
      <w:r w:rsidR="003B66EC" w:rsidRPr="00655AEA">
        <w:rPr>
          <w:rFonts w:ascii="Arial" w:eastAsia="Times New Roman" w:hAnsi="Arial" w:cs="Arial"/>
          <w:bCs/>
          <w:kern w:val="28"/>
          <w:lang w:eastAsia="pl-PL"/>
        </w:rPr>
        <w:t xml:space="preserve">ich </w:t>
      </w:r>
      <w:r w:rsidRPr="00655AEA">
        <w:rPr>
          <w:rFonts w:ascii="Arial" w:eastAsia="Times New Roman" w:hAnsi="Arial" w:cs="Arial"/>
          <w:bCs/>
          <w:kern w:val="28"/>
          <w:lang w:eastAsia="pl-PL"/>
        </w:rPr>
        <w:t>wyzn</w:t>
      </w:r>
      <w:r w:rsidR="00471A4E" w:rsidRPr="00655AEA">
        <w:rPr>
          <w:rFonts w:ascii="Arial" w:eastAsia="Times New Roman" w:hAnsi="Arial" w:cs="Arial"/>
          <w:bCs/>
          <w:kern w:val="28"/>
          <w:lang w:eastAsia="pl-PL"/>
        </w:rPr>
        <w:t>aczania i oczekiwane wartości w </w:t>
      </w:r>
      <w:r w:rsidRPr="00655AEA">
        <w:rPr>
          <w:rFonts w:ascii="Arial" w:eastAsia="Times New Roman" w:hAnsi="Arial" w:cs="Arial"/>
          <w:bCs/>
          <w:kern w:val="28"/>
          <w:lang w:eastAsia="pl-PL"/>
        </w:rPr>
        <w:t xml:space="preserve">poszczególnych latach </w:t>
      </w:r>
      <w:r w:rsidR="00427B13" w:rsidRPr="00655AEA">
        <w:rPr>
          <w:rFonts w:ascii="Arial" w:eastAsia="Times New Roman" w:hAnsi="Arial" w:cs="Arial"/>
          <w:bCs/>
          <w:kern w:val="28"/>
          <w:lang w:eastAsia="pl-PL"/>
        </w:rPr>
        <w:t>P</w:t>
      </w:r>
      <w:r w:rsidRPr="00655AEA">
        <w:rPr>
          <w:rFonts w:ascii="Arial" w:eastAsia="Times New Roman" w:hAnsi="Arial" w:cs="Arial"/>
          <w:bCs/>
          <w:kern w:val="28"/>
          <w:lang w:eastAsia="pl-PL"/>
        </w:rPr>
        <w:t xml:space="preserve">rogramu określone są w </w:t>
      </w:r>
      <w:r w:rsidR="00565189" w:rsidRPr="00655AEA">
        <w:rPr>
          <w:rFonts w:ascii="Arial" w:eastAsia="Times New Roman" w:hAnsi="Arial" w:cs="Arial"/>
          <w:bCs/>
          <w:kern w:val="28"/>
          <w:u w:val="single"/>
          <w:lang w:eastAsia="pl-PL"/>
        </w:rPr>
        <w:t>z</w:t>
      </w:r>
      <w:r w:rsidRPr="00655AEA">
        <w:rPr>
          <w:rFonts w:ascii="Arial" w:eastAsia="Times New Roman" w:hAnsi="Arial" w:cs="Arial"/>
          <w:bCs/>
          <w:kern w:val="28"/>
          <w:u w:val="single"/>
          <w:lang w:eastAsia="pl-PL"/>
        </w:rPr>
        <w:t xml:space="preserve">ałączniku nr </w:t>
      </w:r>
      <w:r w:rsidR="005959E7" w:rsidRPr="00655AEA">
        <w:rPr>
          <w:rFonts w:ascii="Arial" w:eastAsia="Times New Roman" w:hAnsi="Arial" w:cs="Arial"/>
          <w:bCs/>
          <w:kern w:val="28"/>
          <w:u w:val="single"/>
          <w:lang w:eastAsia="pl-PL"/>
        </w:rPr>
        <w:t>4</w:t>
      </w:r>
      <w:r w:rsidR="0037175B" w:rsidRPr="00655AEA">
        <w:rPr>
          <w:rFonts w:ascii="Arial" w:eastAsia="Times New Roman" w:hAnsi="Arial" w:cs="Arial"/>
          <w:bCs/>
          <w:kern w:val="28"/>
          <w:lang w:eastAsia="pl-PL"/>
        </w:rPr>
        <w:t xml:space="preserve"> </w:t>
      </w:r>
      <w:r w:rsidR="00950F06" w:rsidRPr="00655AEA">
        <w:rPr>
          <w:rFonts w:ascii="Arial" w:eastAsia="Times New Roman" w:hAnsi="Arial" w:cs="Arial"/>
          <w:bCs/>
          <w:kern w:val="28"/>
          <w:lang w:eastAsia="pl-PL"/>
        </w:rPr>
        <w:t>do Umowy</w:t>
      </w:r>
      <w:r w:rsidRPr="00655AEA">
        <w:rPr>
          <w:rFonts w:ascii="Arial" w:eastAsia="Times New Roman" w:hAnsi="Arial" w:cs="Arial"/>
          <w:bCs/>
          <w:kern w:val="28"/>
          <w:lang w:eastAsia="pl-PL"/>
        </w:rPr>
        <w:t>.</w:t>
      </w:r>
    </w:p>
    <w:p w14:paraId="26EA9AD5" w14:textId="77777777" w:rsidR="00BD1965" w:rsidRPr="00655AEA" w:rsidRDefault="00BD1965" w:rsidP="00BD1965">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WYMAGANIA JAKOŚCIOWE DLA ODCINKÓW LINII</w:t>
      </w:r>
      <w:r w:rsidR="0002271C" w:rsidRPr="00655AEA">
        <w:rPr>
          <w:rFonts w:ascii="Arial" w:eastAsia="Times New Roman" w:hAnsi="Arial" w:cs="Arial"/>
          <w:bCs/>
          <w:kern w:val="28"/>
          <w:lang w:eastAsia="pl-PL"/>
        </w:rPr>
        <w:t xml:space="preserve"> KOLEJOWYCH</w:t>
      </w:r>
      <w:r w:rsidRPr="00655AEA">
        <w:rPr>
          <w:rFonts w:ascii="Arial" w:eastAsia="Times New Roman" w:hAnsi="Arial" w:cs="Arial"/>
          <w:bCs/>
          <w:kern w:val="28"/>
          <w:lang w:eastAsia="pl-PL"/>
        </w:rPr>
        <w:t xml:space="preserve"> ZARZĄDCY</w:t>
      </w:r>
    </w:p>
    <w:p w14:paraId="1142B6D9" w14:textId="12F4ED55" w:rsidR="00BD1965" w:rsidRPr="00655AEA" w:rsidRDefault="00CC1081" w:rsidP="00BD1965">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kern w:val="28"/>
          <w:lang w:eastAsia="pl-PL"/>
        </w:rPr>
        <w:t>Charakterystyk</w:t>
      </w:r>
      <w:r w:rsidR="006D4A72" w:rsidRPr="00655AEA">
        <w:rPr>
          <w:rFonts w:ascii="Arial" w:eastAsia="Times New Roman" w:hAnsi="Arial" w:cs="Arial"/>
          <w:kern w:val="28"/>
          <w:lang w:eastAsia="pl-PL"/>
        </w:rPr>
        <w:t>i</w:t>
      </w:r>
      <w:r w:rsidRPr="00655AEA">
        <w:rPr>
          <w:rFonts w:ascii="Arial" w:eastAsia="Times New Roman" w:hAnsi="Arial" w:cs="Arial"/>
          <w:kern w:val="28"/>
          <w:lang w:eastAsia="pl-PL"/>
        </w:rPr>
        <w:t xml:space="preserve"> linii kolejow</w:t>
      </w:r>
      <w:r w:rsidR="006D4A72" w:rsidRPr="00655AEA">
        <w:rPr>
          <w:rFonts w:ascii="Arial" w:eastAsia="Times New Roman" w:hAnsi="Arial" w:cs="Arial"/>
          <w:kern w:val="28"/>
          <w:lang w:eastAsia="pl-PL"/>
        </w:rPr>
        <w:t>ych</w:t>
      </w:r>
      <w:r w:rsidR="000B641A" w:rsidRPr="00655AEA">
        <w:rPr>
          <w:rFonts w:ascii="Arial" w:eastAsia="Times New Roman" w:hAnsi="Arial" w:cs="Arial"/>
          <w:kern w:val="28"/>
          <w:lang w:eastAsia="pl-PL"/>
        </w:rPr>
        <w:t>,</w:t>
      </w:r>
      <w:r w:rsidRPr="00655AEA">
        <w:rPr>
          <w:rFonts w:ascii="Arial" w:eastAsia="Times New Roman" w:hAnsi="Arial" w:cs="Arial"/>
          <w:kern w:val="28"/>
          <w:lang w:eastAsia="pl-PL"/>
        </w:rPr>
        <w:t xml:space="preserve"> zarządzan</w:t>
      </w:r>
      <w:r w:rsidR="006D4A72" w:rsidRPr="00655AEA">
        <w:rPr>
          <w:rFonts w:ascii="Arial" w:eastAsia="Times New Roman" w:hAnsi="Arial" w:cs="Arial"/>
          <w:kern w:val="28"/>
          <w:lang w:eastAsia="pl-PL"/>
        </w:rPr>
        <w:t>ych</w:t>
      </w:r>
      <w:r w:rsidRPr="00655AEA">
        <w:rPr>
          <w:rFonts w:ascii="Arial" w:eastAsia="Times New Roman" w:hAnsi="Arial" w:cs="Arial"/>
          <w:kern w:val="28"/>
          <w:lang w:eastAsia="pl-PL"/>
        </w:rPr>
        <w:t xml:space="preserve"> przez </w:t>
      </w:r>
      <w:proofErr w:type="spellStart"/>
      <w:r w:rsidR="009719FB" w:rsidRPr="00655AEA">
        <w:rPr>
          <w:rFonts w:ascii="Arial" w:eastAsia="Times New Roman" w:hAnsi="Arial" w:cs="Arial"/>
          <w:kern w:val="28"/>
          <w:lang w:eastAsia="pl-PL"/>
        </w:rPr>
        <w:t>DSDiK</w:t>
      </w:r>
      <w:proofErr w:type="spellEnd"/>
      <w:r w:rsidR="00BD1965"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 xml:space="preserve">wraz z określeniem </w:t>
      </w:r>
      <w:r w:rsidR="006D4A72" w:rsidRPr="00655AEA">
        <w:rPr>
          <w:rFonts w:ascii="Arial" w:eastAsia="Times New Roman" w:hAnsi="Arial" w:cs="Arial"/>
          <w:kern w:val="28"/>
          <w:lang w:eastAsia="pl-PL"/>
        </w:rPr>
        <w:t xml:space="preserve">ich </w:t>
      </w:r>
      <w:r w:rsidRPr="00655AEA">
        <w:rPr>
          <w:rFonts w:ascii="Arial" w:eastAsia="Times New Roman" w:hAnsi="Arial" w:cs="Arial"/>
          <w:kern w:val="28"/>
          <w:lang w:eastAsia="pl-PL"/>
        </w:rPr>
        <w:t xml:space="preserve">parametrów </w:t>
      </w:r>
      <w:r w:rsidR="006F3C17" w:rsidRPr="00655AEA">
        <w:rPr>
          <w:rFonts w:ascii="Arial" w:eastAsia="Times New Roman" w:hAnsi="Arial" w:cs="Arial"/>
          <w:kern w:val="28"/>
          <w:lang w:eastAsia="pl-PL"/>
        </w:rPr>
        <w:t xml:space="preserve">i standardów utrzymania </w:t>
      </w:r>
      <w:r w:rsidR="000C4E4F" w:rsidRPr="00655AEA">
        <w:rPr>
          <w:rFonts w:ascii="Arial" w:eastAsia="Times New Roman" w:hAnsi="Arial" w:cs="Arial"/>
          <w:kern w:val="28"/>
          <w:lang w:eastAsia="pl-PL"/>
        </w:rPr>
        <w:t xml:space="preserve">oraz odcinków linii kolejowych zarządzanych przez PKP PLK S.A. przewidzianych do przekazania w ramach realizacji </w:t>
      </w:r>
      <w:r w:rsidR="004E404D" w:rsidRPr="00655AEA">
        <w:rPr>
          <w:rFonts w:ascii="Arial" w:eastAsia="Times New Roman" w:hAnsi="Arial" w:cs="Arial"/>
          <w:kern w:val="28"/>
          <w:lang w:eastAsia="pl-PL"/>
        </w:rPr>
        <w:t>P</w:t>
      </w:r>
      <w:r w:rsidR="000C4E4F" w:rsidRPr="00655AEA">
        <w:rPr>
          <w:rFonts w:ascii="Arial" w:eastAsia="Times New Roman" w:hAnsi="Arial" w:cs="Arial"/>
          <w:kern w:val="28"/>
          <w:lang w:eastAsia="pl-PL"/>
        </w:rPr>
        <w:t>rogramu</w:t>
      </w:r>
      <w:r w:rsidR="004E404D" w:rsidRPr="00655AEA">
        <w:rPr>
          <w:rFonts w:ascii="Arial" w:eastAsia="Times New Roman" w:hAnsi="Arial" w:cs="Arial"/>
          <w:kern w:val="28"/>
          <w:lang w:eastAsia="pl-PL"/>
        </w:rPr>
        <w:t>,</w:t>
      </w:r>
      <w:r w:rsidR="000C4E4F" w:rsidRPr="00655AEA">
        <w:rPr>
          <w:rFonts w:ascii="Arial" w:eastAsia="Times New Roman" w:hAnsi="Arial" w:cs="Arial"/>
          <w:kern w:val="28"/>
          <w:lang w:eastAsia="pl-PL"/>
        </w:rPr>
        <w:t xml:space="preserve"> </w:t>
      </w:r>
      <w:r w:rsidR="00BD1965" w:rsidRPr="00655AEA">
        <w:rPr>
          <w:rFonts w:ascii="Arial" w:eastAsia="Times New Roman" w:hAnsi="Arial" w:cs="Arial"/>
          <w:kern w:val="28"/>
          <w:lang w:eastAsia="pl-PL"/>
        </w:rPr>
        <w:t xml:space="preserve">zawiera </w:t>
      </w:r>
      <w:r w:rsidR="00BD1965" w:rsidRPr="00655AEA">
        <w:rPr>
          <w:rFonts w:ascii="Arial" w:eastAsia="Times New Roman" w:hAnsi="Arial" w:cs="Arial"/>
          <w:kern w:val="28"/>
          <w:u w:val="single"/>
          <w:lang w:eastAsia="pl-PL"/>
        </w:rPr>
        <w:t xml:space="preserve">załącznik nr </w:t>
      </w:r>
      <w:r w:rsidR="005959E7" w:rsidRPr="00655AEA">
        <w:rPr>
          <w:rFonts w:ascii="Arial" w:eastAsia="Times New Roman" w:hAnsi="Arial" w:cs="Arial"/>
          <w:kern w:val="28"/>
          <w:u w:val="single"/>
          <w:lang w:eastAsia="pl-PL"/>
        </w:rPr>
        <w:t>3</w:t>
      </w:r>
      <w:r w:rsidR="0037175B" w:rsidRPr="00655AEA">
        <w:rPr>
          <w:rFonts w:ascii="Arial" w:eastAsia="Times New Roman" w:hAnsi="Arial" w:cs="Arial"/>
          <w:kern w:val="28"/>
          <w:u w:val="single"/>
          <w:lang w:eastAsia="pl-PL"/>
        </w:rPr>
        <w:t xml:space="preserve"> </w:t>
      </w:r>
      <w:r w:rsidR="00F536E7" w:rsidRPr="00655AEA">
        <w:rPr>
          <w:rFonts w:ascii="Arial" w:eastAsia="Times New Roman" w:hAnsi="Arial" w:cs="Arial"/>
          <w:kern w:val="28"/>
          <w:lang w:eastAsia="pl-PL"/>
        </w:rPr>
        <w:t>do Umowy</w:t>
      </w:r>
      <w:r w:rsidR="00BD1965" w:rsidRPr="00655AEA">
        <w:rPr>
          <w:rFonts w:ascii="Arial" w:eastAsia="Times New Roman" w:hAnsi="Arial" w:cs="Arial"/>
          <w:kern w:val="28"/>
          <w:lang w:eastAsia="pl-PL"/>
        </w:rPr>
        <w:t>.</w:t>
      </w:r>
    </w:p>
    <w:p w14:paraId="476D51A9" w14:textId="77777777" w:rsidR="000741EF" w:rsidRPr="00655AEA" w:rsidRDefault="000741EF" w:rsidP="00DD55F9">
      <w:pPr>
        <w:numPr>
          <w:ilvl w:val="2"/>
          <w:numId w:val="7"/>
        </w:numPr>
        <w:ind w:left="1418" w:hanging="851"/>
        <w:rPr>
          <w:rFonts w:ascii="Arial" w:eastAsia="Times New Roman" w:hAnsi="Arial" w:cs="Arial"/>
          <w:b/>
          <w:bCs/>
          <w:kern w:val="28"/>
          <w:lang w:eastAsia="pl-PL"/>
        </w:rPr>
      </w:pPr>
      <w:r w:rsidRPr="00655AEA">
        <w:rPr>
          <w:rFonts w:ascii="Arial" w:eastAsia="Times New Roman" w:hAnsi="Arial" w:cs="Arial"/>
          <w:bCs/>
          <w:kern w:val="28"/>
          <w:lang w:eastAsia="pl-PL"/>
        </w:rPr>
        <w:t>Zarządca jest zobowiązany określić zasady monitorowania bieżące</w:t>
      </w:r>
      <w:r w:rsidR="00B86280" w:rsidRPr="00655AEA">
        <w:rPr>
          <w:rFonts w:ascii="Arial" w:eastAsia="Times New Roman" w:hAnsi="Arial" w:cs="Arial"/>
          <w:bCs/>
          <w:kern w:val="28"/>
          <w:lang w:eastAsia="pl-PL"/>
        </w:rPr>
        <w:t>go ruchu pociągów</w:t>
      </w:r>
      <w:r w:rsidRPr="00655AEA">
        <w:rPr>
          <w:rFonts w:ascii="Arial" w:eastAsia="Times New Roman" w:hAnsi="Arial" w:cs="Arial"/>
          <w:bCs/>
          <w:kern w:val="28"/>
          <w:lang w:eastAsia="pl-PL"/>
        </w:rPr>
        <w:t xml:space="preserve"> i postępowania w czasie wystąpienia zagrożeń, sytuacji kryzysowych, innych wydarzeń na liniach kolejowych zarządzanych przez Zarządcę oraz w budynkach i budowlach przeznaczonych do obsługi osób i rzeczy.</w:t>
      </w:r>
    </w:p>
    <w:p w14:paraId="47E2AE64" w14:textId="6F244952" w:rsidR="000741EF" w:rsidRPr="00655AEA" w:rsidRDefault="000741EF" w:rsidP="00C32A86">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Zasady o których mowa w p</w:t>
      </w:r>
      <w:r w:rsidR="00D52EC4" w:rsidRPr="00655AEA">
        <w:rPr>
          <w:rFonts w:ascii="Arial" w:eastAsia="Times New Roman" w:hAnsi="Arial" w:cs="Arial"/>
          <w:bCs/>
          <w:kern w:val="28"/>
          <w:lang w:eastAsia="pl-PL"/>
        </w:rPr>
        <w:t>kt</w:t>
      </w:r>
      <w:r w:rsidRPr="00655AEA">
        <w:rPr>
          <w:rFonts w:ascii="Arial" w:eastAsia="Times New Roman" w:hAnsi="Arial" w:cs="Arial"/>
          <w:bCs/>
          <w:kern w:val="28"/>
          <w:lang w:eastAsia="pl-PL"/>
        </w:rPr>
        <w:t xml:space="preserve"> 7.3.</w:t>
      </w:r>
      <w:r w:rsidR="0021645B" w:rsidRPr="00655AEA">
        <w:rPr>
          <w:rFonts w:ascii="Arial" w:eastAsia="Times New Roman" w:hAnsi="Arial" w:cs="Arial"/>
          <w:bCs/>
          <w:kern w:val="28"/>
          <w:lang w:eastAsia="pl-PL"/>
        </w:rPr>
        <w:t>2</w:t>
      </w:r>
      <w:r w:rsidRPr="00655AEA">
        <w:rPr>
          <w:rFonts w:ascii="Arial" w:eastAsia="Times New Roman" w:hAnsi="Arial" w:cs="Arial"/>
          <w:bCs/>
          <w:kern w:val="28"/>
          <w:lang w:eastAsia="pl-PL"/>
        </w:rPr>
        <w:t xml:space="preserve">. Zarządca udostępnia użytkownikom infrastruktury w </w:t>
      </w:r>
      <w:r w:rsidRPr="00655AEA">
        <w:rPr>
          <w:rFonts w:ascii="Arial" w:eastAsia="Times New Roman" w:hAnsi="Arial" w:cs="Arial"/>
          <w:bCs/>
          <w:iCs/>
          <w:kern w:val="28"/>
          <w:lang w:eastAsia="pl-PL"/>
        </w:rPr>
        <w:t xml:space="preserve">regulaminie sieci, o którym mowa w art. 32 ust. 1 </w:t>
      </w:r>
      <w:r w:rsidR="003A6DED" w:rsidRPr="00655AEA">
        <w:rPr>
          <w:rFonts w:ascii="Arial" w:eastAsia="Times New Roman" w:hAnsi="Arial" w:cs="Arial"/>
          <w:bCs/>
          <w:iCs/>
          <w:kern w:val="28"/>
          <w:lang w:eastAsia="pl-PL"/>
        </w:rPr>
        <w:t xml:space="preserve">Ustawy </w:t>
      </w:r>
      <w:r w:rsidR="00112A00" w:rsidRPr="00655AEA">
        <w:rPr>
          <w:rFonts w:ascii="Arial" w:eastAsia="Times New Roman" w:hAnsi="Arial" w:cs="Arial"/>
          <w:bCs/>
          <w:iCs/>
          <w:kern w:val="28"/>
          <w:lang w:eastAsia="pl-PL"/>
        </w:rPr>
        <w:t>o</w:t>
      </w:r>
      <w:r w:rsidR="009757A4" w:rsidRPr="00655AEA">
        <w:rPr>
          <w:rFonts w:ascii="Arial" w:eastAsia="Times New Roman" w:hAnsi="Arial" w:cs="Arial"/>
          <w:bCs/>
          <w:iCs/>
          <w:kern w:val="28"/>
          <w:lang w:eastAsia="pl-PL"/>
        </w:rPr>
        <w:t> </w:t>
      </w:r>
      <w:r w:rsidRPr="00655AEA">
        <w:rPr>
          <w:rFonts w:ascii="Arial" w:eastAsia="Times New Roman" w:hAnsi="Arial" w:cs="Arial"/>
          <w:bCs/>
          <w:iCs/>
          <w:kern w:val="28"/>
          <w:lang w:eastAsia="pl-PL"/>
        </w:rPr>
        <w:t>transporcie kolejowym.</w:t>
      </w:r>
    </w:p>
    <w:p w14:paraId="5E48FEAE" w14:textId="77777777" w:rsidR="00124361" w:rsidRPr="00655AEA" w:rsidRDefault="00124361" w:rsidP="00124361">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OCENY JAKOŚCI ZARZĄDZANIA</w:t>
      </w:r>
    </w:p>
    <w:p w14:paraId="315F3693" w14:textId="54F66DC9" w:rsidR="00124361" w:rsidRPr="00655AEA" w:rsidRDefault="00124361" w:rsidP="00124361">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Jakość Zarządzania w całym okresie obowiązywania Umowy jest monitorowana i</w:t>
      </w:r>
      <w:r w:rsidR="00F62889"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oceniana </w:t>
      </w:r>
      <w:r w:rsidRPr="00655AEA">
        <w:rPr>
          <w:rFonts w:ascii="Arial" w:hAnsi="Arial" w:cs="Arial"/>
        </w:rPr>
        <w:t>zawsze z odniesieniem do stanu określonego dla</w:t>
      </w:r>
      <w:r w:rsidR="00D954A4" w:rsidRPr="00655AEA">
        <w:rPr>
          <w:rFonts w:ascii="Arial" w:hAnsi="Arial" w:cs="Arial"/>
        </w:rPr>
        <w:t xml:space="preserve"> </w:t>
      </w:r>
      <w:r w:rsidRPr="00655AEA">
        <w:rPr>
          <w:rFonts w:ascii="Arial" w:hAnsi="Arial" w:cs="Arial"/>
        </w:rPr>
        <w:t>okresu lub</w:t>
      </w:r>
      <w:r w:rsidR="00F62889" w:rsidRPr="00655AEA">
        <w:rPr>
          <w:rFonts w:ascii="Arial" w:hAnsi="Arial" w:cs="Arial"/>
        </w:rPr>
        <w:t xml:space="preserve"> </w:t>
      </w:r>
      <w:r w:rsidRPr="00655AEA">
        <w:rPr>
          <w:rFonts w:ascii="Arial" w:hAnsi="Arial" w:cs="Arial"/>
        </w:rPr>
        <w:t>terminu przyjętego za bazowy, a także do</w:t>
      </w:r>
      <w:r w:rsidR="00D954A4" w:rsidRPr="00655AEA">
        <w:rPr>
          <w:rFonts w:ascii="Arial" w:hAnsi="Arial" w:cs="Arial"/>
        </w:rPr>
        <w:t xml:space="preserve"> </w:t>
      </w:r>
      <w:r w:rsidRPr="00655AEA">
        <w:rPr>
          <w:rFonts w:ascii="Arial" w:hAnsi="Arial" w:cs="Arial"/>
        </w:rPr>
        <w:t>stanu roku poprzedzającego dany Rok Budżetowy</w:t>
      </w:r>
      <w:r w:rsidR="000C4E4F" w:rsidRPr="00655AEA">
        <w:rPr>
          <w:rFonts w:ascii="Arial" w:hAnsi="Arial" w:cs="Arial"/>
        </w:rPr>
        <w:t>.</w:t>
      </w:r>
    </w:p>
    <w:p w14:paraId="2CBD6551" w14:textId="7A2405FE" w:rsidR="002066EA" w:rsidRPr="00655AEA" w:rsidRDefault="00D624E3" w:rsidP="00E7242B">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Oceny dokonywane są w </w:t>
      </w:r>
      <w:r w:rsidR="002066EA" w:rsidRPr="00655AEA">
        <w:rPr>
          <w:rFonts w:ascii="Arial" w:eastAsia="Times New Roman" w:hAnsi="Arial" w:cs="Arial"/>
          <w:bCs/>
          <w:kern w:val="28"/>
          <w:lang w:eastAsia="pl-PL"/>
        </w:rPr>
        <w:t>oparciu o wskaźniki</w:t>
      </w:r>
      <w:r w:rsidR="008B64E3" w:rsidRPr="00655AEA">
        <w:rPr>
          <w:rFonts w:ascii="Arial" w:eastAsia="Times New Roman" w:hAnsi="Arial" w:cs="Arial"/>
          <w:bCs/>
          <w:kern w:val="28"/>
          <w:lang w:eastAsia="pl-PL"/>
        </w:rPr>
        <w:t xml:space="preserve">, których definicje, metodyka wyznaczania i oczekiwane wartości w poszczególnych latach programu określone są w </w:t>
      </w:r>
      <w:r w:rsidR="008B64E3" w:rsidRPr="00655AEA">
        <w:rPr>
          <w:rFonts w:ascii="Arial" w:eastAsia="Times New Roman" w:hAnsi="Arial" w:cs="Arial"/>
          <w:bCs/>
          <w:kern w:val="28"/>
          <w:u w:val="single"/>
          <w:lang w:eastAsia="pl-PL"/>
        </w:rPr>
        <w:t>załączniku nr 4</w:t>
      </w:r>
      <w:r w:rsidR="008B64E3" w:rsidRPr="00655AEA">
        <w:rPr>
          <w:rFonts w:ascii="Arial" w:eastAsia="Times New Roman" w:hAnsi="Arial" w:cs="Arial"/>
          <w:bCs/>
          <w:kern w:val="28"/>
          <w:lang w:eastAsia="pl-PL"/>
        </w:rPr>
        <w:t xml:space="preserve"> do Umowy.</w:t>
      </w:r>
      <w:r w:rsidR="002066EA" w:rsidRPr="00655AEA">
        <w:rPr>
          <w:rFonts w:ascii="Arial" w:eastAsia="Times New Roman" w:hAnsi="Arial" w:cs="Arial"/>
          <w:bCs/>
          <w:kern w:val="28"/>
          <w:lang w:eastAsia="pl-PL"/>
        </w:rPr>
        <w:t xml:space="preserve"> </w:t>
      </w:r>
    </w:p>
    <w:p w14:paraId="77A51C62" w14:textId="77777777" w:rsidR="004E37F5" w:rsidRPr="00655AEA" w:rsidRDefault="00DD4F16" w:rsidP="00E7242B">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Wskaźniki </w:t>
      </w:r>
      <w:r w:rsidR="00EE1A45" w:rsidRPr="00655AEA">
        <w:rPr>
          <w:rFonts w:ascii="Arial" w:eastAsia="Times New Roman" w:hAnsi="Arial" w:cs="Arial"/>
          <w:bCs/>
          <w:kern w:val="28"/>
          <w:lang w:eastAsia="pl-PL"/>
        </w:rPr>
        <w:t xml:space="preserve">oceny jakości Zarządzania, </w:t>
      </w:r>
      <w:r w:rsidR="007E554A" w:rsidRPr="00655AEA">
        <w:rPr>
          <w:rFonts w:ascii="Arial" w:eastAsia="Times New Roman" w:hAnsi="Arial" w:cs="Arial"/>
          <w:bCs/>
          <w:kern w:val="28"/>
          <w:lang w:eastAsia="pl-PL"/>
        </w:rPr>
        <w:t xml:space="preserve">których osiągnięcie </w:t>
      </w:r>
      <w:r w:rsidR="00D4288A" w:rsidRPr="00655AEA">
        <w:rPr>
          <w:rFonts w:ascii="Arial" w:eastAsia="Times New Roman" w:hAnsi="Arial" w:cs="Arial"/>
          <w:bCs/>
          <w:kern w:val="28"/>
          <w:lang w:eastAsia="pl-PL"/>
        </w:rPr>
        <w:t>w</w:t>
      </w:r>
      <w:r w:rsidR="00C35259" w:rsidRPr="00655AEA">
        <w:rPr>
          <w:rFonts w:ascii="Arial" w:eastAsia="Times New Roman" w:hAnsi="Arial" w:cs="Arial"/>
          <w:bCs/>
          <w:kern w:val="28"/>
          <w:lang w:eastAsia="pl-PL"/>
        </w:rPr>
        <w:t>edłu</w:t>
      </w:r>
      <w:r w:rsidR="00D4288A" w:rsidRPr="00655AEA">
        <w:rPr>
          <w:rFonts w:ascii="Arial" w:eastAsia="Times New Roman" w:hAnsi="Arial" w:cs="Arial"/>
          <w:bCs/>
          <w:kern w:val="28"/>
          <w:lang w:eastAsia="pl-PL"/>
        </w:rPr>
        <w:t xml:space="preserve">g </w:t>
      </w:r>
      <w:r w:rsidR="007E554A" w:rsidRPr="00655AEA">
        <w:rPr>
          <w:rFonts w:ascii="Arial" w:eastAsia="Times New Roman" w:hAnsi="Arial" w:cs="Arial"/>
          <w:bCs/>
          <w:kern w:val="28"/>
          <w:lang w:eastAsia="pl-PL"/>
        </w:rPr>
        <w:t xml:space="preserve">wartości planowanych dla poszczególnych lat obowiązywania Umowy warunkuje </w:t>
      </w:r>
      <w:r w:rsidR="00504DB7" w:rsidRPr="00655AEA">
        <w:rPr>
          <w:rFonts w:ascii="Arial" w:eastAsia="Times New Roman" w:hAnsi="Arial" w:cs="Arial"/>
          <w:bCs/>
          <w:kern w:val="28"/>
          <w:lang w:eastAsia="pl-PL"/>
        </w:rPr>
        <w:lastRenderedPageBreak/>
        <w:t xml:space="preserve">wysokość </w:t>
      </w:r>
      <w:r w:rsidR="00A141E8" w:rsidRPr="00655AEA">
        <w:rPr>
          <w:rFonts w:ascii="Arial" w:eastAsia="Times New Roman" w:hAnsi="Arial" w:cs="Arial"/>
          <w:bCs/>
          <w:kern w:val="28"/>
          <w:lang w:eastAsia="pl-PL"/>
        </w:rPr>
        <w:t>do</w:t>
      </w:r>
      <w:r w:rsidR="00356228" w:rsidRPr="00655AEA">
        <w:rPr>
          <w:rFonts w:ascii="Arial" w:eastAsia="Times New Roman" w:hAnsi="Arial" w:cs="Arial"/>
          <w:bCs/>
          <w:kern w:val="28"/>
          <w:lang w:eastAsia="pl-PL"/>
        </w:rPr>
        <w:t>f</w:t>
      </w:r>
      <w:r w:rsidR="007E554A" w:rsidRPr="00655AEA">
        <w:rPr>
          <w:rFonts w:ascii="Arial" w:eastAsia="Times New Roman" w:hAnsi="Arial" w:cs="Arial"/>
          <w:bCs/>
          <w:kern w:val="28"/>
          <w:lang w:eastAsia="pl-PL"/>
        </w:rPr>
        <w:t>inansowani</w:t>
      </w:r>
      <w:r w:rsidR="00504DB7" w:rsidRPr="00655AEA">
        <w:rPr>
          <w:rFonts w:ascii="Arial" w:eastAsia="Times New Roman" w:hAnsi="Arial" w:cs="Arial"/>
          <w:bCs/>
          <w:kern w:val="28"/>
          <w:lang w:eastAsia="pl-PL"/>
        </w:rPr>
        <w:t>a</w:t>
      </w:r>
      <w:r w:rsidR="007E554A" w:rsidRPr="00655AEA">
        <w:rPr>
          <w:rFonts w:ascii="Arial" w:eastAsia="Times New Roman" w:hAnsi="Arial" w:cs="Arial"/>
          <w:bCs/>
          <w:kern w:val="28"/>
          <w:lang w:eastAsia="pl-PL"/>
        </w:rPr>
        <w:t xml:space="preserve"> </w:t>
      </w:r>
      <w:r w:rsidR="00BC1C59" w:rsidRPr="00655AEA">
        <w:rPr>
          <w:rFonts w:ascii="Arial" w:eastAsia="Times New Roman" w:hAnsi="Arial" w:cs="Arial"/>
          <w:bCs/>
          <w:kern w:val="28"/>
          <w:lang w:eastAsia="pl-PL"/>
        </w:rPr>
        <w:t>p</w:t>
      </w:r>
      <w:r w:rsidR="007E554A" w:rsidRPr="00655AEA">
        <w:rPr>
          <w:rFonts w:ascii="Arial" w:eastAsia="Times New Roman" w:hAnsi="Arial" w:cs="Arial"/>
          <w:bCs/>
          <w:kern w:val="28"/>
          <w:lang w:eastAsia="pl-PL"/>
        </w:rPr>
        <w:t xml:space="preserve">remii </w:t>
      </w:r>
      <w:r w:rsidR="005017B0" w:rsidRPr="00655AEA">
        <w:rPr>
          <w:rFonts w:ascii="Arial" w:eastAsia="Times New Roman" w:hAnsi="Arial" w:cs="Arial"/>
          <w:bCs/>
          <w:kern w:val="28"/>
          <w:lang w:eastAsia="pl-PL"/>
        </w:rPr>
        <w:t>za efektywność</w:t>
      </w:r>
      <w:r w:rsidR="004E37F5" w:rsidRPr="00655AEA">
        <w:rPr>
          <w:rFonts w:ascii="Arial" w:eastAsia="Times New Roman" w:hAnsi="Arial" w:cs="Arial"/>
          <w:bCs/>
          <w:kern w:val="28"/>
          <w:lang w:eastAsia="pl-PL"/>
        </w:rPr>
        <w:t xml:space="preserve">, </w:t>
      </w:r>
      <w:r w:rsidR="00FB4487" w:rsidRPr="00655AEA">
        <w:rPr>
          <w:rFonts w:ascii="Arial" w:eastAsia="Times New Roman" w:hAnsi="Arial" w:cs="Arial"/>
          <w:bCs/>
          <w:kern w:val="28"/>
          <w:lang w:eastAsia="pl-PL"/>
        </w:rPr>
        <w:t>zostały</w:t>
      </w:r>
      <w:r w:rsidR="00D954A4" w:rsidRPr="00655AEA">
        <w:rPr>
          <w:rFonts w:ascii="Arial" w:eastAsia="Times New Roman" w:hAnsi="Arial" w:cs="Arial"/>
          <w:bCs/>
          <w:kern w:val="28"/>
          <w:lang w:eastAsia="pl-PL"/>
        </w:rPr>
        <w:t xml:space="preserve"> </w:t>
      </w:r>
      <w:r w:rsidR="003B18F3" w:rsidRPr="00655AEA">
        <w:rPr>
          <w:rFonts w:ascii="Arial" w:eastAsia="Times New Roman" w:hAnsi="Arial" w:cs="Arial"/>
          <w:bCs/>
          <w:kern w:val="28"/>
          <w:lang w:eastAsia="pl-PL"/>
        </w:rPr>
        <w:t xml:space="preserve">zdefiniowane </w:t>
      </w:r>
      <w:r w:rsidR="008730B5" w:rsidRPr="00655AEA">
        <w:rPr>
          <w:rFonts w:ascii="Arial" w:eastAsia="Times New Roman" w:hAnsi="Arial" w:cs="Arial"/>
          <w:bCs/>
          <w:kern w:val="28"/>
          <w:lang w:eastAsia="pl-PL"/>
        </w:rPr>
        <w:t>w </w:t>
      </w:r>
      <w:r w:rsidR="002A06C3" w:rsidRPr="00655AEA">
        <w:rPr>
          <w:rFonts w:ascii="Arial" w:eastAsia="Times New Roman" w:hAnsi="Arial" w:cs="Arial"/>
          <w:bCs/>
          <w:kern w:val="28"/>
          <w:lang w:eastAsia="pl-PL"/>
        </w:rPr>
        <w:t>następujących obszarach</w:t>
      </w:r>
      <w:r w:rsidR="004E37F5" w:rsidRPr="00655AEA">
        <w:rPr>
          <w:rFonts w:ascii="Arial" w:eastAsia="Times New Roman" w:hAnsi="Arial" w:cs="Arial"/>
          <w:bCs/>
          <w:kern w:val="28"/>
          <w:lang w:eastAsia="pl-PL"/>
        </w:rPr>
        <w:t>:</w:t>
      </w:r>
    </w:p>
    <w:p w14:paraId="143EC1BB" w14:textId="578AC956" w:rsidR="0099071D" w:rsidRPr="00655AEA" w:rsidRDefault="008B64E3" w:rsidP="00042343">
      <w:pPr>
        <w:numPr>
          <w:ilvl w:val="0"/>
          <w:numId w:val="26"/>
        </w:numPr>
        <w:ind w:left="1843" w:hanging="425"/>
        <w:rPr>
          <w:rFonts w:ascii="Arial" w:eastAsia="Times New Roman" w:hAnsi="Arial" w:cs="Arial"/>
          <w:bCs/>
          <w:kern w:val="28"/>
          <w:lang w:eastAsia="pl-PL"/>
        </w:rPr>
      </w:pPr>
      <w:r w:rsidRPr="00655AEA">
        <w:rPr>
          <w:rFonts w:ascii="Arial" w:eastAsia="Times New Roman" w:hAnsi="Arial" w:cs="Arial"/>
          <w:bCs/>
          <w:kern w:val="28"/>
          <w:lang w:eastAsia="pl-PL"/>
        </w:rPr>
        <w:t xml:space="preserve"> udział długości eksploatowanych linii kolejowych spełniających standardy do ogólnej długości eksploatowanych linii kolejowych (%)</w:t>
      </w:r>
      <w:r w:rsidR="00FE7F1B" w:rsidRPr="00655AEA">
        <w:rPr>
          <w:rFonts w:ascii="Arial" w:eastAsia="Times New Roman" w:hAnsi="Arial" w:cs="Arial"/>
          <w:bCs/>
          <w:kern w:val="28"/>
          <w:lang w:eastAsia="pl-PL"/>
        </w:rPr>
        <w:t>,</w:t>
      </w:r>
    </w:p>
    <w:p w14:paraId="469AEC97" w14:textId="77A4884E" w:rsidR="00D54592" w:rsidRPr="00655AEA" w:rsidRDefault="00F52A07" w:rsidP="00042343">
      <w:pPr>
        <w:numPr>
          <w:ilvl w:val="0"/>
          <w:numId w:val="26"/>
        </w:numPr>
        <w:ind w:left="1843" w:hanging="425"/>
        <w:rPr>
          <w:rFonts w:ascii="Arial" w:eastAsia="Calibri" w:hAnsi="Arial" w:cs="Arial"/>
          <w:szCs w:val="16"/>
        </w:rPr>
      </w:pPr>
      <w:r w:rsidRPr="00655AEA">
        <w:rPr>
          <w:rFonts w:ascii="Arial" w:eastAsia="Times New Roman" w:hAnsi="Arial" w:cs="Arial"/>
          <w:bCs/>
          <w:kern w:val="28"/>
          <w:lang w:eastAsia="pl-PL"/>
        </w:rPr>
        <w:t>średnia prędkość kursowania pociągów (</w:t>
      </w:r>
      <w:r w:rsidR="00C3042A" w:rsidRPr="00655AEA">
        <w:rPr>
          <w:rFonts w:ascii="Arial" w:eastAsia="Times New Roman" w:hAnsi="Arial" w:cs="Arial"/>
          <w:bCs/>
          <w:kern w:val="28"/>
          <w:lang w:eastAsia="pl-PL"/>
        </w:rPr>
        <w:t>P</w:t>
      </w:r>
      <w:r w:rsidR="00663057" w:rsidRPr="00655AEA">
        <w:rPr>
          <w:rFonts w:ascii="Arial" w:eastAsia="Times New Roman" w:hAnsi="Arial" w:cs="Arial"/>
          <w:bCs/>
          <w:kern w:val="28"/>
          <w:lang w:eastAsia="pl-PL"/>
        </w:rPr>
        <w:t xml:space="preserve">rędkość </w:t>
      </w:r>
      <w:r w:rsidR="00C3042A" w:rsidRPr="00655AEA">
        <w:rPr>
          <w:rFonts w:ascii="Arial" w:eastAsia="Times New Roman" w:hAnsi="Arial" w:cs="Arial"/>
          <w:bCs/>
          <w:kern w:val="28"/>
          <w:lang w:eastAsia="pl-PL"/>
        </w:rPr>
        <w:t>H</w:t>
      </w:r>
      <w:r w:rsidR="00E9690F" w:rsidRPr="00655AEA">
        <w:rPr>
          <w:rFonts w:ascii="Arial" w:eastAsia="Times New Roman" w:hAnsi="Arial" w:cs="Arial"/>
          <w:bCs/>
          <w:kern w:val="28"/>
          <w:lang w:eastAsia="pl-PL"/>
        </w:rPr>
        <w:t>andlowa</w:t>
      </w:r>
      <w:r w:rsidR="00DC613D" w:rsidRPr="00655AEA">
        <w:rPr>
          <w:rFonts w:ascii="Arial" w:eastAsia="Times New Roman" w:hAnsi="Arial" w:cs="Arial"/>
          <w:bCs/>
          <w:kern w:val="28"/>
          <w:lang w:eastAsia="pl-PL"/>
        </w:rPr>
        <w:t xml:space="preserve"> w km/h</w:t>
      </w:r>
      <w:r w:rsidRPr="00655AEA">
        <w:rPr>
          <w:rFonts w:ascii="Arial" w:eastAsia="Times New Roman" w:hAnsi="Arial" w:cs="Arial"/>
          <w:bCs/>
          <w:kern w:val="28"/>
          <w:lang w:eastAsia="pl-PL"/>
        </w:rPr>
        <w:t>)</w:t>
      </w:r>
      <w:r w:rsidR="00DC613D" w:rsidRPr="00655AEA">
        <w:rPr>
          <w:rFonts w:ascii="Arial" w:eastAsia="Times New Roman" w:hAnsi="Arial" w:cs="Arial"/>
          <w:bCs/>
          <w:kern w:val="28"/>
          <w:lang w:eastAsia="pl-PL"/>
        </w:rPr>
        <w:t xml:space="preserve"> </w:t>
      </w:r>
      <w:r w:rsidR="00DC613D" w:rsidRPr="00655AEA">
        <w:rPr>
          <w:rFonts w:ascii="Arial" w:eastAsia="Times New Roman" w:hAnsi="Arial" w:cs="Arial"/>
          <w:bCs/>
          <w:kern w:val="28"/>
          <w:lang w:eastAsia="pl-PL"/>
        </w:rPr>
        <w:br/>
        <w:t>na eksploatowanych liniach pomniejszona o planowane postoje przewoźników wg rozkładu jazdy</w:t>
      </w:r>
      <w:r w:rsidR="00FE7F1B" w:rsidRPr="00655AEA">
        <w:rPr>
          <w:rFonts w:ascii="Arial" w:eastAsia="Times New Roman" w:hAnsi="Arial" w:cs="Arial"/>
          <w:bCs/>
          <w:kern w:val="28"/>
          <w:lang w:eastAsia="pl-PL"/>
        </w:rPr>
        <w:t>,</w:t>
      </w:r>
    </w:p>
    <w:p w14:paraId="40732589" w14:textId="77777777" w:rsidR="00C255C3" w:rsidRPr="00655AEA" w:rsidRDefault="00C255C3" w:rsidP="00042343">
      <w:pPr>
        <w:numPr>
          <w:ilvl w:val="0"/>
          <w:numId w:val="26"/>
        </w:numPr>
        <w:ind w:left="1843" w:hanging="425"/>
        <w:rPr>
          <w:rFonts w:ascii="Arial" w:hAnsi="Arial" w:cs="Arial"/>
          <w:lang w:eastAsia="pl-PL"/>
        </w:rPr>
      </w:pPr>
      <w:r w:rsidRPr="00655AEA">
        <w:rPr>
          <w:rFonts w:ascii="Arial" w:hAnsi="Arial" w:cs="Arial"/>
        </w:rPr>
        <w:t>Punktualnoś</w:t>
      </w:r>
      <w:r w:rsidR="00DF5B02" w:rsidRPr="00655AEA">
        <w:rPr>
          <w:rFonts w:ascii="Arial" w:hAnsi="Arial" w:cs="Arial"/>
        </w:rPr>
        <w:t>ć</w:t>
      </w:r>
      <w:r w:rsidRPr="00655AEA">
        <w:rPr>
          <w:rFonts w:ascii="Arial" w:hAnsi="Arial" w:cs="Arial"/>
        </w:rPr>
        <w:t xml:space="preserve"> Kwalifikowan</w:t>
      </w:r>
      <w:r w:rsidR="00DF5B02" w:rsidRPr="00655AEA">
        <w:rPr>
          <w:rFonts w:ascii="Arial" w:hAnsi="Arial" w:cs="Arial"/>
        </w:rPr>
        <w:t>a</w:t>
      </w:r>
      <w:r w:rsidR="00D954A4" w:rsidRPr="00655AEA">
        <w:rPr>
          <w:rFonts w:ascii="Arial" w:hAnsi="Arial" w:cs="Arial"/>
        </w:rPr>
        <w:t xml:space="preserve"> </w:t>
      </w:r>
      <w:r w:rsidR="0005394C" w:rsidRPr="00655AEA">
        <w:rPr>
          <w:rFonts w:ascii="Arial" w:hAnsi="Arial" w:cs="Arial"/>
        </w:rPr>
        <w:t>Pociągów</w:t>
      </w:r>
      <w:r w:rsidR="00FE7F1B" w:rsidRPr="00655AEA">
        <w:rPr>
          <w:rFonts w:ascii="Arial" w:hAnsi="Arial" w:cs="Arial"/>
        </w:rPr>
        <w:t>,</w:t>
      </w:r>
    </w:p>
    <w:p w14:paraId="1C73D9F4" w14:textId="77777777" w:rsidR="00DF392B" w:rsidRPr="00655AEA" w:rsidRDefault="00492D71" w:rsidP="00042343">
      <w:pPr>
        <w:numPr>
          <w:ilvl w:val="0"/>
          <w:numId w:val="26"/>
        </w:numPr>
        <w:ind w:left="1843" w:hanging="425"/>
        <w:rPr>
          <w:rFonts w:ascii="Arial" w:hAnsi="Arial" w:cs="Arial"/>
          <w:lang w:eastAsia="pl-PL"/>
        </w:rPr>
      </w:pPr>
      <w:r w:rsidRPr="00655AEA">
        <w:rPr>
          <w:rFonts w:ascii="Arial" w:hAnsi="Arial" w:cs="Arial"/>
          <w:lang w:eastAsia="pl-PL"/>
        </w:rPr>
        <w:t>efektywność kosztowa</w:t>
      </w:r>
      <w:r w:rsidR="00FE7F1B" w:rsidRPr="00655AEA">
        <w:rPr>
          <w:rFonts w:ascii="Arial" w:hAnsi="Arial" w:cs="Arial"/>
          <w:lang w:eastAsia="pl-PL"/>
        </w:rPr>
        <w:t>,</w:t>
      </w:r>
    </w:p>
    <w:p w14:paraId="237D2FAC" w14:textId="77777777" w:rsidR="00126017" w:rsidRPr="00655AEA" w:rsidRDefault="00313FC9" w:rsidP="00042343">
      <w:pPr>
        <w:numPr>
          <w:ilvl w:val="0"/>
          <w:numId w:val="26"/>
        </w:numPr>
        <w:ind w:left="1843" w:hanging="425"/>
        <w:rPr>
          <w:rFonts w:ascii="Arial" w:hAnsi="Arial" w:cs="Arial"/>
          <w:lang w:eastAsia="pl-PL"/>
        </w:rPr>
      </w:pPr>
      <w:r w:rsidRPr="00655AEA">
        <w:rPr>
          <w:rFonts w:ascii="Arial" w:hAnsi="Arial" w:cs="Arial"/>
          <w:lang w:eastAsia="pl-PL"/>
        </w:rPr>
        <w:t>poprawa poziomu bezpieczeństwa</w:t>
      </w:r>
      <w:r w:rsidR="00FE7F1B" w:rsidRPr="00655AEA">
        <w:rPr>
          <w:rFonts w:ascii="Arial" w:hAnsi="Arial" w:cs="Arial"/>
          <w:lang w:eastAsia="pl-PL"/>
        </w:rPr>
        <w:t>,</w:t>
      </w:r>
    </w:p>
    <w:p w14:paraId="149A9EA5" w14:textId="77777777" w:rsidR="00706E05" w:rsidRPr="00655AEA" w:rsidRDefault="00706E05" w:rsidP="00042343">
      <w:pPr>
        <w:numPr>
          <w:ilvl w:val="0"/>
          <w:numId w:val="26"/>
        </w:numPr>
        <w:ind w:left="1843" w:hanging="425"/>
        <w:rPr>
          <w:rFonts w:ascii="Arial" w:hAnsi="Arial" w:cs="Arial"/>
          <w:lang w:eastAsia="pl-PL"/>
        </w:rPr>
      </w:pPr>
      <w:r w:rsidRPr="00655AEA">
        <w:rPr>
          <w:rFonts w:ascii="Arial" w:hAnsi="Arial" w:cs="Arial"/>
          <w:lang w:eastAsia="pl-PL"/>
        </w:rPr>
        <w:t>niezawodność</w:t>
      </w:r>
      <w:r w:rsidR="00FE7F1B" w:rsidRPr="00655AEA">
        <w:rPr>
          <w:rFonts w:ascii="Arial" w:hAnsi="Arial" w:cs="Arial"/>
          <w:lang w:eastAsia="pl-PL"/>
        </w:rPr>
        <w:t>,</w:t>
      </w:r>
    </w:p>
    <w:p w14:paraId="0AC4EC86" w14:textId="77777777" w:rsidR="00AB0B4D" w:rsidRPr="00655AEA" w:rsidRDefault="003F42D1" w:rsidP="00042343">
      <w:pPr>
        <w:numPr>
          <w:ilvl w:val="0"/>
          <w:numId w:val="26"/>
        </w:numPr>
        <w:ind w:left="1843" w:hanging="425"/>
        <w:rPr>
          <w:rFonts w:ascii="Arial" w:hAnsi="Arial" w:cs="Arial"/>
          <w:lang w:eastAsia="pl-PL"/>
        </w:rPr>
      </w:pPr>
      <w:r w:rsidRPr="00655AEA">
        <w:rPr>
          <w:rFonts w:ascii="Arial" w:hAnsi="Arial" w:cs="Arial"/>
          <w:lang w:eastAsia="pl-PL"/>
        </w:rPr>
        <w:t xml:space="preserve">działania ukierunkowane na </w:t>
      </w:r>
      <w:r w:rsidR="00492D71" w:rsidRPr="00655AEA">
        <w:rPr>
          <w:rFonts w:ascii="Arial" w:hAnsi="Arial" w:cs="Arial"/>
          <w:lang w:eastAsia="pl-PL"/>
        </w:rPr>
        <w:t>ochron</w:t>
      </w:r>
      <w:r w:rsidRPr="00655AEA">
        <w:rPr>
          <w:rFonts w:ascii="Arial" w:hAnsi="Arial" w:cs="Arial"/>
          <w:lang w:eastAsia="pl-PL"/>
        </w:rPr>
        <w:t>ę</w:t>
      </w:r>
      <w:r w:rsidR="00492D71" w:rsidRPr="00655AEA">
        <w:rPr>
          <w:rFonts w:ascii="Arial" w:hAnsi="Arial" w:cs="Arial"/>
          <w:lang w:eastAsia="pl-PL"/>
        </w:rPr>
        <w:t xml:space="preserve"> środowiska</w:t>
      </w:r>
      <w:r w:rsidR="00ED2C5D" w:rsidRPr="00655AEA">
        <w:rPr>
          <w:rFonts w:ascii="Arial" w:hAnsi="Arial" w:cs="Arial"/>
          <w:lang w:eastAsia="pl-PL"/>
        </w:rPr>
        <w:t>.</w:t>
      </w:r>
    </w:p>
    <w:p w14:paraId="3FB27638" w14:textId="02B83D94" w:rsidR="006968E6" w:rsidRPr="00655AEA" w:rsidRDefault="006968E6" w:rsidP="00DD55F9">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ZASADY WERYFIKACJI ZASADNOŚCI UTRZYMYWANIA NIEWYKORZYSTYWANEJ INFRASTRUKTURY</w:t>
      </w:r>
    </w:p>
    <w:p w14:paraId="3C6E1C42" w14:textId="77777777" w:rsidR="006968E6" w:rsidRPr="00655AEA" w:rsidRDefault="00E45AE2" w:rsidP="00DD55F9">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Zarządca utrzymuje niewykorzystywaną infrastrukturę. Przez utrzymywanie infrastruktury rozumie się w szczególności diagnostykę stanu technicznego, utrzymanie przejazdów kolejowych oraz obiektów inżynieryjnych.</w:t>
      </w:r>
    </w:p>
    <w:p w14:paraId="673EE89D" w14:textId="2808334B" w:rsidR="00012D16" w:rsidRPr="00655AEA" w:rsidRDefault="00E45AE2" w:rsidP="00DD55F9">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Weryfikacja zasadności utrzymywania infrastruktury nieczynnej dokonywana jest przez Ministra z uwzględnieniem informacji przedłożonych przez Zarządcę, w szczególności w zakresie nakładów koniecznych do przywrócenia eksploatacji.</w:t>
      </w:r>
      <w:r w:rsidR="00012D16" w:rsidRPr="00655AEA">
        <w:rPr>
          <w:rFonts w:ascii="Arial" w:eastAsia="Times New Roman" w:hAnsi="Arial" w:cs="Arial"/>
          <w:bCs/>
          <w:kern w:val="28"/>
          <w:lang w:eastAsia="pl-PL"/>
        </w:rPr>
        <w:t xml:space="preserve"> </w:t>
      </w:r>
    </w:p>
    <w:p w14:paraId="736ECAAA" w14:textId="36C34D3B" w:rsidR="00012D16" w:rsidRPr="00655AEA" w:rsidRDefault="00E45AE2" w:rsidP="00DD55F9">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Minister, w procesie weryfikacji zasadności utrzymywania</w:t>
      </w:r>
      <w:r w:rsidR="00DC613D" w:rsidRPr="00655AEA">
        <w:rPr>
          <w:rFonts w:ascii="Arial" w:eastAsia="Times New Roman" w:hAnsi="Arial" w:cs="Arial"/>
          <w:bCs/>
          <w:kern w:val="28"/>
          <w:lang w:eastAsia="pl-PL"/>
        </w:rPr>
        <w:t xml:space="preserve"> nieczynnej </w:t>
      </w:r>
      <w:r w:rsidRPr="00655AEA">
        <w:rPr>
          <w:rFonts w:ascii="Arial" w:eastAsia="Times New Roman" w:hAnsi="Arial" w:cs="Arial"/>
          <w:bCs/>
          <w:kern w:val="28"/>
          <w:lang w:eastAsia="pl-PL"/>
        </w:rPr>
        <w:t>infrastruktury, uwzględnia czynniki społeczne, ekonomiczne i gospodarcze.</w:t>
      </w:r>
    </w:p>
    <w:p w14:paraId="7C61D0B8" w14:textId="77777777" w:rsidR="008C7113" w:rsidRPr="00655AEA" w:rsidRDefault="008C7113" w:rsidP="00592E4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MONITORING REALIZACJI UMOWY</w:t>
      </w:r>
    </w:p>
    <w:p w14:paraId="4F911183" w14:textId="77777777" w:rsidR="00717360" w:rsidRPr="00655AEA" w:rsidRDefault="00717360"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ZASADY OGÓLNE</w:t>
      </w:r>
    </w:p>
    <w:p w14:paraId="0B59B35F" w14:textId="77777777" w:rsidR="00307CD2" w:rsidRPr="00655AEA" w:rsidRDefault="00717360" w:rsidP="00865700">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Wykonywanie Umowy w celu uzyskania w je</w:t>
      </w:r>
      <w:r w:rsidR="00697EE0" w:rsidRPr="00655AEA">
        <w:rPr>
          <w:rFonts w:ascii="Arial" w:eastAsia="Times New Roman" w:hAnsi="Arial" w:cs="Arial"/>
          <w:bCs/>
          <w:kern w:val="28"/>
          <w:lang w:eastAsia="pl-PL"/>
        </w:rPr>
        <w:t>j</w:t>
      </w:r>
      <w:r w:rsidRPr="00655AEA">
        <w:rPr>
          <w:rFonts w:ascii="Arial" w:eastAsia="Times New Roman" w:hAnsi="Arial" w:cs="Arial"/>
          <w:bCs/>
          <w:kern w:val="28"/>
          <w:lang w:eastAsia="pl-PL"/>
        </w:rPr>
        <w:t xml:space="preserve"> rezultacie oczekiwanego poziomu Zarządzania Infrastrukturą jest monitorowane i oceniane przez Ministra, z</w:t>
      </w:r>
      <w:r w:rsidR="00C06FEF"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wykorzystaniem </w:t>
      </w:r>
      <w:r w:rsidR="00307CD2" w:rsidRPr="00655AEA">
        <w:rPr>
          <w:rFonts w:ascii="Arial" w:eastAsia="Times New Roman" w:hAnsi="Arial" w:cs="Arial"/>
          <w:bCs/>
          <w:kern w:val="28"/>
          <w:lang w:eastAsia="pl-PL"/>
        </w:rPr>
        <w:t>dostępnych narz</w:t>
      </w:r>
      <w:r w:rsidR="00697EE0" w:rsidRPr="00655AEA">
        <w:rPr>
          <w:rFonts w:ascii="Arial" w:eastAsia="Times New Roman" w:hAnsi="Arial" w:cs="Arial"/>
          <w:bCs/>
          <w:kern w:val="28"/>
          <w:lang w:eastAsia="pl-PL"/>
        </w:rPr>
        <w:t>ę</w:t>
      </w:r>
      <w:r w:rsidR="00307CD2" w:rsidRPr="00655AEA">
        <w:rPr>
          <w:rFonts w:ascii="Arial" w:eastAsia="Times New Roman" w:hAnsi="Arial" w:cs="Arial"/>
          <w:bCs/>
          <w:kern w:val="28"/>
          <w:lang w:eastAsia="pl-PL"/>
        </w:rPr>
        <w:t xml:space="preserve">dzi pozwalających na określenie stopnia </w:t>
      </w:r>
      <w:r w:rsidR="00004ED0" w:rsidRPr="00655AEA">
        <w:rPr>
          <w:rFonts w:ascii="Arial" w:eastAsia="Times New Roman" w:hAnsi="Arial" w:cs="Arial"/>
          <w:bCs/>
          <w:kern w:val="28"/>
          <w:lang w:eastAsia="pl-PL"/>
        </w:rPr>
        <w:t xml:space="preserve">wykonywania </w:t>
      </w:r>
      <w:r w:rsidR="00307CD2" w:rsidRPr="00655AEA">
        <w:rPr>
          <w:rFonts w:ascii="Arial" w:eastAsia="Times New Roman" w:hAnsi="Arial" w:cs="Arial"/>
          <w:bCs/>
          <w:kern w:val="28"/>
          <w:lang w:eastAsia="pl-PL"/>
        </w:rPr>
        <w:t xml:space="preserve">przez Zarządcę </w:t>
      </w:r>
      <w:r w:rsidR="00004ED0" w:rsidRPr="00655AEA">
        <w:rPr>
          <w:rFonts w:ascii="Arial" w:eastAsia="Times New Roman" w:hAnsi="Arial" w:cs="Arial"/>
          <w:bCs/>
          <w:kern w:val="28"/>
          <w:lang w:eastAsia="pl-PL"/>
        </w:rPr>
        <w:t xml:space="preserve">przedmiotu </w:t>
      </w:r>
      <w:r w:rsidR="00307CD2" w:rsidRPr="00655AEA">
        <w:rPr>
          <w:rFonts w:ascii="Arial" w:eastAsia="Times New Roman" w:hAnsi="Arial" w:cs="Arial"/>
          <w:bCs/>
          <w:kern w:val="28"/>
          <w:lang w:eastAsia="pl-PL"/>
        </w:rPr>
        <w:t>Umow</w:t>
      </w:r>
      <w:r w:rsidR="00004ED0" w:rsidRPr="00655AEA">
        <w:rPr>
          <w:rFonts w:ascii="Arial" w:eastAsia="Times New Roman" w:hAnsi="Arial" w:cs="Arial"/>
          <w:bCs/>
          <w:kern w:val="28"/>
          <w:lang w:eastAsia="pl-PL"/>
        </w:rPr>
        <w:t>y</w:t>
      </w:r>
      <w:r w:rsidR="00307CD2" w:rsidRPr="00655AEA">
        <w:rPr>
          <w:rFonts w:ascii="Arial" w:eastAsia="Times New Roman" w:hAnsi="Arial" w:cs="Arial"/>
          <w:bCs/>
          <w:kern w:val="28"/>
          <w:lang w:eastAsia="pl-PL"/>
        </w:rPr>
        <w:t>.</w:t>
      </w:r>
    </w:p>
    <w:p w14:paraId="0B4302C1" w14:textId="77777777" w:rsidR="00357C64" w:rsidRPr="00655AEA" w:rsidRDefault="00EC4C4B"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Monitoring uwzględnia wyniki badań i ocen zleconych w ramach ewaluacji Programu.</w:t>
      </w:r>
    </w:p>
    <w:p w14:paraId="24CD6548" w14:textId="77777777" w:rsidR="00307CD2" w:rsidRPr="00655AEA" w:rsidRDefault="00307CD2"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Instrumentami wykorzystywanymi w monitoringu </w:t>
      </w:r>
      <w:r w:rsidR="00357C64" w:rsidRPr="00655AEA">
        <w:rPr>
          <w:rFonts w:ascii="Arial" w:eastAsia="Times New Roman" w:hAnsi="Arial" w:cs="Arial"/>
          <w:bCs/>
          <w:kern w:val="28"/>
          <w:lang w:eastAsia="pl-PL"/>
        </w:rPr>
        <w:t>będą:</w:t>
      </w:r>
    </w:p>
    <w:p w14:paraId="76B33359" w14:textId="77777777" w:rsidR="00986D8D" w:rsidRPr="00655AEA" w:rsidRDefault="00986D8D" w:rsidP="00042343">
      <w:pPr>
        <w:numPr>
          <w:ilvl w:val="0"/>
          <w:numId w:val="16"/>
        </w:numPr>
        <w:ind w:left="1843" w:hanging="425"/>
        <w:rPr>
          <w:rFonts w:ascii="Arial" w:hAnsi="Arial" w:cs="Arial"/>
          <w:lang w:eastAsia="pl-PL"/>
        </w:rPr>
      </w:pPr>
      <w:r w:rsidRPr="00655AEA">
        <w:rPr>
          <w:rFonts w:ascii="Arial" w:hAnsi="Arial" w:cs="Arial"/>
          <w:lang w:eastAsia="pl-PL"/>
        </w:rPr>
        <w:t xml:space="preserve">raporty </w:t>
      </w:r>
      <w:r w:rsidR="00A72FB3" w:rsidRPr="00655AEA">
        <w:rPr>
          <w:rFonts w:ascii="Arial" w:hAnsi="Arial" w:cs="Arial"/>
          <w:lang w:eastAsia="pl-PL"/>
        </w:rPr>
        <w:t>kwartalne</w:t>
      </w:r>
      <w:r w:rsidRPr="00655AEA">
        <w:rPr>
          <w:rFonts w:ascii="Arial" w:hAnsi="Arial" w:cs="Arial"/>
          <w:lang w:eastAsia="pl-PL"/>
        </w:rPr>
        <w:t>;</w:t>
      </w:r>
    </w:p>
    <w:p w14:paraId="53C5E660" w14:textId="77777777" w:rsidR="00357C64" w:rsidRPr="00655AEA" w:rsidRDefault="00986D8D" w:rsidP="00042343">
      <w:pPr>
        <w:numPr>
          <w:ilvl w:val="0"/>
          <w:numId w:val="16"/>
        </w:numPr>
        <w:ind w:left="1843" w:hanging="425"/>
        <w:rPr>
          <w:rFonts w:ascii="Arial" w:hAnsi="Arial" w:cs="Arial"/>
          <w:lang w:eastAsia="pl-PL"/>
        </w:rPr>
      </w:pPr>
      <w:r w:rsidRPr="00655AEA">
        <w:rPr>
          <w:rFonts w:ascii="Arial" w:hAnsi="Arial" w:cs="Arial"/>
          <w:lang w:eastAsia="pl-PL"/>
        </w:rPr>
        <w:t>raporty roczne;</w:t>
      </w:r>
    </w:p>
    <w:p w14:paraId="6A23D341" w14:textId="77777777" w:rsidR="003554F0" w:rsidRPr="00655AEA" w:rsidRDefault="00986D8D" w:rsidP="00042343">
      <w:pPr>
        <w:numPr>
          <w:ilvl w:val="0"/>
          <w:numId w:val="16"/>
        </w:numPr>
        <w:ind w:left="1843" w:hanging="425"/>
        <w:rPr>
          <w:rFonts w:ascii="Arial" w:hAnsi="Arial" w:cs="Arial"/>
          <w:lang w:eastAsia="pl-PL"/>
        </w:rPr>
      </w:pPr>
      <w:r w:rsidRPr="00655AEA">
        <w:rPr>
          <w:rFonts w:ascii="Arial" w:hAnsi="Arial" w:cs="Arial"/>
          <w:lang w:eastAsia="pl-PL"/>
        </w:rPr>
        <w:t>informacje pozyskiwane z wykorzystaniem dostępnych systemów informatycznych oraz</w:t>
      </w:r>
      <w:r w:rsidR="00F62889" w:rsidRPr="00655AEA">
        <w:rPr>
          <w:rFonts w:ascii="Arial" w:hAnsi="Arial" w:cs="Arial"/>
          <w:lang w:eastAsia="pl-PL"/>
        </w:rPr>
        <w:t xml:space="preserve"> </w:t>
      </w:r>
      <w:r w:rsidRPr="00655AEA">
        <w:rPr>
          <w:rFonts w:ascii="Arial" w:hAnsi="Arial" w:cs="Arial"/>
          <w:lang w:eastAsia="pl-PL"/>
        </w:rPr>
        <w:t>audytów, kontroli, sprawdzeń i ocen bieżących</w:t>
      </w:r>
      <w:r w:rsidR="00EB0991" w:rsidRPr="00655AEA">
        <w:rPr>
          <w:rFonts w:ascii="Arial" w:hAnsi="Arial" w:cs="Arial"/>
          <w:lang w:eastAsia="pl-PL"/>
        </w:rPr>
        <w:t>;</w:t>
      </w:r>
    </w:p>
    <w:p w14:paraId="7B6C5168" w14:textId="77777777" w:rsidR="00357C64" w:rsidRPr="00655AEA" w:rsidRDefault="003554F0" w:rsidP="00042343">
      <w:pPr>
        <w:numPr>
          <w:ilvl w:val="0"/>
          <w:numId w:val="16"/>
        </w:numPr>
        <w:ind w:left="1843" w:hanging="425"/>
        <w:rPr>
          <w:rFonts w:ascii="Arial" w:hAnsi="Arial" w:cs="Arial"/>
          <w:lang w:eastAsia="pl-PL"/>
        </w:rPr>
      </w:pPr>
      <w:r w:rsidRPr="00655AEA">
        <w:rPr>
          <w:rFonts w:ascii="Arial" w:hAnsi="Arial" w:cs="Arial"/>
          <w:lang w:eastAsia="pl-PL"/>
        </w:rPr>
        <w:t xml:space="preserve">wyniki </w:t>
      </w:r>
      <w:r w:rsidR="00A07AED" w:rsidRPr="00655AEA">
        <w:rPr>
          <w:rFonts w:ascii="Arial" w:hAnsi="Arial" w:cs="Arial"/>
          <w:lang w:eastAsia="pl-PL"/>
        </w:rPr>
        <w:t xml:space="preserve">badań, ocen i </w:t>
      </w:r>
      <w:r w:rsidR="00E87A9D" w:rsidRPr="00655AEA">
        <w:rPr>
          <w:rFonts w:ascii="Arial" w:hAnsi="Arial" w:cs="Arial"/>
          <w:lang w:eastAsia="pl-PL"/>
        </w:rPr>
        <w:t>analiz</w:t>
      </w:r>
      <w:r w:rsidR="000C2C86" w:rsidRPr="00655AEA">
        <w:rPr>
          <w:rFonts w:ascii="Arial" w:hAnsi="Arial" w:cs="Arial"/>
          <w:lang w:eastAsia="pl-PL"/>
        </w:rPr>
        <w:t>,</w:t>
      </w:r>
      <w:r w:rsidR="001A7DF9" w:rsidRPr="00655AEA">
        <w:rPr>
          <w:rFonts w:ascii="Arial" w:hAnsi="Arial" w:cs="Arial"/>
          <w:lang w:eastAsia="pl-PL"/>
        </w:rPr>
        <w:t xml:space="preserve"> </w:t>
      </w:r>
      <w:r w:rsidR="00A07AED" w:rsidRPr="00655AEA">
        <w:rPr>
          <w:rFonts w:ascii="Arial" w:hAnsi="Arial" w:cs="Arial"/>
          <w:lang w:eastAsia="pl-PL"/>
        </w:rPr>
        <w:t xml:space="preserve">wykonanych </w:t>
      </w:r>
      <w:r w:rsidR="00E87A9D" w:rsidRPr="00655AEA">
        <w:rPr>
          <w:rFonts w:ascii="Arial" w:hAnsi="Arial" w:cs="Arial"/>
          <w:lang w:eastAsia="pl-PL"/>
        </w:rPr>
        <w:t>niezależnie od Zarządcy</w:t>
      </w:r>
      <w:r w:rsidR="000C2C86" w:rsidRPr="00655AEA">
        <w:rPr>
          <w:rFonts w:ascii="Arial" w:hAnsi="Arial" w:cs="Arial"/>
          <w:lang w:eastAsia="pl-PL"/>
        </w:rPr>
        <w:t>,</w:t>
      </w:r>
      <w:r w:rsidR="00E87A9D" w:rsidRPr="00655AEA">
        <w:rPr>
          <w:rFonts w:ascii="Arial" w:hAnsi="Arial" w:cs="Arial"/>
          <w:lang w:eastAsia="pl-PL"/>
        </w:rPr>
        <w:t xml:space="preserve"> na zlecenie i </w:t>
      </w:r>
      <w:r w:rsidR="00A07AED" w:rsidRPr="00655AEA">
        <w:rPr>
          <w:rFonts w:ascii="Arial" w:hAnsi="Arial" w:cs="Arial"/>
          <w:lang w:eastAsia="pl-PL"/>
        </w:rPr>
        <w:t>w zakresie określonym przez Ministra</w:t>
      </w:r>
      <w:r w:rsidR="000A7179" w:rsidRPr="00655AEA">
        <w:rPr>
          <w:rFonts w:ascii="Arial" w:hAnsi="Arial" w:cs="Arial"/>
          <w:lang w:eastAsia="pl-PL"/>
        </w:rPr>
        <w:t>.</w:t>
      </w:r>
    </w:p>
    <w:p w14:paraId="000FE05E" w14:textId="77777777" w:rsidR="00F41438" w:rsidRPr="00655AEA" w:rsidRDefault="00840C66"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R</w:t>
      </w:r>
      <w:r w:rsidR="008248C2" w:rsidRPr="00655AEA">
        <w:rPr>
          <w:rFonts w:ascii="Arial" w:eastAsia="Times New Roman" w:hAnsi="Arial" w:cs="Arial"/>
          <w:bCs/>
          <w:kern w:val="28"/>
          <w:lang w:eastAsia="pl-PL"/>
        </w:rPr>
        <w:t>APORTOWANIE</w:t>
      </w:r>
    </w:p>
    <w:p w14:paraId="7C1F3708" w14:textId="209DF78E" w:rsidR="00382645" w:rsidRPr="00655AEA" w:rsidRDefault="00382645"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przedkłada Ministrowi, </w:t>
      </w:r>
      <w:r w:rsidR="00CA053E" w:rsidRPr="00655AEA">
        <w:rPr>
          <w:rFonts w:ascii="Arial" w:eastAsia="Times New Roman" w:hAnsi="Arial" w:cs="Arial"/>
          <w:bCs/>
          <w:kern w:val="28"/>
          <w:lang w:eastAsia="pl-PL"/>
        </w:rPr>
        <w:t xml:space="preserve">wraz z </w:t>
      </w:r>
      <w:r w:rsidR="00A72FB3" w:rsidRPr="00655AEA">
        <w:rPr>
          <w:rFonts w:ascii="Arial" w:eastAsia="Times New Roman" w:hAnsi="Arial" w:cs="Arial"/>
          <w:bCs/>
          <w:i/>
          <w:kern w:val="28"/>
          <w:lang w:eastAsia="pl-PL"/>
        </w:rPr>
        <w:t xml:space="preserve">Kwartalnym </w:t>
      </w:r>
      <w:r w:rsidR="00CA053E" w:rsidRPr="00655AEA">
        <w:rPr>
          <w:rFonts w:ascii="Arial" w:eastAsia="Times New Roman" w:hAnsi="Arial" w:cs="Arial"/>
          <w:bCs/>
          <w:i/>
          <w:kern w:val="28"/>
          <w:lang w:eastAsia="pl-PL"/>
        </w:rPr>
        <w:t>Rozliczeniem Dotacji</w:t>
      </w:r>
      <w:r w:rsidR="008864FA" w:rsidRPr="00655AEA">
        <w:rPr>
          <w:rFonts w:ascii="Arial" w:eastAsia="Times New Roman" w:hAnsi="Arial" w:cs="Arial"/>
          <w:bCs/>
          <w:kern w:val="28"/>
          <w:lang w:eastAsia="pl-PL"/>
        </w:rPr>
        <w:t>,</w:t>
      </w:r>
      <w:r w:rsidR="00D954A4" w:rsidRPr="00655AEA">
        <w:rPr>
          <w:rFonts w:ascii="Arial" w:eastAsia="Times New Roman" w:hAnsi="Arial" w:cs="Arial"/>
          <w:bCs/>
          <w:kern w:val="28"/>
          <w:lang w:eastAsia="pl-PL"/>
        </w:rPr>
        <w:t xml:space="preserve"> </w:t>
      </w:r>
      <w:r w:rsidR="00A72FB3" w:rsidRPr="00655AEA">
        <w:rPr>
          <w:rFonts w:ascii="Arial" w:eastAsia="Times New Roman" w:hAnsi="Arial" w:cs="Arial"/>
          <w:bCs/>
          <w:kern w:val="28"/>
          <w:lang w:eastAsia="pl-PL"/>
        </w:rPr>
        <w:t xml:space="preserve">kwartalny </w:t>
      </w:r>
      <w:r w:rsidR="008800DA" w:rsidRPr="00655AEA">
        <w:rPr>
          <w:rFonts w:ascii="Arial" w:eastAsia="Times New Roman" w:hAnsi="Arial" w:cs="Arial"/>
          <w:bCs/>
          <w:kern w:val="28"/>
          <w:lang w:eastAsia="pl-PL"/>
        </w:rPr>
        <w:t>r</w:t>
      </w:r>
      <w:r w:rsidR="00C2629E" w:rsidRPr="00655AEA">
        <w:rPr>
          <w:rFonts w:ascii="Arial" w:eastAsia="Times New Roman" w:hAnsi="Arial" w:cs="Arial"/>
          <w:bCs/>
          <w:kern w:val="28"/>
          <w:lang w:eastAsia="pl-PL"/>
        </w:rPr>
        <w:t xml:space="preserve">aport o </w:t>
      </w:r>
      <w:r w:rsidR="008800DA" w:rsidRPr="00655AEA">
        <w:rPr>
          <w:rFonts w:ascii="Arial" w:eastAsia="Times New Roman" w:hAnsi="Arial" w:cs="Arial"/>
          <w:bCs/>
          <w:kern w:val="28"/>
          <w:lang w:eastAsia="pl-PL"/>
        </w:rPr>
        <w:t>p</w:t>
      </w:r>
      <w:r w:rsidR="00C2629E" w:rsidRPr="00655AEA">
        <w:rPr>
          <w:rFonts w:ascii="Arial" w:eastAsia="Times New Roman" w:hAnsi="Arial" w:cs="Arial"/>
          <w:bCs/>
          <w:kern w:val="28"/>
          <w:lang w:eastAsia="pl-PL"/>
        </w:rPr>
        <w:t>rzebiegu Zarządzania</w:t>
      </w:r>
      <w:r w:rsidR="002B3714" w:rsidRPr="00655AEA">
        <w:rPr>
          <w:rFonts w:ascii="Arial" w:eastAsia="Times New Roman" w:hAnsi="Arial" w:cs="Arial"/>
          <w:bCs/>
          <w:kern w:val="28"/>
          <w:lang w:eastAsia="pl-PL"/>
        </w:rPr>
        <w:t xml:space="preserve"> oraz </w:t>
      </w:r>
      <w:r w:rsidR="00AE513A" w:rsidRPr="00655AEA">
        <w:rPr>
          <w:rFonts w:ascii="Arial" w:eastAsia="Times New Roman" w:hAnsi="Arial" w:cs="Arial"/>
          <w:bCs/>
          <w:kern w:val="28"/>
          <w:lang w:eastAsia="pl-PL"/>
        </w:rPr>
        <w:t>zakłóceniach tego procesu</w:t>
      </w:r>
      <w:r w:rsidR="00C2629E"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zawierający informacje </w:t>
      </w:r>
      <w:r w:rsidR="00394F7F" w:rsidRPr="00655AEA">
        <w:rPr>
          <w:rFonts w:ascii="Arial" w:eastAsia="Times New Roman" w:hAnsi="Arial" w:cs="Arial"/>
          <w:bCs/>
          <w:kern w:val="28"/>
          <w:lang w:eastAsia="pl-PL"/>
        </w:rPr>
        <w:t xml:space="preserve">z okresu poprzedniego </w:t>
      </w:r>
      <w:r w:rsidR="0037175B" w:rsidRPr="00655AEA">
        <w:rPr>
          <w:rFonts w:ascii="Arial" w:eastAsia="Times New Roman" w:hAnsi="Arial" w:cs="Arial"/>
          <w:bCs/>
          <w:kern w:val="28"/>
          <w:lang w:eastAsia="pl-PL"/>
        </w:rPr>
        <w:t xml:space="preserve">kwartału </w:t>
      </w:r>
      <w:r w:rsidR="00394F7F" w:rsidRPr="00655AEA">
        <w:rPr>
          <w:rFonts w:ascii="Arial" w:eastAsia="Times New Roman" w:hAnsi="Arial" w:cs="Arial"/>
          <w:bCs/>
          <w:kern w:val="28"/>
          <w:lang w:eastAsia="pl-PL"/>
        </w:rPr>
        <w:t xml:space="preserve">w zakresie: </w:t>
      </w:r>
    </w:p>
    <w:p w14:paraId="548F39A6" w14:textId="77777777" w:rsidR="008248C2" w:rsidRPr="00655AEA" w:rsidRDefault="009A4453" w:rsidP="00042343">
      <w:pPr>
        <w:numPr>
          <w:ilvl w:val="0"/>
          <w:numId w:val="10"/>
        </w:numPr>
        <w:ind w:left="1843" w:hanging="425"/>
        <w:rPr>
          <w:rFonts w:ascii="Arial" w:eastAsia="Times New Roman" w:hAnsi="Arial" w:cs="Arial"/>
          <w:lang w:eastAsia="pl-PL"/>
        </w:rPr>
      </w:pPr>
      <w:r w:rsidRPr="00655AEA">
        <w:rPr>
          <w:rFonts w:ascii="Arial" w:hAnsi="Arial" w:cs="Arial"/>
        </w:rPr>
        <w:lastRenderedPageBreak/>
        <w:t xml:space="preserve">zapewnianej przez Zarządcę </w:t>
      </w:r>
      <w:r w:rsidR="00661C4D" w:rsidRPr="00655AEA">
        <w:rPr>
          <w:rFonts w:ascii="Arial" w:hAnsi="Arial" w:cs="Arial"/>
        </w:rPr>
        <w:t>niezawodności</w:t>
      </w:r>
      <w:r w:rsidRPr="00655AEA">
        <w:rPr>
          <w:rFonts w:ascii="Arial" w:hAnsi="Arial" w:cs="Arial"/>
        </w:rPr>
        <w:t>, Punktualności oraz Punktualności Kwalifikowanej</w:t>
      </w:r>
      <w:r w:rsidR="008248C2" w:rsidRPr="00655AEA">
        <w:rPr>
          <w:rFonts w:ascii="Arial" w:eastAsia="Times New Roman" w:hAnsi="Arial" w:cs="Arial"/>
          <w:lang w:eastAsia="pl-PL"/>
        </w:rPr>
        <w:t>;</w:t>
      </w:r>
    </w:p>
    <w:p w14:paraId="15A373A4" w14:textId="77777777" w:rsidR="008248C2" w:rsidRPr="00655AEA" w:rsidRDefault="008248C2" w:rsidP="00042343">
      <w:pPr>
        <w:numPr>
          <w:ilvl w:val="0"/>
          <w:numId w:val="10"/>
        </w:numPr>
        <w:ind w:left="1843" w:hanging="425"/>
        <w:rPr>
          <w:rFonts w:ascii="Arial" w:eastAsia="Times New Roman" w:hAnsi="Arial" w:cs="Arial"/>
          <w:lang w:eastAsia="pl-PL"/>
        </w:rPr>
      </w:pPr>
      <w:r w:rsidRPr="00655AEA">
        <w:rPr>
          <w:rFonts w:ascii="Arial" w:eastAsia="Times New Roman" w:hAnsi="Arial" w:cs="Arial"/>
          <w:lang w:eastAsia="pl-PL"/>
        </w:rPr>
        <w:t>przypadk</w:t>
      </w:r>
      <w:r w:rsidR="0076009E" w:rsidRPr="00655AEA">
        <w:rPr>
          <w:rFonts w:ascii="Arial" w:eastAsia="Times New Roman" w:hAnsi="Arial" w:cs="Arial"/>
          <w:lang w:eastAsia="pl-PL"/>
        </w:rPr>
        <w:t>ach</w:t>
      </w:r>
      <w:r w:rsidRPr="00655AEA">
        <w:rPr>
          <w:rFonts w:ascii="Arial" w:eastAsia="Times New Roman" w:hAnsi="Arial" w:cs="Arial"/>
          <w:lang w:eastAsia="pl-PL"/>
        </w:rPr>
        <w:t xml:space="preserve"> odmowy przydzielenia trasy pociągu</w:t>
      </w:r>
      <w:r w:rsidR="00382645" w:rsidRPr="00655AEA">
        <w:rPr>
          <w:rFonts w:ascii="Arial" w:eastAsia="Times New Roman" w:hAnsi="Arial" w:cs="Arial"/>
          <w:lang w:eastAsia="pl-PL"/>
        </w:rPr>
        <w:t xml:space="preserve"> przewoźnikowi kolejowemu lub innemu </w:t>
      </w:r>
      <w:r w:rsidR="00C66866" w:rsidRPr="00655AEA">
        <w:rPr>
          <w:rFonts w:ascii="Arial" w:eastAsia="Times New Roman" w:hAnsi="Arial" w:cs="Arial"/>
          <w:lang w:eastAsia="pl-PL"/>
        </w:rPr>
        <w:t xml:space="preserve">uprawnionemu </w:t>
      </w:r>
      <w:r w:rsidR="00382645" w:rsidRPr="00655AEA">
        <w:rPr>
          <w:rFonts w:ascii="Arial" w:eastAsia="Times New Roman" w:hAnsi="Arial" w:cs="Arial"/>
          <w:lang w:eastAsia="pl-PL"/>
        </w:rPr>
        <w:t>podmiotowi</w:t>
      </w:r>
      <w:r w:rsidR="009F109C" w:rsidRPr="00655AEA">
        <w:rPr>
          <w:rFonts w:ascii="Arial" w:eastAsia="Times New Roman" w:hAnsi="Arial" w:cs="Arial"/>
          <w:lang w:eastAsia="pl-PL"/>
        </w:rPr>
        <w:t xml:space="preserve"> wraz</w:t>
      </w:r>
      <w:r w:rsidR="00081F32" w:rsidRPr="00655AEA">
        <w:rPr>
          <w:rFonts w:ascii="Arial" w:eastAsia="Times New Roman" w:hAnsi="Arial" w:cs="Arial"/>
          <w:lang w:eastAsia="pl-PL"/>
        </w:rPr>
        <w:t xml:space="preserve"> </w:t>
      </w:r>
      <w:r w:rsidR="004F1B6F" w:rsidRPr="00655AEA">
        <w:rPr>
          <w:rFonts w:ascii="Arial" w:eastAsia="Times New Roman" w:hAnsi="Arial" w:cs="Arial"/>
          <w:lang w:eastAsia="pl-PL"/>
        </w:rPr>
        <w:t>z w</w:t>
      </w:r>
      <w:r w:rsidR="009F109C" w:rsidRPr="00655AEA">
        <w:rPr>
          <w:rFonts w:ascii="Arial" w:eastAsia="Times New Roman" w:hAnsi="Arial" w:cs="Arial"/>
          <w:lang w:eastAsia="pl-PL"/>
        </w:rPr>
        <w:t>yjaśnieniem powod</w:t>
      </w:r>
      <w:r w:rsidR="00C66866" w:rsidRPr="00655AEA">
        <w:rPr>
          <w:rFonts w:ascii="Arial" w:eastAsia="Times New Roman" w:hAnsi="Arial" w:cs="Arial"/>
          <w:lang w:eastAsia="pl-PL"/>
        </w:rPr>
        <w:t>u odmowy</w:t>
      </w:r>
      <w:r w:rsidRPr="00655AEA">
        <w:rPr>
          <w:rFonts w:ascii="Arial" w:eastAsia="Times New Roman" w:hAnsi="Arial" w:cs="Arial"/>
          <w:lang w:eastAsia="pl-PL"/>
        </w:rPr>
        <w:t>;</w:t>
      </w:r>
    </w:p>
    <w:p w14:paraId="3A98285B" w14:textId="42D7455E" w:rsidR="00170FCC" w:rsidRPr="00655AEA" w:rsidRDefault="001E5706" w:rsidP="001E5706">
      <w:pPr>
        <w:numPr>
          <w:ilvl w:val="0"/>
          <w:numId w:val="10"/>
        </w:numPr>
        <w:ind w:left="1843" w:hanging="425"/>
        <w:rPr>
          <w:rFonts w:ascii="Arial" w:eastAsia="Times New Roman" w:hAnsi="Arial" w:cs="Arial"/>
          <w:lang w:eastAsia="pl-PL"/>
        </w:rPr>
      </w:pPr>
      <w:r w:rsidRPr="001E5706">
        <w:rPr>
          <w:rFonts w:ascii="Arial" w:eastAsia="Times New Roman" w:hAnsi="Arial" w:cs="Arial"/>
          <w:lang w:eastAsia="pl-PL"/>
        </w:rPr>
        <w:t>Informacja o przypadkach zwrotu wniosków o przydzielenie zdolności przepustowej do przewoźnika, z propozycją zmian powodujących rezygnację z wnioskowanej trasy za ….. kwartał  ……… roku</w:t>
      </w:r>
      <w:r w:rsidR="00DC613D" w:rsidRPr="00655AEA">
        <w:rPr>
          <w:rFonts w:ascii="Arial" w:eastAsia="Times New Roman" w:hAnsi="Arial" w:cs="Arial"/>
          <w:lang w:eastAsia="pl-PL"/>
        </w:rPr>
        <w:t>;</w:t>
      </w:r>
    </w:p>
    <w:p w14:paraId="7A50F35C" w14:textId="1FC0B2D3" w:rsidR="00FF6309" w:rsidRPr="00655AEA" w:rsidRDefault="008248C2" w:rsidP="00042343">
      <w:pPr>
        <w:numPr>
          <w:ilvl w:val="0"/>
          <w:numId w:val="10"/>
        </w:numPr>
        <w:ind w:left="1843" w:hanging="425"/>
        <w:rPr>
          <w:rFonts w:ascii="Arial" w:eastAsia="Times New Roman" w:hAnsi="Arial" w:cs="Arial"/>
          <w:lang w:eastAsia="pl-PL"/>
        </w:rPr>
      </w:pPr>
      <w:r w:rsidRPr="00655AEA">
        <w:rPr>
          <w:rFonts w:ascii="Arial" w:eastAsia="Times New Roman" w:hAnsi="Arial" w:cs="Arial"/>
          <w:lang w:eastAsia="pl-PL"/>
        </w:rPr>
        <w:t>zdarzeniach wpływających na bezpieczeństwo prowadzenia ruchu pociągów (Poważnych Wypadkach</w:t>
      </w:r>
      <w:r w:rsidR="003F21D6" w:rsidRPr="00655AEA">
        <w:rPr>
          <w:rFonts w:ascii="Arial" w:eastAsia="Times New Roman" w:hAnsi="Arial" w:cs="Arial"/>
          <w:lang w:eastAsia="pl-PL"/>
        </w:rPr>
        <w:t xml:space="preserve">, </w:t>
      </w:r>
      <w:r w:rsidRPr="00655AEA">
        <w:rPr>
          <w:rFonts w:ascii="Arial" w:eastAsia="Times New Roman" w:hAnsi="Arial" w:cs="Arial"/>
          <w:lang w:eastAsia="pl-PL"/>
        </w:rPr>
        <w:t>Wypadkach</w:t>
      </w:r>
      <w:r w:rsidR="003F21D6" w:rsidRPr="00655AEA">
        <w:rPr>
          <w:rFonts w:ascii="Arial" w:eastAsia="Times New Roman" w:hAnsi="Arial" w:cs="Arial"/>
          <w:lang w:eastAsia="pl-PL"/>
        </w:rPr>
        <w:t xml:space="preserve"> i Incydentach</w:t>
      </w:r>
      <w:r w:rsidRPr="00655AEA">
        <w:rPr>
          <w:rFonts w:ascii="Arial" w:eastAsia="Times New Roman" w:hAnsi="Arial" w:cs="Arial"/>
          <w:lang w:eastAsia="pl-PL"/>
        </w:rPr>
        <w:t>)</w:t>
      </w:r>
      <w:r w:rsidR="00FF6309" w:rsidRPr="00655AEA">
        <w:rPr>
          <w:rFonts w:ascii="Arial" w:eastAsia="Times New Roman" w:hAnsi="Arial" w:cs="Arial"/>
          <w:lang w:eastAsia="pl-PL"/>
        </w:rPr>
        <w:t>.</w:t>
      </w:r>
    </w:p>
    <w:p w14:paraId="0E951B7E" w14:textId="453E1463" w:rsidR="00CD5D81" w:rsidRPr="00655AEA" w:rsidDel="00CD5D81" w:rsidRDefault="00CD5D81" w:rsidP="00CD5D81">
      <w:pPr>
        <w:numPr>
          <w:ilvl w:val="2"/>
          <w:numId w:val="7"/>
        </w:numPr>
        <w:ind w:left="1418" w:hanging="851"/>
        <w:rPr>
          <w:rFonts w:ascii="Arial" w:eastAsia="Times New Roman" w:hAnsi="Arial" w:cs="Arial"/>
          <w:bCs/>
          <w:kern w:val="28"/>
          <w:lang w:eastAsia="pl-PL"/>
        </w:rPr>
      </w:pPr>
      <w:r w:rsidRPr="00655AEA" w:rsidDel="00CD5D81">
        <w:rPr>
          <w:rFonts w:ascii="Arial" w:eastAsia="Times New Roman" w:hAnsi="Arial" w:cs="Arial"/>
          <w:bCs/>
          <w:kern w:val="28"/>
          <w:lang w:eastAsia="pl-PL"/>
        </w:rPr>
        <w:t xml:space="preserve">Wzór </w:t>
      </w:r>
      <w:r w:rsidRPr="00655AEA" w:rsidDel="00CD5D81">
        <w:rPr>
          <w:rFonts w:ascii="Arial" w:eastAsia="Times New Roman" w:hAnsi="Arial" w:cs="Arial"/>
          <w:bCs/>
          <w:i/>
          <w:kern w:val="28"/>
          <w:lang w:eastAsia="pl-PL"/>
        </w:rPr>
        <w:t xml:space="preserve">Raportu </w:t>
      </w:r>
      <w:r w:rsidR="00C54EA3" w:rsidRPr="00655AEA">
        <w:rPr>
          <w:rFonts w:ascii="Arial" w:eastAsia="Times New Roman" w:hAnsi="Arial" w:cs="Arial"/>
          <w:bCs/>
          <w:i/>
          <w:kern w:val="28"/>
          <w:lang w:eastAsia="pl-PL"/>
        </w:rPr>
        <w:t>kwartal</w:t>
      </w:r>
      <w:r w:rsidR="00C54EA3" w:rsidRPr="00655AEA" w:rsidDel="00CD5D81">
        <w:rPr>
          <w:rFonts w:ascii="Arial" w:eastAsia="Times New Roman" w:hAnsi="Arial" w:cs="Arial"/>
          <w:bCs/>
          <w:i/>
          <w:kern w:val="28"/>
          <w:lang w:eastAsia="pl-PL"/>
        </w:rPr>
        <w:t xml:space="preserve">nego </w:t>
      </w:r>
      <w:r w:rsidRPr="00655AEA" w:rsidDel="00CD5D81">
        <w:rPr>
          <w:rFonts w:ascii="Arial" w:eastAsia="Times New Roman" w:hAnsi="Arial" w:cs="Arial"/>
          <w:bCs/>
          <w:i/>
          <w:kern w:val="28"/>
          <w:lang w:eastAsia="pl-PL"/>
        </w:rPr>
        <w:t>o przebiegu Zarządzania oraz o zakłóceniach tego procesu</w:t>
      </w:r>
      <w:r w:rsidRPr="00655AEA" w:rsidDel="00CD5D81">
        <w:rPr>
          <w:rFonts w:ascii="Arial" w:eastAsia="Times New Roman" w:hAnsi="Arial" w:cs="Arial"/>
          <w:bCs/>
          <w:kern w:val="28"/>
          <w:lang w:eastAsia="pl-PL"/>
        </w:rPr>
        <w:t>, o którym mowa w p</w:t>
      </w:r>
      <w:r w:rsidR="00D52EC4" w:rsidRPr="00655AEA">
        <w:rPr>
          <w:rFonts w:ascii="Arial" w:eastAsia="Times New Roman" w:hAnsi="Arial" w:cs="Arial"/>
          <w:bCs/>
          <w:kern w:val="28"/>
          <w:lang w:eastAsia="pl-PL"/>
        </w:rPr>
        <w:t>kt</w:t>
      </w:r>
      <w:r w:rsidRPr="00655AEA" w:rsidDel="00CD5D81">
        <w:rPr>
          <w:rFonts w:ascii="Arial" w:eastAsia="Times New Roman" w:hAnsi="Arial" w:cs="Arial"/>
          <w:bCs/>
          <w:kern w:val="28"/>
          <w:lang w:eastAsia="pl-PL"/>
        </w:rPr>
        <w:t xml:space="preserve"> 8.2.1.</w:t>
      </w:r>
      <w:r w:rsidR="00F61781" w:rsidRPr="00655AEA">
        <w:rPr>
          <w:rFonts w:ascii="Arial" w:eastAsia="Times New Roman" w:hAnsi="Arial" w:cs="Arial"/>
          <w:bCs/>
          <w:kern w:val="28"/>
          <w:lang w:eastAsia="pl-PL"/>
        </w:rPr>
        <w:t>,</w:t>
      </w:r>
      <w:r w:rsidRPr="00655AEA" w:rsidDel="00CD5D81">
        <w:rPr>
          <w:rFonts w:ascii="Arial" w:eastAsia="Times New Roman" w:hAnsi="Arial" w:cs="Arial"/>
          <w:bCs/>
          <w:kern w:val="28"/>
          <w:lang w:eastAsia="pl-PL"/>
        </w:rPr>
        <w:t xml:space="preserve"> jest określony w </w:t>
      </w:r>
      <w:r w:rsidRPr="00655AEA" w:rsidDel="00CD5D81">
        <w:rPr>
          <w:rFonts w:ascii="Arial" w:eastAsia="Times New Roman" w:hAnsi="Arial" w:cs="Arial"/>
          <w:bCs/>
          <w:kern w:val="28"/>
          <w:u w:val="single"/>
          <w:lang w:eastAsia="pl-PL"/>
        </w:rPr>
        <w:t xml:space="preserve">załączniku nr </w:t>
      </w:r>
      <w:r w:rsidR="0069120A" w:rsidRPr="00655AEA" w:rsidDel="00CD5D81">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4</w:t>
      </w:r>
      <w:r w:rsidR="0069120A" w:rsidRPr="00655AEA">
        <w:rPr>
          <w:rFonts w:ascii="Arial" w:eastAsia="Times New Roman" w:hAnsi="Arial" w:cs="Arial"/>
          <w:bCs/>
          <w:kern w:val="28"/>
          <w:lang w:eastAsia="pl-PL"/>
        </w:rPr>
        <w:t xml:space="preserve"> </w:t>
      </w:r>
      <w:r w:rsidR="00661C4D" w:rsidRPr="00655AEA">
        <w:rPr>
          <w:rFonts w:ascii="Arial" w:eastAsia="Times New Roman" w:hAnsi="Arial" w:cs="Arial"/>
          <w:bCs/>
          <w:kern w:val="28"/>
          <w:lang w:eastAsia="pl-PL"/>
        </w:rPr>
        <w:t>do Umowy</w:t>
      </w:r>
      <w:r w:rsidRPr="00655AEA" w:rsidDel="00CD5D81">
        <w:rPr>
          <w:rFonts w:ascii="Arial" w:eastAsia="Times New Roman" w:hAnsi="Arial" w:cs="Arial"/>
          <w:bCs/>
          <w:kern w:val="28"/>
          <w:lang w:eastAsia="pl-PL"/>
        </w:rPr>
        <w:t xml:space="preserve">. </w:t>
      </w:r>
    </w:p>
    <w:p w14:paraId="094C690C" w14:textId="77777777" w:rsidR="00CD5D81" w:rsidRPr="00655AEA" w:rsidRDefault="00CD5D81" w:rsidP="00061062">
      <w:pPr>
        <w:numPr>
          <w:ilvl w:val="2"/>
          <w:numId w:val="7"/>
        </w:numPr>
        <w:ind w:left="1418" w:hanging="850"/>
        <w:rPr>
          <w:rFonts w:ascii="Arial" w:eastAsia="Times New Roman" w:hAnsi="Arial" w:cs="Arial"/>
          <w:bCs/>
          <w:kern w:val="28"/>
          <w:lang w:eastAsia="pl-PL"/>
        </w:rPr>
      </w:pPr>
      <w:r w:rsidRPr="00655AEA">
        <w:rPr>
          <w:rFonts w:ascii="Arial" w:eastAsia="Times New Roman" w:hAnsi="Arial" w:cs="Arial"/>
          <w:bCs/>
          <w:i/>
          <w:kern w:val="28"/>
          <w:lang w:eastAsia="pl-PL"/>
        </w:rPr>
        <w:t xml:space="preserve">Raport </w:t>
      </w:r>
      <w:r w:rsidR="00C54EA3" w:rsidRPr="00655AEA">
        <w:rPr>
          <w:rFonts w:ascii="Arial" w:eastAsia="Times New Roman" w:hAnsi="Arial" w:cs="Arial"/>
          <w:bCs/>
          <w:i/>
          <w:kern w:val="28"/>
          <w:lang w:eastAsia="pl-PL"/>
        </w:rPr>
        <w:t xml:space="preserve">kwartalny </w:t>
      </w:r>
      <w:r w:rsidRPr="00655AEA">
        <w:rPr>
          <w:rFonts w:ascii="Arial" w:eastAsia="Times New Roman" w:hAnsi="Arial" w:cs="Arial"/>
          <w:bCs/>
          <w:i/>
          <w:kern w:val="28"/>
          <w:lang w:eastAsia="pl-PL"/>
        </w:rPr>
        <w:t xml:space="preserve">o przebiegu Zarządzania oraz zakłóceniach tego procesu </w:t>
      </w:r>
      <w:r w:rsidRPr="00655AEA">
        <w:rPr>
          <w:rFonts w:ascii="Arial" w:eastAsia="Times New Roman" w:hAnsi="Arial" w:cs="Arial"/>
          <w:bCs/>
          <w:kern w:val="28"/>
          <w:lang w:eastAsia="pl-PL"/>
        </w:rPr>
        <w:t xml:space="preserve">przekazywany jest Ministrowi </w:t>
      </w:r>
      <w:r w:rsidR="00F44A0B" w:rsidRPr="00655AEA">
        <w:rPr>
          <w:rFonts w:ascii="Arial" w:eastAsia="Times New Roman" w:hAnsi="Arial" w:cs="Arial"/>
          <w:bCs/>
          <w:kern w:val="28"/>
          <w:lang w:eastAsia="pl-PL"/>
        </w:rPr>
        <w:t>w formie określonej w pkt 6.1.7.</w:t>
      </w:r>
    </w:p>
    <w:p w14:paraId="5366B4A5" w14:textId="0EC789E0" w:rsidR="008248C2" w:rsidRPr="00655AEA" w:rsidRDefault="00D22AC6"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w:t>
      </w:r>
      <w:r w:rsidR="008248C2" w:rsidRPr="00655AEA">
        <w:rPr>
          <w:rFonts w:ascii="Arial" w:eastAsia="Times New Roman" w:hAnsi="Arial" w:cs="Arial"/>
          <w:bCs/>
          <w:kern w:val="28"/>
          <w:lang w:eastAsia="pl-PL"/>
        </w:rPr>
        <w:t xml:space="preserve">przedkłada </w:t>
      </w:r>
      <w:r w:rsidR="008864FA" w:rsidRPr="00655AEA">
        <w:rPr>
          <w:rFonts w:ascii="Arial" w:eastAsia="Times New Roman" w:hAnsi="Arial" w:cs="Arial"/>
          <w:bCs/>
          <w:kern w:val="28"/>
          <w:lang w:eastAsia="pl-PL"/>
        </w:rPr>
        <w:t>Ministrowi</w:t>
      </w:r>
      <w:r w:rsidR="008248C2" w:rsidRPr="00655AEA">
        <w:rPr>
          <w:rFonts w:ascii="Arial" w:eastAsia="Times New Roman" w:hAnsi="Arial" w:cs="Arial"/>
          <w:bCs/>
          <w:kern w:val="28"/>
          <w:lang w:eastAsia="pl-PL"/>
        </w:rPr>
        <w:t>,</w:t>
      </w:r>
      <w:r w:rsidR="00D954A4" w:rsidRPr="00655AEA">
        <w:rPr>
          <w:rFonts w:ascii="Arial" w:eastAsia="Times New Roman" w:hAnsi="Arial" w:cs="Arial"/>
          <w:bCs/>
          <w:kern w:val="28"/>
          <w:lang w:eastAsia="pl-PL"/>
        </w:rPr>
        <w:t xml:space="preserve"> </w:t>
      </w:r>
      <w:r w:rsidR="0022726F" w:rsidRPr="00655AEA">
        <w:rPr>
          <w:rFonts w:ascii="Arial" w:eastAsia="Times New Roman" w:hAnsi="Arial" w:cs="Arial"/>
          <w:bCs/>
          <w:kern w:val="28"/>
          <w:lang w:eastAsia="pl-PL"/>
        </w:rPr>
        <w:t>raport roczny Zarządcy</w:t>
      </w:r>
      <w:r w:rsidR="00D954A4" w:rsidRPr="00655AEA">
        <w:rPr>
          <w:rFonts w:ascii="Arial" w:eastAsia="Times New Roman" w:hAnsi="Arial" w:cs="Arial"/>
          <w:bCs/>
          <w:kern w:val="28"/>
          <w:lang w:eastAsia="pl-PL"/>
        </w:rPr>
        <w:t xml:space="preserve"> </w:t>
      </w:r>
      <w:r w:rsidR="00B83EBA" w:rsidRPr="00655AEA">
        <w:rPr>
          <w:rFonts w:ascii="Arial" w:eastAsia="Times New Roman" w:hAnsi="Arial" w:cs="Arial"/>
          <w:bCs/>
          <w:kern w:val="28"/>
          <w:lang w:eastAsia="pl-PL"/>
        </w:rPr>
        <w:t xml:space="preserve">w terminie </w:t>
      </w:r>
      <w:r w:rsidR="00170FCC" w:rsidRPr="00655AEA">
        <w:rPr>
          <w:rFonts w:ascii="Arial" w:eastAsia="Times New Roman" w:hAnsi="Arial" w:cs="Arial"/>
          <w:bCs/>
          <w:kern w:val="28"/>
          <w:lang w:eastAsia="pl-PL"/>
        </w:rPr>
        <w:br/>
      </w:r>
      <w:r w:rsidR="00B83EBA" w:rsidRPr="00655AEA">
        <w:rPr>
          <w:rFonts w:ascii="Arial" w:eastAsia="Times New Roman" w:hAnsi="Arial" w:cs="Arial"/>
          <w:bCs/>
          <w:kern w:val="28"/>
          <w:lang w:eastAsia="pl-PL"/>
        </w:rPr>
        <w:t xml:space="preserve">do </w:t>
      </w:r>
      <w:r w:rsidR="0016357E" w:rsidRPr="00655AEA">
        <w:rPr>
          <w:rFonts w:ascii="Arial" w:eastAsia="Times New Roman" w:hAnsi="Arial" w:cs="Arial"/>
          <w:bCs/>
          <w:kern w:val="28"/>
          <w:lang w:eastAsia="pl-PL"/>
        </w:rPr>
        <w:t>ostatniego dnia lutego</w:t>
      </w:r>
      <w:r w:rsidR="00D954A4" w:rsidRPr="00655AEA">
        <w:rPr>
          <w:rFonts w:ascii="Arial" w:eastAsia="Times New Roman" w:hAnsi="Arial" w:cs="Arial"/>
          <w:bCs/>
          <w:kern w:val="28"/>
          <w:lang w:eastAsia="pl-PL"/>
        </w:rPr>
        <w:t xml:space="preserve"> </w:t>
      </w:r>
      <w:r w:rsidR="00BC3F8F" w:rsidRPr="00655AEA">
        <w:rPr>
          <w:rFonts w:ascii="Arial" w:eastAsia="Times New Roman" w:hAnsi="Arial" w:cs="Arial"/>
          <w:bCs/>
          <w:kern w:val="28"/>
          <w:lang w:eastAsia="pl-PL"/>
        </w:rPr>
        <w:t xml:space="preserve">roku następującego po </w:t>
      </w:r>
      <w:r w:rsidR="00967383" w:rsidRPr="00655AEA">
        <w:rPr>
          <w:rFonts w:ascii="Arial" w:eastAsia="Times New Roman" w:hAnsi="Arial" w:cs="Arial"/>
          <w:bCs/>
          <w:kern w:val="28"/>
          <w:lang w:eastAsia="pl-PL"/>
        </w:rPr>
        <w:t xml:space="preserve">każdym </w:t>
      </w:r>
      <w:r w:rsidR="00BC3F8F" w:rsidRPr="00655AEA">
        <w:rPr>
          <w:rFonts w:ascii="Arial" w:eastAsia="Times New Roman" w:hAnsi="Arial" w:cs="Arial"/>
          <w:bCs/>
          <w:kern w:val="28"/>
          <w:lang w:eastAsia="pl-PL"/>
        </w:rPr>
        <w:t>Roku Budżetowym</w:t>
      </w:r>
      <w:r w:rsidR="00967383" w:rsidRPr="00655AEA">
        <w:rPr>
          <w:rFonts w:ascii="Arial" w:eastAsia="Times New Roman" w:hAnsi="Arial" w:cs="Arial"/>
          <w:bCs/>
          <w:kern w:val="28"/>
          <w:lang w:eastAsia="pl-PL"/>
        </w:rPr>
        <w:t xml:space="preserve"> obowiązywania Umowy</w:t>
      </w:r>
      <w:r w:rsidR="008248C2"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w formie określonej w pkt 6.</w:t>
      </w:r>
      <w:r w:rsidR="00F61781" w:rsidRPr="00655AEA">
        <w:rPr>
          <w:rFonts w:ascii="Arial" w:eastAsia="Times New Roman" w:hAnsi="Arial" w:cs="Arial"/>
          <w:bCs/>
          <w:kern w:val="28"/>
          <w:lang w:eastAsia="pl-PL"/>
        </w:rPr>
        <w:t>1</w:t>
      </w:r>
      <w:r w:rsidRPr="00655AEA">
        <w:rPr>
          <w:rFonts w:ascii="Arial" w:eastAsia="Times New Roman" w:hAnsi="Arial" w:cs="Arial"/>
          <w:bCs/>
          <w:kern w:val="28"/>
          <w:lang w:eastAsia="pl-PL"/>
        </w:rPr>
        <w:t>.</w:t>
      </w:r>
      <w:r w:rsidR="00F61781" w:rsidRPr="00655AEA">
        <w:rPr>
          <w:rFonts w:ascii="Arial" w:eastAsia="Times New Roman" w:hAnsi="Arial" w:cs="Arial"/>
          <w:bCs/>
          <w:kern w:val="28"/>
          <w:lang w:eastAsia="pl-PL"/>
        </w:rPr>
        <w:t>7</w:t>
      </w:r>
      <w:r w:rsidRPr="00655AEA">
        <w:rPr>
          <w:rFonts w:ascii="Arial" w:eastAsia="Times New Roman" w:hAnsi="Arial" w:cs="Arial"/>
          <w:bCs/>
          <w:kern w:val="28"/>
          <w:lang w:eastAsia="pl-PL"/>
        </w:rPr>
        <w:t xml:space="preserve">., </w:t>
      </w:r>
      <w:r w:rsidR="008248C2" w:rsidRPr="00655AEA">
        <w:rPr>
          <w:rFonts w:ascii="Arial" w:eastAsia="Times New Roman" w:hAnsi="Arial" w:cs="Arial"/>
          <w:bCs/>
          <w:kern w:val="28"/>
          <w:lang w:eastAsia="pl-PL"/>
        </w:rPr>
        <w:t>który zawiera:</w:t>
      </w:r>
    </w:p>
    <w:p w14:paraId="262CFC21" w14:textId="77777777" w:rsidR="002B0786" w:rsidRPr="00655AEA" w:rsidRDefault="002B0786" w:rsidP="00567576">
      <w:pPr>
        <w:numPr>
          <w:ilvl w:val="0"/>
          <w:numId w:val="11"/>
        </w:numPr>
        <w:ind w:left="1843" w:hanging="425"/>
        <w:rPr>
          <w:rFonts w:ascii="Arial" w:hAnsi="Arial" w:cs="Arial"/>
          <w:lang w:eastAsia="pl-PL"/>
        </w:rPr>
      </w:pPr>
      <w:r w:rsidRPr="00655AEA">
        <w:rPr>
          <w:rFonts w:ascii="Arial" w:hAnsi="Arial" w:cs="Arial"/>
          <w:lang w:eastAsia="pl-PL"/>
        </w:rPr>
        <w:t>sprawozdanie z wykorzystania w danym okresie dostępnych środków publicznych oraz środków uzyskanych z rynku;</w:t>
      </w:r>
    </w:p>
    <w:p w14:paraId="26D13DD4" w14:textId="3B088174" w:rsidR="002B0786" w:rsidRPr="00655AEA" w:rsidRDefault="002B0786" w:rsidP="00042343">
      <w:pPr>
        <w:numPr>
          <w:ilvl w:val="0"/>
          <w:numId w:val="11"/>
        </w:numPr>
        <w:ind w:left="1843" w:hanging="425"/>
        <w:rPr>
          <w:rFonts w:ascii="Arial" w:hAnsi="Arial" w:cs="Arial"/>
          <w:lang w:eastAsia="pl-PL"/>
        </w:rPr>
      </w:pPr>
      <w:r w:rsidRPr="00655AEA">
        <w:rPr>
          <w:rFonts w:ascii="Arial" w:hAnsi="Arial" w:cs="Arial"/>
          <w:lang w:eastAsia="pl-PL"/>
        </w:rPr>
        <w:t>informację o osiągniętych wartościach wskaźników wskazanych w p</w:t>
      </w:r>
      <w:r w:rsidR="00C5015A" w:rsidRPr="00655AEA">
        <w:rPr>
          <w:rFonts w:ascii="Arial" w:hAnsi="Arial" w:cs="Arial"/>
          <w:lang w:eastAsia="pl-PL"/>
        </w:rPr>
        <w:t>kt</w:t>
      </w:r>
      <w:r w:rsidRPr="00655AEA">
        <w:rPr>
          <w:rFonts w:ascii="Arial" w:hAnsi="Arial" w:cs="Arial"/>
          <w:lang w:eastAsia="pl-PL"/>
        </w:rPr>
        <w:t> </w:t>
      </w:r>
      <w:r w:rsidR="00377F01" w:rsidRPr="00655AEA">
        <w:rPr>
          <w:rFonts w:ascii="Arial" w:hAnsi="Arial" w:cs="Arial"/>
          <w:lang w:eastAsia="pl-PL"/>
        </w:rPr>
        <w:t>7.4.2.</w:t>
      </w:r>
      <w:r w:rsidRPr="00655AEA">
        <w:rPr>
          <w:rFonts w:ascii="Arial" w:hAnsi="Arial" w:cs="Arial"/>
          <w:lang w:eastAsia="pl-PL"/>
        </w:rPr>
        <w:t>, odchyleniach od wielkości planowanych i powodach ich zaistnienia;</w:t>
      </w:r>
    </w:p>
    <w:p w14:paraId="443DBE90" w14:textId="77777777" w:rsidR="005D6A28" w:rsidRPr="00655AEA" w:rsidRDefault="005D6A28" w:rsidP="00042343">
      <w:pPr>
        <w:numPr>
          <w:ilvl w:val="0"/>
          <w:numId w:val="11"/>
        </w:numPr>
        <w:ind w:left="1843" w:hanging="425"/>
        <w:rPr>
          <w:rFonts w:ascii="Arial" w:hAnsi="Arial" w:cs="Arial"/>
          <w:lang w:eastAsia="pl-PL"/>
        </w:rPr>
      </w:pPr>
      <w:r w:rsidRPr="00655AEA">
        <w:rPr>
          <w:rFonts w:ascii="Arial" w:hAnsi="Arial" w:cs="Arial"/>
          <w:lang w:eastAsia="pl-PL"/>
        </w:rPr>
        <w:t xml:space="preserve">porównanie długości odcinków linii kolejowych, na których w stosunku do poprzedniego okresu nastąpiła poprawa bądź obniżenie parametrów techniczno-eksploatacyjnych w zakresie prędkości maksymalnej </w:t>
      </w:r>
      <w:r w:rsidRPr="00655AEA">
        <w:rPr>
          <w:rFonts w:ascii="Arial" w:hAnsi="Arial" w:cs="Arial"/>
          <w:lang w:eastAsia="pl-PL"/>
        </w:rPr>
        <w:br/>
        <w:t xml:space="preserve">i dopuszczalnych nacisków osiowych </w:t>
      </w:r>
      <w:r w:rsidR="00F62889" w:rsidRPr="00655AEA">
        <w:rPr>
          <w:rFonts w:ascii="Arial" w:hAnsi="Arial" w:cs="Arial"/>
          <w:lang w:eastAsia="pl-PL"/>
        </w:rPr>
        <w:t>oraz długości torów</w:t>
      </w:r>
      <w:r w:rsidRPr="00655AEA">
        <w:rPr>
          <w:rFonts w:ascii="Arial" w:hAnsi="Arial" w:cs="Arial"/>
          <w:lang w:eastAsia="pl-PL"/>
        </w:rPr>
        <w:t>;</w:t>
      </w:r>
    </w:p>
    <w:p w14:paraId="0FC47E45" w14:textId="77777777" w:rsidR="005D6A28" w:rsidRPr="00655AEA" w:rsidRDefault="005D6A28" w:rsidP="00042343">
      <w:pPr>
        <w:numPr>
          <w:ilvl w:val="0"/>
          <w:numId w:val="11"/>
        </w:numPr>
        <w:ind w:left="1843" w:hanging="425"/>
        <w:rPr>
          <w:rFonts w:ascii="Arial" w:hAnsi="Arial" w:cs="Arial"/>
          <w:lang w:eastAsia="pl-PL"/>
        </w:rPr>
      </w:pPr>
      <w:r w:rsidRPr="00655AEA">
        <w:rPr>
          <w:rFonts w:ascii="Arial" w:hAnsi="Arial" w:cs="Arial"/>
          <w:lang w:eastAsia="pl-PL"/>
        </w:rPr>
        <w:t xml:space="preserve">zidentyfikowanie pojawiających się </w:t>
      </w:r>
      <w:proofErr w:type="spellStart"/>
      <w:r w:rsidRPr="00655AEA">
        <w:rPr>
          <w:rFonts w:ascii="Arial" w:hAnsi="Arial" w:cs="Arial"/>
          <w:lang w:eastAsia="pl-PL"/>
        </w:rPr>
        <w:t>ryzyk</w:t>
      </w:r>
      <w:proofErr w:type="spellEnd"/>
      <w:r w:rsidR="00F62889" w:rsidRPr="00655AEA">
        <w:rPr>
          <w:rFonts w:ascii="Arial" w:hAnsi="Arial" w:cs="Arial"/>
          <w:lang w:eastAsia="pl-PL"/>
        </w:rPr>
        <w:t xml:space="preserve"> </w:t>
      </w:r>
      <w:r w:rsidR="00EF149B" w:rsidRPr="00655AEA">
        <w:rPr>
          <w:rFonts w:ascii="Arial" w:eastAsia="Arial Unicode MS" w:hAnsi="Arial" w:cs="Arial"/>
          <w:kern w:val="3"/>
          <w:lang w:eastAsia="zh-CN" w:bidi="hi-IN"/>
        </w:rPr>
        <w:t xml:space="preserve">oraz </w:t>
      </w:r>
      <w:r w:rsidRPr="00655AEA">
        <w:rPr>
          <w:rFonts w:ascii="Arial" w:hAnsi="Arial" w:cs="Arial"/>
          <w:lang w:eastAsia="pl-PL"/>
        </w:rPr>
        <w:t>wskazanie</w:t>
      </w:r>
      <w:r w:rsidR="0047237E" w:rsidRPr="00655AEA">
        <w:rPr>
          <w:rFonts w:ascii="Arial" w:hAnsi="Arial" w:cs="Arial"/>
          <w:lang w:eastAsia="pl-PL"/>
        </w:rPr>
        <w:t xml:space="preserve"> mechanizmów i </w:t>
      </w:r>
      <w:r w:rsidRPr="00655AEA">
        <w:rPr>
          <w:rFonts w:ascii="Arial" w:hAnsi="Arial" w:cs="Arial"/>
          <w:lang w:eastAsia="pl-PL"/>
        </w:rPr>
        <w:t xml:space="preserve">sposobów </w:t>
      </w:r>
      <w:r w:rsidR="00EF149B" w:rsidRPr="00655AEA">
        <w:rPr>
          <w:rFonts w:ascii="Arial" w:hAnsi="Arial" w:cs="Arial"/>
          <w:lang w:eastAsia="pl-PL"/>
        </w:rPr>
        <w:t xml:space="preserve">ich </w:t>
      </w:r>
      <w:r w:rsidRPr="00655AEA">
        <w:rPr>
          <w:rFonts w:ascii="Arial" w:hAnsi="Arial" w:cs="Arial"/>
          <w:lang w:eastAsia="pl-PL"/>
        </w:rPr>
        <w:t>eliminowania;</w:t>
      </w:r>
    </w:p>
    <w:p w14:paraId="002CDC63" w14:textId="7D76A21A" w:rsidR="00560F50" w:rsidRPr="00655AEA" w:rsidRDefault="00560F50" w:rsidP="00042343">
      <w:pPr>
        <w:numPr>
          <w:ilvl w:val="0"/>
          <w:numId w:val="11"/>
        </w:numPr>
        <w:ind w:left="1843" w:hanging="425"/>
        <w:rPr>
          <w:rFonts w:ascii="Arial" w:hAnsi="Arial" w:cs="Arial"/>
          <w:lang w:eastAsia="pl-PL"/>
        </w:rPr>
      </w:pPr>
      <w:r w:rsidRPr="00655AEA">
        <w:rPr>
          <w:rFonts w:ascii="Arial" w:hAnsi="Arial" w:cs="Arial"/>
          <w:lang w:eastAsia="pl-PL"/>
        </w:rPr>
        <w:t>informację na temat zachęt dla Zarządcy do zmniejszania kosztów udostępniania infrastruktury i poziomu opłat za dostęp oraz ocenę ich skuteczności w okresie, za który raport jest sporządzany;</w:t>
      </w:r>
    </w:p>
    <w:p w14:paraId="540F61BC" w14:textId="19787C05" w:rsidR="008248C2" w:rsidRPr="00655AEA" w:rsidRDefault="00656BB7" w:rsidP="00042343">
      <w:pPr>
        <w:numPr>
          <w:ilvl w:val="0"/>
          <w:numId w:val="11"/>
        </w:numPr>
        <w:ind w:left="1843" w:hanging="425"/>
        <w:rPr>
          <w:rFonts w:ascii="Arial" w:hAnsi="Arial" w:cs="Arial"/>
          <w:lang w:eastAsia="pl-PL"/>
        </w:rPr>
      </w:pPr>
      <w:r w:rsidRPr="00655AEA">
        <w:rPr>
          <w:rFonts w:ascii="Arial" w:hAnsi="Arial" w:cs="Arial"/>
          <w:lang w:eastAsia="pl-PL"/>
        </w:rPr>
        <w:t xml:space="preserve">informację na temat mechanizmów motywujących, dotyczących uwzględniania w kosztach </w:t>
      </w:r>
      <w:r w:rsidR="00C02C8E" w:rsidRPr="00655AEA">
        <w:rPr>
          <w:rFonts w:ascii="Arial" w:hAnsi="Arial" w:cs="Arial"/>
          <w:lang w:eastAsia="pl-PL"/>
        </w:rPr>
        <w:t>Z</w:t>
      </w:r>
      <w:r w:rsidRPr="00655AEA">
        <w:rPr>
          <w:rFonts w:ascii="Arial" w:hAnsi="Arial" w:cs="Arial"/>
          <w:lang w:eastAsia="pl-PL"/>
        </w:rPr>
        <w:t xml:space="preserve">arządcy nagród i premii dla pracowników Zarządcy za właściwą realizację </w:t>
      </w:r>
      <w:r w:rsidR="0047237E" w:rsidRPr="00655AEA">
        <w:rPr>
          <w:rFonts w:ascii="Arial" w:hAnsi="Arial" w:cs="Arial"/>
          <w:lang w:eastAsia="pl-PL"/>
        </w:rPr>
        <w:t>celów jakościowych wskazanych w U</w:t>
      </w:r>
      <w:r w:rsidRPr="00655AEA">
        <w:rPr>
          <w:rFonts w:ascii="Arial" w:hAnsi="Arial" w:cs="Arial"/>
          <w:lang w:eastAsia="pl-PL"/>
        </w:rPr>
        <w:t>mowie</w:t>
      </w:r>
      <w:r w:rsidR="00F62889" w:rsidRPr="00655AEA">
        <w:rPr>
          <w:rFonts w:ascii="Arial" w:hAnsi="Arial" w:cs="Arial"/>
          <w:lang w:eastAsia="pl-PL"/>
        </w:rPr>
        <w:t xml:space="preserve"> </w:t>
      </w:r>
      <w:r w:rsidRPr="00655AEA">
        <w:rPr>
          <w:rFonts w:ascii="Arial" w:hAnsi="Arial" w:cs="Arial"/>
          <w:lang w:eastAsia="pl-PL"/>
        </w:rPr>
        <w:t>oraz za optymalizację kosztów udostępniania infrastruktury i poziomu opłat za dostęp</w:t>
      </w:r>
      <w:r w:rsidR="005C466F" w:rsidRPr="00655AEA">
        <w:rPr>
          <w:rFonts w:ascii="Arial" w:hAnsi="Arial" w:cs="Arial"/>
          <w:lang w:eastAsia="pl-PL"/>
        </w:rPr>
        <w:t>;</w:t>
      </w:r>
    </w:p>
    <w:p w14:paraId="7788E8F8" w14:textId="751D7E0F" w:rsidR="00C418C3" w:rsidRPr="00655AEA" w:rsidRDefault="00C418C3" w:rsidP="003112D8">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w terminie do ostatniego dnia kwietnia roku następującego po każdym Roku Budżetowym, przedkłada Ministrowi informację na temat uzyskanych parametrów utrzymania linii kolejowych określonych </w:t>
      </w:r>
      <w:r w:rsidRPr="00655AEA">
        <w:rPr>
          <w:rFonts w:ascii="Arial" w:eastAsia="Times New Roman" w:hAnsi="Arial" w:cs="Arial"/>
          <w:bCs/>
          <w:kern w:val="28"/>
          <w:lang w:eastAsia="pl-PL"/>
        </w:rPr>
        <w:br/>
        <w:t xml:space="preserve">w </w:t>
      </w:r>
      <w:r w:rsidRPr="00655AEA">
        <w:rPr>
          <w:rFonts w:ascii="Arial" w:eastAsia="Times New Roman" w:hAnsi="Arial" w:cs="Arial"/>
          <w:bCs/>
          <w:kern w:val="28"/>
          <w:u w:val="single"/>
          <w:lang w:eastAsia="pl-PL"/>
        </w:rPr>
        <w:t>załączniku nr 3</w:t>
      </w:r>
      <w:r w:rsidRPr="00655AEA">
        <w:rPr>
          <w:rFonts w:ascii="Arial" w:eastAsia="Times New Roman" w:hAnsi="Arial" w:cs="Arial"/>
          <w:bCs/>
          <w:kern w:val="28"/>
          <w:lang w:eastAsia="pl-PL"/>
        </w:rPr>
        <w:t xml:space="preserve"> do Umowy</w:t>
      </w:r>
      <w:r w:rsidR="00F20AE9">
        <w:rPr>
          <w:rFonts w:ascii="Arial" w:eastAsia="Times New Roman" w:hAnsi="Arial" w:cs="Arial"/>
          <w:bCs/>
          <w:kern w:val="28"/>
          <w:lang w:eastAsia="pl-PL"/>
        </w:rPr>
        <w:t xml:space="preserve"> </w:t>
      </w:r>
      <w:r w:rsidR="00F94280" w:rsidRPr="00655AEA">
        <w:rPr>
          <w:rFonts w:ascii="Arial" w:eastAsia="Times New Roman" w:hAnsi="Arial" w:cs="Arial"/>
          <w:bCs/>
          <w:kern w:val="28"/>
          <w:lang w:eastAsia="pl-PL"/>
        </w:rPr>
        <w:t>oraz pracy eksploatacyjnej</w:t>
      </w:r>
      <w:r w:rsidR="001474E0" w:rsidRPr="00655AEA">
        <w:rPr>
          <w:rFonts w:ascii="Arial" w:eastAsia="Times New Roman" w:hAnsi="Arial" w:cs="Arial"/>
          <w:bCs/>
          <w:kern w:val="28"/>
          <w:lang w:eastAsia="pl-PL"/>
        </w:rPr>
        <w:t xml:space="preserve"> w transporcie pasażerskim i towarowym, jeżeli taki był wykonywany w Roku Budżetowym</w:t>
      </w:r>
      <w:r w:rsidR="00B241CC" w:rsidRPr="00655AEA">
        <w:rPr>
          <w:rFonts w:ascii="Arial" w:eastAsia="Times New Roman" w:hAnsi="Arial" w:cs="Arial"/>
          <w:bCs/>
          <w:kern w:val="28"/>
          <w:lang w:eastAsia="pl-PL"/>
        </w:rPr>
        <w:t>,</w:t>
      </w:r>
      <w:r w:rsidR="001474E0" w:rsidRPr="00655AEA">
        <w:rPr>
          <w:rFonts w:ascii="Arial" w:eastAsia="Times New Roman" w:hAnsi="Arial" w:cs="Arial"/>
          <w:bCs/>
          <w:kern w:val="28"/>
          <w:lang w:eastAsia="pl-PL"/>
        </w:rPr>
        <w:t xml:space="preserve"> za który może zostać przyznana premia za efektywność.</w:t>
      </w:r>
    </w:p>
    <w:p w14:paraId="49A474BD" w14:textId="77777777" w:rsidR="008C7113" w:rsidRPr="00655AEA" w:rsidRDefault="0016038B"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PRZYJMOWANIE I OCENY </w:t>
      </w:r>
      <w:r w:rsidR="00E34B80" w:rsidRPr="00655AEA">
        <w:rPr>
          <w:rFonts w:ascii="Arial" w:eastAsia="Times New Roman" w:hAnsi="Arial" w:cs="Arial"/>
          <w:bCs/>
          <w:kern w:val="28"/>
          <w:lang w:eastAsia="pl-PL"/>
        </w:rPr>
        <w:t>RAPORTÓW</w:t>
      </w:r>
    </w:p>
    <w:p w14:paraId="451F50CD" w14:textId="77777777" w:rsidR="00A44B7A" w:rsidRPr="00655AEA" w:rsidRDefault="00A44B7A"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na bieżąco </w:t>
      </w:r>
      <w:r w:rsidR="00C06348" w:rsidRPr="00655AEA">
        <w:rPr>
          <w:rFonts w:ascii="Arial" w:eastAsia="Times New Roman" w:hAnsi="Arial" w:cs="Arial"/>
          <w:bCs/>
          <w:kern w:val="28"/>
          <w:lang w:eastAsia="pl-PL"/>
        </w:rPr>
        <w:t xml:space="preserve">analizuje i </w:t>
      </w:r>
      <w:r w:rsidRPr="00655AEA">
        <w:rPr>
          <w:rFonts w:ascii="Arial" w:eastAsia="Times New Roman" w:hAnsi="Arial" w:cs="Arial"/>
          <w:bCs/>
          <w:kern w:val="28"/>
          <w:lang w:eastAsia="pl-PL"/>
        </w:rPr>
        <w:t>wykorzystuje informacje</w:t>
      </w:r>
      <w:r w:rsidR="00C06348"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przedstawiane przez Zarządcę w</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raportach </w:t>
      </w:r>
      <w:r w:rsidR="00C54EA3" w:rsidRPr="00655AEA">
        <w:rPr>
          <w:rFonts w:ascii="Arial" w:eastAsia="Times New Roman" w:hAnsi="Arial" w:cs="Arial"/>
          <w:bCs/>
          <w:kern w:val="28"/>
          <w:lang w:eastAsia="pl-PL"/>
        </w:rPr>
        <w:t>kwartalnych</w:t>
      </w:r>
      <w:r w:rsidRPr="00655AEA">
        <w:rPr>
          <w:rFonts w:ascii="Arial" w:eastAsia="Times New Roman" w:hAnsi="Arial" w:cs="Arial"/>
          <w:bCs/>
          <w:kern w:val="28"/>
          <w:lang w:eastAsia="pl-PL"/>
        </w:rPr>
        <w:t xml:space="preserve">, o których mowa w </w:t>
      </w:r>
      <w:r w:rsidR="0096193A" w:rsidRPr="00655AEA">
        <w:rPr>
          <w:rFonts w:ascii="Arial" w:eastAsia="Times New Roman" w:hAnsi="Arial" w:cs="Arial"/>
          <w:bCs/>
          <w:kern w:val="28"/>
          <w:lang w:eastAsia="pl-PL"/>
        </w:rPr>
        <w:t>p</w:t>
      </w:r>
      <w:r w:rsidR="00C5015A" w:rsidRPr="00655AEA">
        <w:rPr>
          <w:rFonts w:ascii="Arial" w:eastAsia="Times New Roman" w:hAnsi="Arial" w:cs="Arial"/>
          <w:bCs/>
          <w:kern w:val="28"/>
          <w:lang w:eastAsia="pl-PL"/>
        </w:rPr>
        <w:t>kt</w:t>
      </w:r>
      <w:r w:rsidRPr="00655AEA">
        <w:rPr>
          <w:rFonts w:ascii="Arial" w:eastAsia="Times New Roman" w:hAnsi="Arial" w:cs="Arial"/>
          <w:bCs/>
          <w:kern w:val="28"/>
          <w:lang w:eastAsia="pl-PL"/>
        </w:rPr>
        <w:t xml:space="preserve"> 8.2.1.</w:t>
      </w:r>
    </w:p>
    <w:p w14:paraId="5D6B8FA7" w14:textId="77777777" w:rsidR="001B19D5" w:rsidRPr="00655AEA" w:rsidRDefault="001B19D5"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Minister dokonuje oceny raportu rocznego Zarządcy, o którym mowa w</w:t>
      </w:r>
      <w:r w:rsidR="005508EC" w:rsidRPr="00655AEA">
        <w:rPr>
          <w:rFonts w:ascii="Arial" w:eastAsia="Times New Roman" w:hAnsi="Arial" w:cs="Arial"/>
          <w:bCs/>
          <w:kern w:val="28"/>
          <w:lang w:eastAsia="pl-PL"/>
        </w:rPr>
        <w:t> </w:t>
      </w:r>
      <w:r w:rsidR="0096193A" w:rsidRPr="00655AEA">
        <w:rPr>
          <w:rFonts w:ascii="Arial" w:eastAsia="Times New Roman" w:hAnsi="Arial" w:cs="Arial"/>
          <w:bCs/>
          <w:kern w:val="28"/>
          <w:lang w:eastAsia="pl-PL"/>
        </w:rPr>
        <w:t>p</w:t>
      </w:r>
      <w:r w:rsidR="00C5015A" w:rsidRPr="00655AEA">
        <w:rPr>
          <w:rFonts w:ascii="Arial" w:eastAsia="Times New Roman" w:hAnsi="Arial" w:cs="Arial"/>
          <w:bCs/>
          <w:kern w:val="28"/>
          <w:lang w:eastAsia="pl-PL"/>
        </w:rPr>
        <w:t>kt</w:t>
      </w:r>
      <w:r w:rsidR="005508EC" w:rsidRPr="00655AEA">
        <w:rPr>
          <w:rFonts w:ascii="Arial" w:eastAsia="Times New Roman" w:hAnsi="Arial" w:cs="Arial"/>
          <w:bCs/>
          <w:kern w:val="28"/>
          <w:lang w:eastAsia="pl-PL"/>
        </w:rPr>
        <w:t> </w:t>
      </w:r>
      <w:r w:rsidRPr="00655AEA">
        <w:rPr>
          <w:rFonts w:ascii="Arial" w:eastAsia="Times New Roman" w:hAnsi="Arial" w:cs="Arial"/>
          <w:bCs/>
          <w:kern w:val="28"/>
          <w:lang w:eastAsia="pl-PL"/>
        </w:rPr>
        <w:t>8.2.</w:t>
      </w:r>
      <w:r w:rsidR="005D5EE4" w:rsidRPr="00655AEA">
        <w:rPr>
          <w:rFonts w:ascii="Arial" w:eastAsia="Times New Roman" w:hAnsi="Arial" w:cs="Arial"/>
          <w:bCs/>
          <w:kern w:val="28"/>
          <w:lang w:eastAsia="pl-PL"/>
        </w:rPr>
        <w:t>4</w:t>
      </w:r>
      <w:r w:rsidRPr="00655AEA">
        <w:rPr>
          <w:rFonts w:ascii="Arial" w:eastAsia="Times New Roman" w:hAnsi="Arial" w:cs="Arial"/>
          <w:bCs/>
          <w:kern w:val="28"/>
          <w:lang w:eastAsia="pl-PL"/>
        </w:rPr>
        <w:t xml:space="preserve">. </w:t>
      </w:r>
    </w:p>
    <w:p w14:paraId="0272E8F1" w14:textId="77777777" w:rsidR="00261196" w:rsidRPr="00655AEA" w:rsidRDefault="00261196"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lastRenderedPageBreak/>
        <w:t xml:space="preserve">Minister może wystąpić do Zarządcy o przedstawienie uzupełnień i wyjaśnień dotyczących informacji zawartych w </w:t>
      </w:r>
      <w:r w:rsidR="00A44B7A" w:rsidRPr="00655AEA">
        <w:rPr>
          <w:rFonts w:ascii="Arial" w:eastAsia="Times New Roman" w:hAnsi="Arial" w:cs="Arial"/>
          <w:bCs/>
          <w:kern w:val="28"/>
          <w:lang w:eastAsia="pl-PL"/>
        </w:rPr>
        <w:t xml:space="preserve">raportach </w:t>
      </w:r>
      <w:r w:rsidR="00C54EA3" w:rsidRPr="00655AEA">
        <w:rPr>
          <w:rFonts w:ascii="Arial" w:eastAsia="Times New Roman" w:hAnsi="Arial" w:cs="Arial"/>
          <w:bCs/>
          <w:kern w:val="28"/>
          <w:lang w:eastAsia="pl-PL"/>
        </w:rPr>
        <w:t xml:space="preserve">kwartalnych </w:t>
      </w:r>
      <w:r w:rsidR="00A44B7A" w:rsidRPr="00655AEA">
        <w:rPr>
          <w:rFonts w:ascii="Arial" w:eastAsia="Times New Roman" w:hAnsi="Arial" w:cs="Arial"/>
          <w:bCs/>
          <w:kern w:val="28"/>
          <w:lang w:eastAsia="pl-PL"/>
        </w:rPr>
        <w:t xml:space="preserve">oraz w raporcie </w:t>
      </w:r>
      <w:r w:rsidRPr="00655AEA">
        <w:rPr>
          <w:rFonts w:ascii="Arial" w:eastAsia="Times New Roman" w:hAnsi="Arial" w:cs="Arial"/>
          <w:bCs/>
          <w:kern w:val="28"/>
          <w:lang w:eastAsia="pl-PL"/>
        </w:rPr>
        <w:t xml:space="preserve">rocznym, a w uzasadnionych przypadkach wezwać do </w:t>
      </w:r>
      <w:r w:rsidR="00002076" w:rsidRPr="00655AEA">
        <w:rPr>
          <w:rFonts w:ascii="Arial" w:eastAsia="Times New Roman" w:hAnsi="Arial" w:cs="Arial"/>
          <w:bCs/>
          <w:kern w:val="28"/>
          <w:lang w:eastAsia="pl-PL"/>
        </w:rPr>
        <w:t>skorygowania</w:t>
      </w:r>
      <w:r w:rsidR="005D3592" w:rsidRPr="00655AEA">
        <w:rPr>
          <w:rFonts w:ascii="Arial" w:eastAsia="Times New Roman" w:hAnsi="Arial" w:cs="Arial"/>
          <w:bCs/>
          <w:kern w:val="28"/>
          <w:lang w:eastAsia="pl-PL"/>
        </w:rPr>
        <w:t xml:space="preserve"> </w:t>
      </w:r>
      <w:r w:rsidR="00A44B7A" w:rsidRPr="00655AEA">
        <w:rPr>
          <w:rFonts w:ascii="Arial" w:eastAsia="Times New Roman" w:hAnsi="Arial" w:cs="Arial"/>
          <w:bCs/>
          <w:kern w:val="28"/>
          <w:lang w:eastAsia="pl-PL"/>
        </w:rPr>
        <w:t>raportów</w:t>
      </w:r>
      <w:r w:rsidRPr="00655AEA">
        <w:rPr>
          <w:rFonts w:ascii="Arial" w:eastAsia="Times New Roman" w:hAnsi="Arial" w:cs="Arial"/>
          <w:bCs/>
          <w:kern w:val="28"/>
          <w:lang w:eastAsia="pl-PL"/>
        </w:rPr>
        <w:t xml:space="preserve">. Zarządca </w:t>
      </w:r>
      <w:r w:rsidR="002A5B5B" w:rsidRPr="00655AEA">
        <w:rPr>
          <w:rFonts w:ascii="Arial" w:eastAsia="Times New Roman" w:hAnsi="Arial" w:cs="Arial"/>
          <w:bCs/>
          <w:kern w:val="28"/>
          <w:lang w:eastAsia="pl-PL"/>
        </w:rPr>
        <w:t xml:space="preserve">przedstawia uzupełnienia i </w:t>
      </w:r>
      <w:r w:rsidR="00002076" w:rsidRPr="00655AEA">
        <w:rPr>
          <w:rFonts w:ascii="Arial" w:eastAsia="Times New Roman" w:hAnsi="Arial" w:cs="Arial"/>
          <w:bCs/>
          <w:kern w:val="28"/>
          <w:lang w:eastAsia="pl-PL"/>
        </w:rPr>
        <w:t>wyjaśnienia</w:t>
      </w:r>
      <w:r w:rsidRPr="00655AEA">
        <w:rPr>
          <w:rFonts w:ascii="Arial" w:eastAsia="Times New Roman" w:hAnsi="Arial" w:cs="Arial"/>
          <w:bCs/>
          <w:kern w:val="28"/>
          <w:lang w:eastAsia="pl-PL"/>
        </w:rPr>
        <w:t xml:space="preserve"> w wyznaczonym </w:t>
      </w:r>
      <w:r w:rsidR="005E2E44" w:rsidRPr="00655AEA">
        <w:rPr>
          <w:rFonts w:ascii="Arial" w:eastAsia="Times New Roman" w:hAnsi="Arial" w:cs="Arial"/>
          <w:bCs/>
          <w:kern w:val="28"/>
          <w:lang w:eastAsia="pl-PL"/>
        </w:rPr>
        <w:t xml:space="preserve">przez Ministra </w:t>
      </w:r>
      <w:r w:rsidRPr="00655AEA">
        <w:rPr>
          <w:rFonts w:ascii="Arial" w:eastAsia="Times New Roman" w:hAnsi="Arial" w:cs="Arial"/>
          <w:bCs/>
          <w:kern w:val="28"/>
          <w:lang w:eastAsia="pl-PL"/>
        </w:rPr>
        <w:t>terminie.</w:t>
      </w:r>
    </w:p>
    <w:p w14:paraId="0D5F0EEA" w14:textId="77777777" w:rsidR="001B19D5" w:rsidRPr="00655AEA" w:rsidRDefault="001B19D5" w:rsidP="000D3E44">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 ramach oceny raportu rocznego Zarządcy, o której mowa w </w:t>
      </w:r>
      <w:r w:rsidR="0096193A" w:rsidRPr="00655AEA">
        <w:rPr>
          <w:rFonts w:ascii="Arial" w:eastAsia="Times New Roman" w:hAnsi="Arial" w:cs="Arial"/>
          <w:bCs/>
          <w:kern w:val="28"/>
          <w:lang w:eastAsia="pl-PL"/>
        </w:rPr>
        <w:t>p</w:t>
      </w:r>
      <w:r w:rsidR="00C5015A" w:rsidRPr="00655AEA">
        <w:rPr>
          <w:rFonts w:ascii="Arial" w:eastAsia="Times New Roman" w:hAnsi="Arial" w:cs="Arial"/>
          <w:bCs/>
          <w:kern w:val="28"/>
          <w:lang w:eastAsia="pl-PL"/>
        </w:rPr>
        <w:t>kt</w:t>
      </w:r>
      <w:r w:rsidRPr="00655AEA">
        <w:rPr>
          <w:rFonts w:ascii="Arial" w:eastAsia="Times New Roman" w:hAnsi="Arial" w:cs="Arial"/>
          <w:bCs/>
          <w:kern w:val="28"/>
          <w:lang w:eastAsia="pl-PL"/>
        </w:rPr>
        <w:t xml:space="preserve"> 8.3.</w:t>
      </w:r>
      <w:r w:rsidR="00A44B7A" w:rsidRPr="00655AEA">
        <w:rPr>
          <w:rFonts w:ascii="Arial" w:eastAsia="Times New Roman" w:hAnsi="Arial" w:cs="Arial"/>
          <w:bCs/>
          <w:kern w:val="28"/>
          <w:lang w:eastAsia="pl-PL"/>
        </w:rPr>
        <w:t>2</w:t>
      </w:r>
      <w:r w:rsidRPr="00655AEA">
        <w:rPr>
          <w:rFonts w:ascii="Arial" w:eastAsia="Times New Roman" w:hAnsi="Arial" w:cs="Arial"/>
          <w:bCs/>
          <w:kern w:val="28"/>
          <w:lang w:eastAsia="pl-PL"/>
        </w:rPr>
        <w:t xml:space="preserve">., Minister wypełnia </w:t>
      </w:r>
      <w:r w:rsidR="00087435" w:rsidRPr="00655AEA">
        <w:rPr>
          <w:rFonts w:ascii="Arial" w:eastAsia="Times New Roman" w:hAnsi="Arial" w:cs="Arial"/>
          <w:bCs/>
          <w:i/>
          <w:kern w:val="28"/>
          <w:lang w:eastAsia="pl-PL"/>
        </w:rPr>
        <w:t>K</w:t>
      </w:r>
      <w:r w:rsidRPr="00655AEA">
        <w:rPr>
          <w:rFonts w:ascii="Arial" w:eastAsia="Times New Roman" w:hAnsi="Arial" w:cs="Arial"/>
          <w:bCs/>
          <w:i/>
          <w:kern w:val="28"/>
          <w:lang w:eastAsia="pl-PL"/>
        </w:rPr>
        <w:t xml:space="preserve">artę </w:t>
      </w:r>
      <w:r w:rsidR="00087435" w:rsidRPr="00655AEA">
        <w:rPr>
          <w:rFonts w:ascii="Arial" w:eastAsia="Times New Roman" w:hAnsi="Arial" w:cs="Arial"/>
          <w:bCs/>
          <w:i/>
          <w:kern w:val="28"/>
          <w:lang w:eastAsia="pl-PL"/>
        </w:rPr>
        <w:t>Oceny</w:t>
      </w:r>
      <w:r w:rsidR="00906F7C" w:rsidRPr="00655AEA">
        <w:rPr>
          <w:rFonts w:ascii="Arial" w:eastAsia="Times New Roman" w:hAnsi="Arial" w:cs="Arial"/>
          <w:bCs/>
          <w:i/>
          <w:kern w:val="28"/>
          <w:lang w:eastAsia="pl-PL"/>
        </w:rPr>
        <w:t xml:space="preserve"> działalności Zarządcy</w:t>
      </w:r>
      <w:r w:rsidR="00087435" w:rsidRPr="00655AEA">
        <w:rPr>
          <w:rFonts w:ascii="Arial" w:eastAsia="Times New Roman" w:hAnsi="Arial" w:cs="Arial"/>
          <w:bCs/>
          <w:kern w:val="28"/>
          <w:lang w:eastAsia="pl-PL"/>
        </w:rPr>
        <w:t>, o której mowa w</w:t>
      </w:r>
      <w:r w:rsidR="00076D43" w:rsidRPr="00655AEA">
        <w:rPr>
          <w:rFonts w:ascii="Arial" w:eastAsia="Times New Roman" w:hAnsi="Arial" w:cs="Arial"/>
          <w:bCs/>
          <w:kern w:val="28"/>
          <w:lang w:eastAsia="pl-PL"/>
        </w:rPr>
        <w:t> </w:t>
      </w:r>
      <w:r w:rsidR="00C5015A" w:rsidRPr="00655AEA">
        <w:rPr>
          <w:rFonts w:ascii="Arial" w:eastAsia="Times New Roman" w:hAnsi="Arial" w:cs="Arial"/>
          <w:bCs/>
          <w:kern w:val="28"/>
          <w:lang w:eastAsia="pl-PL"/>
        </w:rPr>
        <w:t xml:space="preserve">pkt </w:t>
      </w:r>
      <w:r w:rsidR="00087435" w:rsidRPr="00655AEA">
        <w:rPr>
          <w:rFonts w:ascii="Arial" w:eastAsia="Times New Roman" w:hAnsi="Arial" w:cs="Arial"/>
          <w:bCs/>
          <w:kern w:val="28"/>
          <w:lang w:eastAsia="pl-PL"/>
        </w:rPr>
        <w:t>9.1.</w:t>
      </w:r>
      <w:r w:rsidR="004A7AA6" w:rsidRPr="00655AEA">
        <w:rPr>
          <w:rFonts w:ascii="Arial" w:eastAsia="Times New Roman" w:hAnsi="Arial" w:cs="Arial"/>
          <w:bCs/>
          <w:kern w:val="28"/>
          <w:lang w:eastAsia="pl-PL"/>
        </w:rPr>
        <w:t>7</w:t>
      </w:r>
      <w:r w:rsidR="00087435" w:rsidRPr="00655AEA">
        <w:rPr>
          <w:rFonts w:ascii="Arial" w:eastAsia="Times New Roman" w:hAnsi="Arial" w:cs="Arial"/>
          <w:bCs/>
          <w:kern w:val="28"/>
          <w:lang w:eastAsia="pl-PL"/>
        </w:rPr>
        <w:t>.</w:t>
      </w:r>
      <w:r w:rsidR="004A7AA6" w:rsidRPr="00655AEA">
        <w:rPr>
          <w:rFonts w:ascii="Arial" w:eastAsia="Times New Roman" w:hAnsi="Arial" w:cs="Arial"/>
          <w:bCs/>
          <w:kern w:val="28"/>
          <w:lang w:eastAsia="pl-PL"/>
        </w:rPr>
        <w:t xml:space="preserve"> </w:t>
      </w:r>
      <w:r w:rsidR="00261196" w:rsidRPr="00655AEA">
        <w:rPr>
          <w:rFonts w:ascii="Arial" w:eastAsia="Times New Roman" w:hAnsi="Arial" w:cs="Arial"/>
          <w:bCs/>
          <w:kern w:val="28"/>
          <w:lang w:eastAsia="pl-PL"/>
        </w:rPr>
        <w:t>O</w:t>
      </w:r>
      <w:r w:rsidRPr="00655AEA">
        <w:rPr>
          <w:rFonts w:ascii="Arial" w:eastAsia="Times New Roman" w:hAnsi="Arial" w:cs="Arial"/>
          <w:bCs/>
          <w:kern w:val="28"/>
          <w:lang w:eastAsia="pl-PL"/>
        </w:rPr>
        <w:t xml:space="preserve">cena </w:t>
      </w:r>
      <w:r w:rsidR="00EA0213" w:rsidRPr="00655AEA">
        <w:rPr>
          <w:rFonts w:ascii="Arial" w:eastAsia="Times New Roman" w:hAnsi="Arial" w:cs="Arial"/>
          <w:bCs/>
          <w:kern w:val="28"/>
          <w:lang w:eastAsia="pl-PL"/>
        </w:rPr>
        <w:t xml:space="preserve">Ministra </w:t>
      </w:r>
      <w:r w:rsidRPr="00655AEA">
        <w:rPr>
          <w:rFonts w:ascii="Arial" w:eastAsia="Times New Roman" w:hAnsi="Arial" w:cs="Arial"/>
          <w:bCs/>
          <w:kern w:val="28"/>
          <w:lang w:eastAsia="pl-PL"/>
        </w:rPr>
        <w:t>zawiera uzasadnienie.</w:t>
      </w:r>
    </w:p>
    <w:p w14:paraId="12CBE4AE" w14:textId="77777777" w:rsidR="001B19D5" w:rsidRPr="00655AEA" w:rsidRDefault="001B19D5"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Po dokonaniu oceny</w:t>
      </w:r>
      <w:r w:rsidR="00A44B7A" w:rsidRPr="00655AEA">
        <w:rPr>
          <w:rFonts w:ascii="Arial" w:eastAsia="Times New Roman" w:hAnsi="Arial" w:cs="Arial"/>
          <w:bCs/>
          <w:kern w:val="28"/>
          <w:lang w:eastAsia="pl-PL"/>
        </w:rPr>
        <w:t xml:space="preserve"> raportu rocznego</w:t>
      </w:r>
      <w:r w:rsidRPr="00655AEA">
        <w:rPr>
          <w:rFonts w:ascii="Arial" w:eastAsia="Times New Roman" w:hAnsi="Arial" w:cs="Arial"/>
          <w:bCs/>
          <w:kern w:val="28"/>
          <w:lang w:eastAsia="pl-PL"/>
        </w:rPr>
        <w:t xml:space="preserve">, o której mowa w </w:t>
      </w:r>
      <w:r w:rsidR="0096193A" w:rsidRPr="00655AEA">
        <w:rPr>
          <w:rFonts w:ascii="Arial" w:eastAsia="Times New Roman" w:hAnsi="Arial" w:cs="Arial"/>
          <w:bCs/>
          <w:kern w:val="28"/>
          <w:lang w:eastAsia="pl-PL"/>
        </w:rPr>
        <w:t>p</w:t>
      </w:r>
      <w:r w:rsidR="00C5015A" w:rsidRPr="00655AEA">
        <w:rPr>
          <w:rFonts w:ascii="Arial" w:eastAsia="Times New Roman" w:hAnsi="Arial" w:cs="Arial"/>
          <w:bCs/>
          <w:kern w:val="28"/>
          <w:lang w:eastAsia="pl-PL"/>
        </w:rPr>
        <w:t>kt</w:t>
      </w:r>
      <w:r w:rsidRPr="00655AEA">
        <w:rPr>
          <w:rFonts w:ascii="Arial" w:eastAsia="Times New Roman" w:hAnsi="Arial" w:cs="Arial"/>
          <w:bCs/>
          <w:kern w:val="28"/>
          <w:lang w:eastAsia="pl-PL"/>
        </w:rPr>
        <w:t xml:space="preserve"> 8.3.</w:t>
      </w:r>
      <w:r w:rsidR="00A44B7A" w:rsidRPr="00655AEA">
        <w:rPr>
          <w:rFonts w:ascii="Arial" w:eastAsia="Times New Roman" w:hAnsi="Arial" w:cs="Arial"/>
          <w:bCs/>
          <w:kern w:val="28"/>
          <w:lang w:eastAsia="pl-PL"/>
        </w:rPr>
        <w:t>2</w:t>
      </w:r>
      <w:r w:rsidRPr="00655AEA">
        <w:rPr>
          <w:rFonts w:ascii="Arial" w:eastAsia="Times New Roman" w:hAnsi="Arial" w:cs="Arial"/>
          <w:bCs/>
          <w:kern w:val="28"/>
          <w:lang w:eastAsia="pl-PL"/>
        </w:rPr>
        <w:t xml:space="preserve">., Minister </w:t>
      </w:r>
      <w:r w:rsidR="00261196" w:rsidRPr="00655AEA">
        <w:rPr>
          <w:rFonts w:ascii="Arial" w:eastAsia="Times New Roman" w:hAnsi="Arial" w:cs="Arial"/>
          <w:bCs/>
          <w:kern w:val="28"/>
          <w:lang w:eastAsia="pl-PL"/>
        </w:rPr>
        <w:t>p</w:t>
      </w:r>
      <w:r w:rsidRPr="00655AEA">
        <w:rPr>
          <w:rFonts w:ascii="Arial" w:eastAsia="Times New Roman" w:hAnsi="Arial" w:cs="Arial"/>
          <w:bCs/>
          <w:kern w:val="28"/>
          <w:lang w:eastAsia="pl-PL"/>
        </w:rPr>
        <w:t>owiadamia Zarządcę o</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wynikach</w:t>
      </w:r>
      <w:r w:rsidR="00261196" w:rsidRPr="00655AEA">
        <w:rPr>
          <w:rFonts w:ascii="Arial" w:eastAsia="Times New Roman" w:hAnsi="Arial" w:cs="Arial"/>
          <w:bCs/>
          <w:kern w:val="28"/>
          <w:lang w:eastAsia="pl-PL"/>
        </w:rPr>
        <w:t xml:space="preserve"> oceny</w:t>
      </w:r>
      <w:r w:rsidRPr="00655AEA">
        <w:rPr>
          <w:rFonts w:ascii="Arial" w:eastAsia="Times New Roman" w:hAnsi="Arial" w:cs="Arial"/>
          <w:bCs/>
          <w:kern w:val="28"/>
          <w:lang w:eastAsia="pl-PL"/>
        </w:rPr>
        <w:t>.</w:t>
      </w:r>
    </w:p>
    <w:p w14:paraId="33109E22" w14:textId="6ED5EDCF" w:rsidR="00CD35C2" w:rsidRPr="00655AEA" w:rsidRDefault="00CD35C2" w:rsidP="001E62A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gdy Zarządca nie zgadza się z wynikami oceny, przedstawia Ministrowi swoje stanowisko lub wnosi zastrzeżenia</w:t>
      </w:r>
      <w:r w:rsidR="00150462" w:rsidRPr="00655AEA">
        <w:rPr>
          <w:rFonts w:ascii="Arial" w:eastAsia="Times New Roman" w:hAnsi="Arial" w:cs="Arial"/>
          <w:bCs/>
          <w:kern w:val="28"/>
          <w:lang w:eastAsia="pl-PL"/>
        </w:rPr>
        <w:t xml:space="preserve"> w ciągu </w:t>
      </w:r>
      <w:r w:rsidR="00F20AE9">
        <w:rPr>
          <w:rFonts w:ascii="Arial" w:eastAsia="Times New Roman" w:hAnsi="Arial" w:cs="Arial"/>
          <w:bCs/>
          <w:kern w:val="28"/>
          <w:lang w:eastAsia="pl-PL"/>
        </w:rPr>
        <w:t>5</w:t>
      </w:r>
      <w:r w:rsidR="00832A69" w:rsidRPr="00655AEA">
        <w:rPr>
          <w:rFonts w:ascii="Arial" w:eastAsia="Times New Roman" w:hAnsi="Arial" w:cs="Arial"/>
          <w:bCs/>
          <w:kern w:val="28"/>
          <w:lang w:eastAsia="pl-PL"/>
        </w:rPr>
        <w:t xml:space="preserve"> dni</w:t>
      </w:r>
      <w:r w:rsidR="00150462" w:rsidRPr="00655AEA">
        <w:rPr>
          <w:rFonts w:ascii="Arial" w:eastAsia="Times New Roman" w:hAnsi="Arial" w:cs="Arial"/>
          <w:bCs/>
          <w:kern w:val="28"/>
          <w:lang w:eastAsia="pl-PL"/>
        </w:rPr>
        <w:t xml:space="preserve"> roboczych od </w:t>
      </w:r>
      <w:r w:rsidR="00B3023B" w:rsidRPr="00655AEA">
        <w:rPr>
          <w:rFonts w:ascii="Arial" w:eastAsia="Times New Roman" w:hAnsi="Arial" w:cs="Arial"/>
          <w:bCs/>
          <w:kern w:val="28"/>
          <w:lang w:eastAsia="pl-PL"/>
        </w:rPr>
        <w:t>dnia otrzymania powiadomienia, o którym mowa w punkcie 8.3.</w:t>
      </w:r>
      <w:r w:rsidR="004A7AA6" w:rsidRPr="00655AEA">
        <w:rPr>
          <w:rFonts w:ascii="Arial" w:eastAsia="Times New Roman" w:hAnsi="Arial" w:cs="Arial"/>
          <w:bCs/>
          <w:kern w:val="28"/>
          <w:lang w:eastAsia="pl-PL"/>
        </w:rPr>
        <w:t>5</w:t>
      </w:r>
      <w:r w:rsidRPr="00655AEA">
        <w:rPr>
          <w:rFonts w:ascii="Arial" w:eastAsia="Times New Roman" w:hAnsi="Arial" w:cs="Arial"/>
          <w:bCs/>
          <w:kern w:val="28"/>
          <w:lang w:eastAsia="pl-PL"/>
        </w:rPr>
        <w:t>.</w:t>
      </w:r>
    </w:p>
    <w:p w14:paraId="1F8F5DAA" w14:textId="59CAB708" w:rsidR="00CB3DB2" w:rsidRPr="00655AEA" w:rsidRDefault="00CD35C2" w:rsidP="00891A92">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wniesienia przez Zarządcę zastrzeżeń do oceny raportu rocznego, Minister dokonuje ponownej oceny raportu. Powtórna ocena Ministra ma charakter ostateczny.</w:t>
      </w:r>
    </w:p>
    <w:p w14:paraId="5A08F808" w14:textId="05593A6B" w:rsidR="00FC78EC" w:rsidRPr="00655AEA" w:rsidRDefault="00197BC8" w:rsidP="0096193A">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MECHANIZMY MOTYWUJĄCE ZARZĄDC</w:t>
      </w:r>
      <w:r w:rsidR="00263CA8" w:rsidRPr="00655AEA">
        <w:rPr>
          <w:rFonts w:ascii="Arial Black" w:eastAsia="Times New Roman" w:hAnsi="Arial Black" w:cs="Arial"/>
          <w:b/>
          <w:color w:val="auto"/>
          <w:sz w:val="22"/>
          <w:szCs w:val="22"/>
          <w:lang w:eastAsia="pl-PL"/>
        </w:rPr>
        <w:t>Ę</w:t>
      </w:r>
    </w:p>
    <w:p w14:paraId="25202A5E" w14:textId="77777777" w:rsidR="004726B9" w:rsidRPr="00655AEA" w:rsidRDefault="004726B9" w:rsidP="001E62A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ZACHĘTY </w:t>
      </w:r>
    </w:p>
    <w:p w14:paraId="04BC1703" w14:textId="74808658" w:rsidR="002D7849" w:rsidRPr="00655AEA" w:rsidRDefault="002D7849" w:rsidP="0095252D">
      <w:pPr>
        <w:pStyle w:val="Akapitzlist"/>
        <w:numPr>
          <w:ilvl w:val="2"/>
          <w:numId w:val="7"/>
        </w:numPr>
        <w:ind w:left="1134" w:hanging="567"/>
        <w:contextualSpacing w:val="0"/>
        <w:rPr>
          <w:rFonts w:ascii="Arial" w:hAnsi="Arial" w:cs="Arial"/>
          <w:lang w:eastAsia="pl-PL"/>
        </w:rPr>
      </w:pPr>
      <w:r w:rsidRPr="00655AEA">
        <w:rPr>
          <w:rFonts w:ascii="Arial" w:hAnsi="Arial" w:cs="Arial"/>
          <w:lang w:eastAsia="pl-PL"/>
        </w:rPr>
        <w:t xml:space="preserve">Minister wyraża zgodę na finansowanie premii za efektywność, </w:t>
      </w:r>
      <w:r w:rsidRPr="00655AEA">
        <w:rPr>
          <w:rFonts w:ascii="Arial" w:hAnsi="Arial" w:cs="Arial"/>
          <w:lang w:eastAsia="pl-PL"/>
        </w:rPr>
        <w:br/>
        <w:t>na podstawie oceny wszystkich zadań ujętych w Karcie Oceny działalności Zarządcy, o której mowa w pkt 9.1.</w:t>
      </w:r>
      <w:r w:rsidR="00A12906" w:rsidRPr="00655AEA">
        <w:rPr>
          <w:rFonts w:ascii="Arial" w:hAnsi="Arial" w:cs="Arial"/>
          <w:lang w:eastAsia="pl-PL"/>
        </w:rPr>
        <w:t>7 i 9.1.8.</w:t>
      </w:r>
      <w:r w:rsidRPr="00655AEA">
        <w:rPr>
          <w:rFonts w:ascii="Arial" w:hAnsi="Arial" w:cs="Arial"/>
          <w:lang w:eastAsia="pl-PL"/>
        </w:rPr>
        <w:t xml:space="preserve">, przy jednoczesnej poprawie wartości i osiągnięciu wartości oczekiwanej przynajmniej jednego ze wskaźników, o których mowa w </w:t>
      </w:r>
      <w:r w:rsidRPr="00655AEA">
        <w:rPr>
          <w:rFonts w:ascii="Arial" w:hAnsi="Arial" w:cs="Arial"/>
          <w:u w:val="single"/>
          <w:lang w:eastAsia="pl-PL"/>
        </w:rPr>
        <w:t>Załączniku nr 4</w:t>
      </w:r>
      <w:r w:rsidRPr="00655AEA">
        <w:rPr>
          <w:rFonts w:ascii="Arial" w:hAnsi="Arial" w:cs="Arial"/>
          <w:lang w:eastAsia="pl-PL"/>
        </w:rPr>
        <w:t xml:space="preserve"> do Umowy, które nie zostały osiągnięte w okresie dwóch lat poprzedzających rok, za które może zostać przyznana premia za efektywność. Brak łącznego spełnienia ww. kryteriów stanowi podstawę do odmowy przez Ministra wyrażenia zgody dla Zarządcy na finansowanie wypłaty premii za efektywność. Wysokość premii za efektywność jest obliczana zgodnie z pkt 9.1.3. i 9.1.6. Korespondencja dotycząca spraw związanych z finansowaniem premii za efektywność jest pro</w:t>
      </w:r>
      <w:r w:rsidR="00A60785" w:rsidRPr="00655AEA">
        <w:rPr>
          <w:rFonts w:ascii="Arial" w:hAnsi="Arial" w:cs="Arial"/>
          <w:lang w:eastAsia="pl-PL"/>
        </w:rPr>
        <w:t>wadzona</w:t>
      </w:r>
      <w:r w:rsidRPr="00655AEA">
        <w:rPr>
          <w:rFonts w:ascii="Arial" w:hAnsi="Arial" w:cs="Arial"/>
          <w:lang w:eastAsia="pl-PL"/>
        </w:rPr>
        <w:t xml:space="preserve"> w DTK.</w:t>
      </w:r>
    </w:p>
    <w:p w14:paraId="2B546FA4" w14:textId="52014102" w:rsidR="00BB0661" w:rsidRPr="00655AEA" w:rsidRDefault="00BB0661" w:rsidP="00C24996">
      <w:pPr>
        <w:numPr>
          <w:ilvl w:val="2"/>
          <w:numId w:val="7"/>
        </w:numPr>
        <w:ind w:left="1134" w:hanging="567"/>
        <w:rPr>
          <w:rFonts w:ascii="Arial" w:hAnsi="Arial"/>
          <w:kern w:val="28"/>
        </w:rPr>
      </w:pPr>
      <w:r w:rsidRPr="00655AEA">
        <w:rPr>
          <w:rFonts w:ascii="Arial" w:hAnsi="Arial"/>
          <w:kern w:val="28"/>
        </w:rPr>
        <w:t>Maksymalna wysokość premii</w:t>
      </w:r>
      <w:r w:rsidRPr="00655AEA">
        <w:rPr>
          <w:rFonts w:ascii="Arial" w:eastAsia="Times New Roman" w:hAnsi="Arial" w:cs="Arial"/>
          <w:bCs/>
          <w:kern w:val="28"/>
          <w:lang w:eastAsia="pl-PL"/>
        </w:rPr>
        <w:t xml:space="preserve"> za efektywność,</w:t>
      </w:r>
      <w:r w:rsidRPr="00655AEA">
        <w:rPr>
          <w:rFonts w:ascii="Arial" w:hAnsi="Arial"/>
          <w:kern w:val="28"/>
        </w:rPr>
        <w:t xml:space="preserve"> zawiera się w </w:t>
      </w:r>
      <w:r w:rsidRPr="00655AEA">
        <w:rPr>
          <w:rFonts w:ascii="Arial" w:eastAsia="Times New Roman" w:hAnsi="Arial" w:cs="Arial"/>
          <w:bCs/>
          <w:kern w:val="28"/>
          <w:lang w:eastAsia="pl-PL"/>
        </w:rPr>
        <w:t>pozycj</w:t>
      </w:r>
      <w:r w:rsidR="00C36DF3" w:rsidRPr="00655AEA">
        <w:rPr>
          <w:rFonts w:ascii="Arial" w:eastAsia="Times New Roman" w:hAnsi="Arial" w:cs="Arial"/>
          <w:bCs/>
          <w:kern w:val="28"/>
          <w:lang w:eastAsia="pl-PL"/>
        </w:rPr>
        <w:t>i</w:t>
      </w:r>
      <w:r w:rsidRPr="00655AEA">
        <w:rPr>
          <w:rFonts w:ascii="Arial" w:hAnsi="Arial"/>
          <w:kern w:val="28"/>
        </w:rPr>
        <w:t xml:space="preserve"> A</w:t>
      </w:r>
      <w:r w:rsidR="0028136F" w:rsidRPr="00655AEA">
        <w:rPr>
          <w:rFonts w:ascii="Arial" w:hAnsi="Arial"/>
          <w:kern w:val="28"/>
        </w:rPr>
        <w:t>.</w:t>
      </w:r>
      <w:r w:rsidR="007B6FFF" w:rsidRPr="00655AEA">
        <w:rPr>
          <w:rFonts w:ascii="Arial" w:hAnsi="Arial"/>
          <w:kern w:val="28"/>
        </w:rPr>
        <w:t>I</w:t>
      </w:r>
      <w:r w:rsidR="0028136F" w:rsidRPr="00655AEA">
        <w:rPr>
          <w:rFonts w:ascii="Arial" w:hAnsi="Arial"/>
          <w:kern w:val="28"/>
        </w:rPr>
        <w:t>.</w:t>
      </w:r>
      <w:r w:rsidRPr="00655AEA">
        <w:rPr>
          <w:rFonts w:ascii="Arial" w:hAnsi="Arial"/>
          <w:kern w:val="28"/>
        </w:rPr>
        <w:t xml:space="preserve">3 </w:t>
      </w:r>
      <w:r w:rsidRPr="00655AEA">
        <w:rPr>
          <w:rFonts w:ascii="Arial" w:hAnsi="Arial"/>
          <w:i/>
          <w:kern w:val="28"/>
        </w:rPr>
        <w:t>Planu Kosztów Zarządcy</w:t>
      </w:r>
      <w:r w:rsidRPr="00655AEA">
        <w:rPr>
          <w:rFonts w:ascii="Arial" w:hAnsi="Arial"/>
          <w:kern w:val="28"/>
        </w:rPr>
        <w:t xml:space="preserve">, </w:t>
      </w:r>
      <w:r w:rsidRPr="00655AEA">
        <w:rPr>
          <w:rFonts w:ascii="Arial" w:eastAsia="Times New Roman" w:hAnsi="Arial" w:cs="Arial"/>
          <w:bCs/>
          <w:kern w:val="28"/>
          <w:lang w:eastAsia="pl-PL"/>
        </w:rPr>
        <w:t xml:space="preserve">który stanowi </w:t>
      </w:r>
      <w:r w:rsidRPr="00655AEA">
        <w:rPr>
          <w:rFonts w:ascii="Arial" w:eastAsia="Times New Roman" w:hAnsi="Arial" w:cs="Arial"/>
          <w:bCs/>
          <w:kern w:val="28"/>
          <w:u w:val="single"/>
          <w:lang w:eastAsia="pl-PL"/>
        </w:rPr>
        <w:t>załącznik</w:t>
      </w:r>
      <w:r w:rsidRPr="00655AEA">
        <w:rPr>
          <w:rFonts w:ascii="Arial" w:hAnsi="Arial"/>
          <w:kern w:val="28"/>
          <w:u w:val="single"/>
        </w:rPr>
        <w:t xml:space="preserve"> nr </w:t>
      </w:r>
      <w:r w:rsidR="005959E7" w:rsidRPr="00655AEA">
        <w:rPr>
          <w:rFonts w:ascii="Arial" w:eastAsia="Times New Roman" w:hAnsi="Arial" w:cs="Arial"/>
          <w:bCs/>
          <w:kern w:val="28"/>
          <w:u w:val="single"/>
          <w:lang w:eastAsia="pl-PL"/>
        </w:rPr>
        <w:t>6</w:t>
      </w:r>
      <w:r w:rsidRPr="00655AEA">
        <w:rPr>
          <w:rFonts w:ascii="Arial" w:hAnsi="Arial"/>
          <w:kern w:val="28"/>
        </w:rPr>
        <w:t xml:space="preserve"> do Umowy, </w:t>
      </w:r>
      <w:r w:rsidRPr="00655AEA">
        <w:rPr>
          <w:rFonts w:ascii="Arial" w:eastAsia="Times New Roman" w:hAnsi="Arial" w:cs="Arial"/>
          <w:bCs/>
          <w:kern w:val="28"/>
          <w:lang w:eastAsia="pl-PL"/>
        </w:rPr>
        <w:t>a także</w:t>
      </w:r>
      <w:r w:rsidRPr="00655AEA">
        <w:rPr>
          <w:rFonts w:ascii="Arial" w:hAnsi="Arial"/>
          <w:kern w:val="28"/>
        </w:rPr>
        <w:t xml:space="preserve"> jako </w:t>
      </w:r>
      <w:r w:rsidRPr="00655AEA">
        <w:rPr>
          <w:rFonts w:ascii="Arial" w:eastAsia="Times New Roman" w:hAnsi="Arial" w:cs="Arial"/>
          <w:bCs/>
          <w:kern w:val="28"/>
          <w:lang w:eastAsia="pl-PL"/>
        </w:rPr>
        <w:t>odrębna pozycja</w:t>
      </w:r>
      <w:r w:rsidRPr="00655AEA">
        <w:rPr>
          <w:rFonts w:ascii="Arial" w:hAnsi="Arial"/>
          <w:kern w:val="28"/>
        </w:rPr>
        <w:t xml:space="preserve"> A</w:t>
      </w:r>
      <w:r w:rsidR="0028136F" w:rsidRPr="00655AEA">
        <w:rPr>
          <w:rFonts w:ascii="Arial" w:hAnsi="Arial"/>
          <w:kern w:val="28"/>
        </w:rPr>
        <w:t>.</w:t>
      </w:r>
      <w:r w:rsidR="00F452CC" w:rsidRPr="00655AEA">
        <w:rPr>
          <w:rFonts w:ascii="Arial" w:hAnsi="Arial"/>
          <w:kern w:val="28"/>
        </w:rPr>
        <w:t>4</w:t>
      </w:r>
      <w:r w:rsidRPr="00655AEA">
        <w:rPr>
          <w:rFonts w:ascii="Arial" w:hAnsi="Arial"/>
          <w:kern w:val="28"/>
        </w:rPr>
        <w:t xml:space="preserve">. </w:t>
      </w:r>
      <w:r w:rsidRPr="00655AEA">
        <w:rPr>
          <w:rFonts w:ascii="Arial" w:hAnsi="Arial"/>
          <w:i/>
          <w:kern w:val="28"/>
        </w:rPr>
        <w:t xml:space="preserve">Planu Wpłat Transz Dotacji na rachunek Zarządcy </w:t>
      </w:r>
      <w:r w:rsidRPr="00655AEA">
        <w:rPr>
          <w:rFonts w:ascii="Arial" w:eastAsia="Times New Roman" w:hAnsi="Arial" w:cs="Arial"/>
          <w:bCs/>
          <w:iCs/>
          <w:kern w:val="28"/>
          <w:lang w:eastAsia="pl-PL"/>
        </w:rPr>
        <w:t>sporządzanego</w:t>
      </w:r>
      <w:r w:rsidRPr="00655AEA">
        <w:rPr>
          <w:rFonts w:ascii="Arial" w:hAnsi="Arial"/>
          <w:i/>
          <w:kern w:val="28"/>
        </w:rPr>
        <w:t xml:space="preserve"> </w:t>
      </w:r>
      <w:r w:rsidRPr="00655AEA">
        <w:rPr>
          <w:rFonts w:ascii="Arial" w:hAnsi="Arial"/>
          <w:kern w:val="28"/>
        </w:rPr>
        <w:t xml:space="preserve">według </w:t>
      </w:r>
      <w:r w:rsidRPr="00655AEA">
        <w:rPr>
          <w:rFonts w:ascii="Arial" w:hAnsi="Arial"/>
          <w:kern w:val="28"/>
          <w:u w:val="single"/>
        </w:rPr>
        <w:t xml:space="preserve">załącznika nr </w:t>
      </w:r>
      <w:r w:rsidR="005959E7" w:rsidRPr="00655AEA">
        <w:rPr>
          <w:rFonts w:ascii="Arial" w:eastAsia="Times New Roman" w:hAnsi="Arial" w:cs="Arial"/>
          <w:bCs/>
          <w:kern w:val="28"/>
          <w:u w:val="single"/>
          <w:lang w:eastAsia="pl-PL"/>
        </w:rPr>
        <w:t>9</w:t>
      </w:r>
      <w:r w:rsidRPr="00655AEA">
        <w:rPr>
          <w:rFonts w:ascii="Arial" w:hAnsi="Arial"/>
          <w:kern w:val="28"/>
        </w:rPr>
        <w:t xml:space="preserve"> do Umowy oraz we </w:t>
      </w:r>
      <w:r w:rsidRPr="00655AEA">
        <w:rPr>
          <w:rFonts w:ascii="Arial" w:hAnsi="Arial"/>
          <w:i/>
          <w:kern w:val="28"/>
        </w:rPr>
        <w:t xml:space="preserve">Wniosku z zapotrzebowaniem </w:t>
      </w:r>
      <w:r w:rsidR="00C24996" w:rsidRPr="00655AEA">
        <w:rPr>
          <w:rFonts w:ascii="Arial" w:hAnsi="Arial"/>
          <w:i/>
          <w:kern w:val="28"/>
        </w:rPr>
        <w:br/>
      </w:r>
      <w:r w:rsidRPr="00655AEA">
        <w:rPr>
          <w:rFonts w:ascii="Arial" w:hAnsi="Arial"/>
          <w:i/>
          <w:kern w:val="28"/>
        </w:rPr>
        <w:t>na środki pochodzące z Dotacji</w:t>
      </w:r>
      <w:r w:rsidR="00CB3DB2" w:rsidRPr="00655AEA">
        <w:rPr>
          <w:rFonts w:ascii="Arial" w:hAnsi="Arial"/>
          <w:i/>
          <w:kern w:val="28"/>
        </w:rPr>
        <w:t>,</w:t>
      </w:r>
      <w:r w:rsidRPr="00655AEA">
        <w:rPr>
          <w:rFonts w:ascii="Arial" w:hAnsi="Arial"/>
          <w:kern w:val="28"/>
        </w:rPr>
        <w:t xml:space="preserve"> </w:t>
      </w:r>
      <w:r w:rsidRPr="00655AEA">
        <w:rPr>
          <w:rFonts w:ascii="Arial" w:eastAsia="Times New Roman" w:hAnsi="Arial" w:cs="Arial"/>
          <w:bCs/>
          <w:kern w:val="28"/>
          <w:lang w:eastAsia="pl-PL"/>
        </w:rPr>
        <w:t xml:space="preserve">sporządzanego </w:t>
      </w:r>
      <w:r w:rsidRPr="00655AEA">
        <w:rPr>
          <w:rFonts w:ascii="Arial" w:hAnsi="Arial"/>
          <w:kern w:val="28"/>
        </w:rPr>
        <w:t xml:space="preserve">według </w:t>
      </w:r>
      <w:r w:rsidRPr="00655AEA">
        <w:rPr>
          <w:rFonts w:ascii="Arial" w:hAnsi="Arial"/>
          <w:kern w:val="28"/>
          <w:u w:val="single"/>
        </w:rPr>
        <w:t xml:space="preserve">załącznika nr </w:t>
      </w:r>
      <w:r w:rsidR="005959E7" w:rsidRPr="00655AEA">
        <w:rPr>
          <w:rFonts w:ascii="Arial" w:eastAsia="Times New Roman" w:hAnsi="Arial" w:cs="Arial"/>
          <w:bCs/>
          <w:kern w:val="28"/>
          <w:u w:val="single"/>
          <w:lang w:eastAsia="pl-PL"/>
        </w:rPr>
        <w:t>10</w:t>
      </w:r>
      <w:r w:rsidRPr="00655AEA">
        <w:rPr>
          <w:rFonts w:ascii="Arial" w:hAnsi="Arial"/>
          <w:kern w:val="28"/>
        </w:rPr>
        <w:t xml:space="preserve"> </w:t>
      </w:r>
      <w:r w:rsidR="00C24996" w:rsidRPr="00655AEA">
        <w:rPr>
          <w:rFonts w:ascii="Arial" w:hAnsi="Arial"/>
          <w:kern w:val="28"/>
        </w:rPr>
        <w:br/>
      </w:r>
      <w:r w:rsidRPr="00655AEA">
        <w:rPr>
          <w:rFonts w:ascii="Arial" w:hAnsi="Arial"/>
          <w:kern w:val="28"/>
        </w:rPr>
        <w:t>do Umowy.</w:t>
      </w:r>
    </w:p>
    <w:p w14:paraId="614BAA89" w14:textId="5A98D335" w:rsidR="00BB0661" w:rsidRPr="00655AEA" w:rsidRDefault="00BB0661" w:rsidP="000D6514">
      <w:pPr>
        <w:numPr>
          <w:ilvl w:val="2"/>
          <w:numId w:val="7"/>
        </w:numPr>
        <w:ind w:left="1134" w:hanging="646"/>
        <w:rPr>
          <w:rFonts w:ascii="Arial" w:hAnsi="Arial"/>
          <w:kern w:val="28"/>
        </w:rPr>
      </w:pPr>
      <w:r w:rsidRPr="00655AEA">
        <w:rPr>
          <w:rFonts w:ascii="Arial" w:eastAsia="Times New Roman" w:hAnsi="Arial" w:cs="Arial"/>
          <w:bCs/>
          <w:kern w:val="28"/>
          <w:lang w:eastAsia="pl-PL"/>
        </w:rPr>
        <w:t>Faktyczna</w:t>
      </w:r>
      <w:r w:rsidRPr="00655AEA">
        <w:rPr>
          <w:rFonts w:ascii="Arial" w:hAnsi="Arial"/>
          <w:kern w:val="28"/>
        </w:rPr>
        <w:t xml:space="preserve"> wysokość finansowania kosztów premii za</w:t>
      </w:r>
      <w:r w:rsidRPr="00655AEA">
        <w:rPr>
          <w:rFonts w:ascii="Arial" w:eastAsia="Times New Roman" w:hAnsi="Arial" w:cs="Arial"/>
          <w:bCs/>
          <w:kern w:val="28"/>
          <w:lang w:eastAsia="pl-PL"/>
        </w:rPr>
        <w:t xml:space="preserve"> </w:t>
      </w:r>
      <w:r w:rsidRPr="00655AEA">
        <w:rPr>
          <w:rFonts w:ascii="Arial" w:hAnsi="Arial"/>
          <w:kern w:val="28"/>
        </w:rPr>
        <w:t>efektywność, uzależniona jest</w:t>
      </w:r>
      <w:r w:rsidRPr="00655AEA">
        <w:rPr>
          <w:rFonts w:ascii="Arial" w:eastAsia="Times New Roman" w:hAnsi="Arial" w:cs="Arial"/>
          <w:bCs/>
          <w:kern w:val="28"/>
          <w:lang w:eastAsia="pl-PL"/>
        </w:rPr>
        <w:t xml:space="preserve"> </w:t>
      </w:r>
      <w:r w:rsidRPr="00655AEA">
        <w:rPr>
          <w:rFonts w:ascii="Arial" w:hAnsi="Arial"/>
          <w:kern w:val="28"/>
        </w:rPr>
        <w:t>od uzyskanych na</w:t>
      </w:r>
      <w:r w:rsidRPr="00655AEA">
        <w:rPr>
          <w:rFonts w:ascii="Arial" w:eastAsia="Times New Roman" w:hAnsi="Arial" w:cs="Arial"/>
          <w:bCs/>
          <w:kern w:val="28"/>
          <w:lang w:eastAsia="pl-PL"/>
        </w:rPr>
        <w:t xml:space="preserve"> </w:t>
      </w:r>
      <w:r w:rsidRPr="00655AEA">
        <w:rPr>
          <w:rFonts w:ascii="Arial" w:hAnsi="Arial"/>
          <w:kern w:val="28"/>
        </w:rPr>
        <w:t>koniec danego Roku Budżetowego wartości wskaźników ustalonych w Karcie Oceny działalności Zarządcy, o</w:t>
      </w:r>
      <w:r w:rsidRPr="00655AEA">
        <w:rPr>
          <w:rFonts w:ascii="Arial" w:eastAsia="Times New Roman" w:hAnsi="Arial" w:cs="Arial"/>
          <w:bCs/>
          <w:kern w:val="28"/>
          <w:lang w:eastAsia="pl-PL"/>
        </w:rPr>
        <w:t xml:space="preserve"> </w:t>
      </w:r>
      <w:r w:rsidRPr="00655AEA">
        <w:rPr>
          <w:rFonts w:ascii="Arial" w:hAnsi="Arial"/>
          <w:kern w:val="28"/>
        </w:rPr>
        <w:t xml:space="preserve">której mowa </w:t>
      </w:r>
      <w:r w:rsidR="00685C1C" w:rsidRPr="00655AEA">
        <w:rPr>
          <w:rFonts w:ascii="Arial" w:hAnsi="Arial"/>
          <w:kern w:val="28"/>
        </w:rPr>
        <w:br/>
      </w:r>
      <w:r w:rsidRPr="00655AEA">
        <w:rPr>
          <w:rFonts w:ascii="Arial" w:hAnsi="Arial"/>
          <w:kern w:val="28"/>
        </w:rPr>
        <w:t>w pkt 9.1.</w:t>
      </w:r>
      <w:r w:rsidRPr="00655AEA">
        <w:rPr>
          <w:rFonts w:ascii="Arial" w:eastAsia="Times New Roman" w:hAnsi="Arial" w:cs="Arial"/>
          <w:bCs/>
          <w:kern w:val="28"/>
          <w:lang w:eastAsia="pl-PL"/>
        </w:rPr>
        <w:t>7</w:t>
      </w:r>
      <w:r w:rsidRPr="00655AEA">
        <w:rPr>
          <w:rFonts w:ascii="Arial" w:hAnsi="Arial"/>
          <w:kern w:val="28"/>
        </w:rPr>
        <w:t>. i</w:t>
      </w:r>
      <w:r w:rsidR="007B613F" w:rsidRPr="00655AEA">
        <w:rPr>
          <w:rFonts w:ascii="Arial" w:hAnsi="Arial"/>
          <w:kern w:val="28"/>
        </w:rPr>
        <w:t xml:space="preserve"> </w:t>
      </w:r>
      <w:r w:rsidRPr="00655AEA">
        <w:rPr>
          <w:rFonts w:ascii="Arial" w:hAnsi="Arial"/>
          <w:kern w:val="28"/>
        </w:rPr>
        <w:t>9.1.</w:t>
      </w:r>
      <w:r w:rsidRPr="00655AEA">
        <w:rPr>
          <w:rFonts w:ascii="Arial" w:eastAsia="Times New Roman" w:hAnsi="Arial" w:cs="Arial"/>
          <w:bCs/>
          <w:kern w:val="28"/>
          <w:lang w:eastAsia="pl-PL"/>
        </w:rPr>
        <w:t>8., odnoszących się do zadań planowych</w:t>
      </w:r>
      <w:r w:rsidRPr="00655AEA">
        <w:rPr>
          <w:rFonts w:ascii="Arial" w:hAnsi="Arial"/>
          <w:kern w:val="28"/>
        </w:rPr>
        <w:t>.</w:t>
      </w:r>
    </w:p>
    <w:p w14:paraId="2EDA404F" w14:textId="039642BB" w:rsidR="00BB0661" w:rsidRPr="00655AEA" w:rsidRDefault="00BB0661" w:rsidP="00622CEC">
      <w:pPr>
        <w:numPr>
          <w:ilvl w:val="2"/>
          <w:numId w:val="7"/>
        </w:numPr>
        <w:ind w:left="1134" w:hanging="708"/>
        <w:rPr>
          <w:rFonts w:ascii="Arial" w:eastAsia="Times New Roman" w:hAnsi="Arial" w:cs="Arial"/>
          <w:bCs/>
          <w:kern w:val="28"/>
          <w:lang w:eastAsia="pl-PL"/>
        </w:rPr>
      </w:pPr>
      <w:r w:rsidRPr="00655AEA">
        <w:rPr>
          <w:rFonts w:ascii="Arial" w:eastAsia="Times New Roman" w:hAnsi="Arial" w:cs="Arial"/>
          <w:bCs/>
          <w:kern w:val="28"/>
          <w:lang w:eastAsia="pl-PL"/>
        </w:rPr>
        <w:t>Planowana za poprzedni rok maksymalna wysokość premii za efektywność jest określana przez Zarządcę w poz. A.</w:t>
      </w:r>
      <w:r w:rsidR="00F452CC" w:rsidRPr="00655AEA">
        <w:rPr>
          <w:rFonts w:ascii="Arial" w:eastAsia="Times New Roman" w:hAnsi="Arial" w:cs="Arial"/>
          <w:bCs/>
          <w:kern w:val="28"/>
          <w:lang w:eastAsia="pl-PL"/>
        </w:rPr>
        <w:t>4</w:t>
      </w:r>
      <w:r w:rsidRPr="00655AEA">
        <w:rPr>
          <w:rFonts w:ascii="Arial" w:eastAsia="Times New Roman" w:hAnsi="Arial" w:cs="Arial"/>
          <w:bCs/>
          <w:kern w:val="28"/>
          <w:lang w:eastAsia="pl-PL"/>
        </w:rPr>
        <w:t xml:space="preserve">. </w:t>
      </w:r>
      <w:r w:rsidRPr="00655AEA">
        <w:rPr>
          <w:rFonts w:ascii="Arial" w:eastAsia="Times New Roman" w:hAnsi="Arial" w:cs="Arial"/>
          <w:bCs/>
          <w:i/>
          <w:kern w:val="28"/>
          <w:lang w:eastAsia="pl-PL"/>
        </w:rPr>
        <w:t>Planu Wpłat Transz Dotacji na rachunek Zarządcy</w:t>
      </w:r>
      <w:r w:rsidRPr="00655AEA">
        <w:rPr>
          <w:rFonts w:ascii="Arial" w:eastAsia="Times New Roman" w:hAnsi="Arial" w:cs="Arial"/>
          <w:bCs/>
          <w:kern w:val="28"/>
          <w:lang w:eastAsia="pl-PL"/>
        </w:rPr>
        <w:t xml:space="preserve"> sporządzanego według </w:t>
      </w:r>
      <w:r w:rsidRPr="00655AEA">
        <w:rPr>
          <w:rFonts w:ascii="Arial" w:eastAsia="Times New Roman" w:hAnsi="Arial" w:cs="Arial"/>
          <w:bCs/>
          <w:kern w:val="28"/>
          <w:u w:val="single"/>
          <w:lang w:eastAsia="pl-PL"/>
        </w:rPr>
        <w:t xml:space="preserve">załącznika nr </w:t>
      </w:r>
      <w:r w:rsidR="005959E7" w:rsidRPr="00655AEA">
        <w:rPr>
          <w:rFonts w:ascii="Arial" w:eastAsia="Times New Roman" w:hAnsi="Arial" w:cs="Arial"/>
          <w:bCs/>
          <w:kern w:val="28"/>
          <w:u w:val="single"/>
          <w:lang w:eastAsia="pl-PL"/>
        </w:rPr>
        <w:t>9</w:t>
      </w:r>
      <w:r w:rsidRPr="00655AEA">
        <w:rPr>
          <w:rFonts w:ascii="Arial" w:eastAsia="Times New Roman" w:hAnsi="Arial" w:cs="Arial"/>
          <w:bCs/>
          <w:kern w:val="28"/>
          <w:lang w:eastAsia="pl-PL"/>
        </w:rPr>
        <w:t xml:space="preserve"> do Umowy.</w:t>
      </w:r>
    </w:p>
    <w:p w14:paraId="05E1D7D1" w14:textId="77777777" w:rsidR="00045D9B" w:rsidRPr="00655AEA" w:rsidRDefault="004F7113" w:rsidP="00622CEC">
      <w:pPr>
        <w:numPr>
          <w:ilvl w:val="2"/>
          <w:numId w:val="7"/>
        </w:numPr>
        <w:ind w:left="1134" w:hanging="708"/>
        <w:rPr>
          <w:rFonts w:ascii="Arial" w:eastAsia="Times New Roman" w:hAnsi="Arial" w:cs="Arial"/>
          <w:bCs/>
          <w:kern w:val="28"/>
          <w:lang w:eastAsia="pl-PL"/>
        </w:rPr>
      </w:pPr>
      <w:r w:rsidRPr="00655AEA">
        <w:rPr>
          <w:rFonts w:ascii="Arial" w:eastAsia="Times New Roman" w:hAnsi="Arial" w:cs="Arial"/>
          <w:bCs/>
          <w:kern w:val="28"/>
          <w:lang w:eastAsia="pl-PL"/>
        </w:rPr>
        <w:t xml:space="preserve">Za </w:t>
      </w:r>
      <w:r w:rsidR="00045D9B" w:rsidRPr="00655AEA">
        <w:rPr>
          <w:rFonts w:ascii="Arial" w:eastAsia="Times New Roman" w:hAnsi="Arial" w:cs="Arial"/>
          <w:bCs/>
          <w:kern w:val="28"/>
          <w:lang w:eastAsia="pl-PL"/>
        </w:rPr>
        <w:t xml:space="preserve">poszczególne lata obowiązywania Umowy </w:t>
      </w:r>
      <w:r w:rsidR="00354885" w:rsidRPr="00655AEA">
        <w:rPr>
          <w:rFonts w:ascii="Arial" w:eastAsia="Times New Roman" w:hAnsi="Arial" w:cs="Arial"/>
          <w:bCs/>
          <w:kern w:val="28"/>
          <w:lang w:eastAsia="pl-PL"/>
        </w:rPr>
        <w:t xml:space="preserve">maksymalna </w:t>
      </w:r>
      <w:r w:rsidR="00045D9B" w:rsidRPr="00655AEA">
        <w:rPr>
          <w:rFonts w:ascii="Arial" w:eastAsia="Times New Roman" w:hAnsi="Arial" w:cs="Arial"/>
          <w:bCs/>
          <w:kern w:val="28"/>
          <w:lang w:eastAsia="pl-PL"/>
        </w:rPr>
        <w:t xml:space="preserve">planowana wysokość </w:t>
      </w:r>
      <w:r w:rsidR="00FF5B66" w:rsidRPr="00655AEA">
        <w:rPr>
          <w:rFonts w:ascii="Arial" w:eastAsia="Times New Roman" w:hAnsi="Arial" w:cs="Arial"/>
          <w:bCs/>
          <w:kern w:val="28"/>
          <w:lang w:eastAsia="pl-PL"/>
        </w:rPr>
        <w:t xml:space="preserve">premii </w:t>
      </w:r>
      <w:r w:rsidR="00EB5F10" w:rsidRPr="00655AEA">
        <w:rPr>
          <w:rFonts w:ascii="Arial" w:eastAsia="Times New Roman" w:hAnsi="Arial" w:cs="Arial"/>
          <w:bCs/>
          <w:kern w:val="28"/>
          <w:lang w:eastAsia="pl-PL"/>
        </w:rPr>
        <w:t>za</w:t>
      </w:r>
      <w:r w:rsidR="006354E7" w:rsidRPr="00655AEA">
        <w:rPr>
          <w:rFonts w:ascii="Arial" w:eastAsia="Times New Roman" w:hAnsi="Arial" w:cs="Arial"/>
          <w:bCs/>
          <w:kern w:val="28"/>
          <w:lang w:eastAsia="pl-PL"/>
        </w:rPr>
        <w:t> </w:t>
      </w:r>
      <w:r w:rsidR="00B13B7A" w:rsidRPr="00655AEA">
        <w:rPr>
          <w:rFonts w:ascii="Arial" w:eastAsia="Times New Roman" w:hAnsi="Arial" w:cs="Arial"/>
          <w:bCs/>
          <w:kern w:val="28"/>
          <w:lang w:eastAsia="pl-PL"/>
        </w:rPr>
        <w:t>efektywność</w:t>
      </w:r>
      <w:r w:rsidR="00045D9B" w:rsidRPr="00655AEA">
        <w:rPr>
          <w:rFonts w:ascii="Arial" w:eastAsia="Times New Roman" w:hAnsi="Arial" w:cs="Arial"/>
          <w:bCs/>
          <w:kern w:val="28"/>
          <w:lang w:eastAsia="pl-PL"/>
        </w:rPr>
        <w:t xml:space="preserve"> wynosi:</w:t>
      </w:r>
    </w:p>
    <w:p w14:paraId="44211A7B" w14:textId="6575AFF1" w:rsidR="00045D9B" w:rsidRPr="00655AEA" w:rsidRDefault="00605DB6" w:rsidP="00042343">
      <w:pPr>
        <w:numPr>
          <w:ilvl w:val="0"/>
          <w:numId w:val="29"/>
        </w:numPr>
        <w:ind w:left="1843" w:hanging="425"/>
        <w:rPr>
          <w:rFonts w:ascii="Arial" w:hAnsi="Arial" w:cs="Arial"/>
          <w:lang w:eastAsia="pl-PL"/>
        </w:rPr>
      </w:pPr>
      <w:r w:rsidRPr="00655AEA">
        <w:rPr>
          <w:rFonts w:ascii="Arial" w:hAnsi="Arial" w:cs="Arial"/>
          <w:lang w:eastAsia="pl-PL"/>
        </w:rPr>
        <w:t xml:space="preserve">za </w:t>
      </w:r>
      <w:r w:rsidR="00045D9B" w:rsidRPr="00655AEA">
        <w:rPr>
          <w:rFonts w:ascii="Arial" w:hAnsi="Arial" w:cs="Arial"/>
          <w:lang w:eastAsia="pl-PL"/>
        </w:rPr>
        <w:t>rok 20</w:t>
      </w:r>
      <w:r w:rsidR="00F57ECE" w:rsidRPr="00655AEA">
        <w:rPr>
          <w:rFonts w:ascii="Arial" w:hAnsi="Arial" w:cs="Arial"/>
          <w:lang w:eastAsia="pl-PL"/>
        </w:rPr>
        <w:t>24</w:t>
      </w:r>
      <w:r w:rsidR="00045D9B" w:rsidRPr="00655AEA">
        <w:rPr>
          <w:rFonts w:ascii="Arial" w:hAnsi="Arial" w:cs="Arial"/>
          <w:lang w:eastAsia="pl-PL"/>
        </w:rPr>
        <w:t xml:space="preserve"> –</w:t>
      </w:r>
      <w:r w:rsidR="00A27095" w:rsidRPr="00655AEA">
        <w:rPr>
          <w:rFonts w:ascii="Arial" w:hAnsi="Arial" w:cs="Arial"/>
          <w:lang w:eastAsia="pl-PL"/>
        </w:rPr>
        <w:t xml:space="preserve"> </w:t>
      </w:r>
      <w:r w:rsidR="00685C1C" w:rsidRPr="00655AEA">
        <w:rPr>
          <w:rFonts w:ascii="Arial" w:hAnsi="Arial" w:cs="Arial"/>
          <w:lang w:eastAsia="pl-PL"/>
        </w:rPr>
        <w:t>50 000,00</w:t>
      </w:r>
      <w:r w:rsidR="00F90682" w:rsidRPr="00655AEA">
        <w:rPr>
          <w:rFonts w:ascii="Arial" w:hAnsi="Arial" w:cs="Arial"/>
          <w:lang w:eastAsia="pl-PL"/>
        </w:rPr>
        <w:t xml:space="preserve"> </w:t>
      </w:r>
      <w:r w:rsidR="006D7377" w:rsidRPr="00655AEA">
        <w:rPr>
          <w:rFonts w:ascii="Arial" w:hAnsi="Arial" w:cs="Arial"/>
          <w:lang w:eastAsia="pl-PL"/>
        </w:rPr>
        <w:t>zł</w:t>
      </w:r>
      <w:r w:rsidR="00297C2A" w:rsidRPr="00655AEA">
        <w:rPr>
          <w:rFonts w:ascii="Arial" w:hAnsi="Arial" w:cs="Arial"/>
          <w:lang w:eastAsia="pl-PL"/>
        </w:rPr>
        <w:t xml:space="preserve"> </w:t>
      </w:r>
      <w:r w:rsidR="007C66F8" w:rsidRPr="00655AEA">
        <w:rPr>
          <w:rFonts w:ascii="Arial" w:hAnsi="Arial" w:cs="Arial"/>
          <w:lang w:eastAsia="pl-PL"/>
        </w:rPr>
        <w:t>(słownie:</w:t>
      </w:r>
      <w:r w:rsidR="00EA03C4" w:rsidRPr="00655AEA">
        <w:rPr>
          <w:rFonts w:ascii="Arial" w:hAnsi="Arial" w:cs="Arial"/>
          <w:lang w:eastAsia="pl-PL"/>
        </w:rPr>
        <w:t xml:space="preserve"> </w:t>
      </w:r>
      <w:r w:rsidR="00685C1C" w:rsidRPr="00655AEA">
        <w:rPr>
          <w:rFonts w:ascii="Arial" w:hAnsi="Arial" w:cs="Arial"/>
          <w:lang w:eastAsia="pl-PL"/>
        </w:rPr>
        <w:t>pięćdziesiąt tysięcy</w:t>
      </w:r>
      <w:r w:rsidR="00E11B14" w:rsidRPr="00655AEA">
        <w:rPr>
          <w:rFonts w:ascii="Arial" w:hAnsi="Arial" w:cs="Arial"/>
          <w:lang w:eastAsia="pl-PL"/>
        </w:rPr>
        <w:t xml:space="preserve"> </w:t>
      </w:r>
      <w:r w:rsidR="00F90682" w:rsidRPr="00655AEA">
        <w:rPr>
          <w:rFonts w:ascii="Arial" w:hAnsi="Arial" w:cs="Arial"/>
          <w:lang w:eastAsia="pl-PL"/>
        </w:rPr>
        <w:t>złotych 0</w:t>
      </w:r>
      <w:r w:rsidR="003E33CB" w:rsidRPr="00655AEA">
        <w:rPr>
          <w:rFonts w:ascii="Arial" w:hAnsi="Arial" w:cs="Arial"/>
          <w:lang w:eastAsia="pl-PL"/>
        </w:rPr>
        <w:t>0</w:t>
      </w:r>
      <w:r w:rsidR="00F90682" w:rsidRPr="00655AEA">
        <w:rPr>
          <w:rFonts w:ascii="Arial" w:hAnsi="Arial" w:cs="Arial"/>
          <w:lang w:eastAsia="pl-PL"/>
        </w:rPr>
        <w:t>/100</w:t>
      </w:r>
      <w:r w:rsidR="007C66F8" w:rsidRPr="00655AEA">
        <w:rPr>
          <w:rFonts w:ascii="Arial" w:hAnsi="Arial" w:cs="Arial"/>
          <w:lang w:eastAsia="pl-PL"/>
        </w:rPr>
        <w:t>)</w:t>
      </w:r>
      <w:r w:rsidR="00045D9B" w:rsidRPr="00655AEA">
        <w:rPr>
          <w:rFonts w:ascii="Arial" w:hAnsi="Arial" w:cs="Arial"/>
          <w:lang w:eastAsia="pl-PL"/>
        </w:rPr>
        <w:t>,</w:t>
      </w:r>
    </w:p>
    <w:p w14:paraId="4501CB4E" w14:textId="3955734D" w:rsidR="00045D9B" w:rsidRPr="00655AEA" w:rsidRDefault="00605DB6" w:rsidP="00042343">
      <w:pPr>
        <w:numPr>
          <w:ilvl w:val="0"/>
          <w:numId w:val="29"/>
        </w:numPr>
        <w:ind w:left="1843" w:hanging="425"/>
        <w:rPr>
          <w:rFonts w:ascii="Arial" w:hAnsi="Arial" w:cs="Arial"/>
          <w:lang w:eastAsia="pl-PL"/>
        </w:rPr>
      </w:pPr>
      <w:r w:rsidRPr="00655AEA">
        <w:rPr>
          <w:rFonts w:ascii="Arial" w:hAnsi="Arial" w:cs="Arial"/>
          <w:lang w:eastAsia="pl-PL"/>
        </w:rPr>
        <w:t xml:space="preserve">za </w:t>
      </w:r>
      <w:r w:rsidR="00045D9B" w:rsidRPr="00655AEA">
        <w:rPr>
          <w:rFonts w:ascii="Arial" w:hAnsi="Arial" w:cs="Arial"/>
          <w:lang w:eastAsia="pl-PL"/>
        </w:rPr>
        <w:t>rok 202</w:t>
      </w:r>
      <w:r w:rsidR="00E11B14" w:rsidRPr="00655AEA">
        <w:rPr>
          <w:rFonts w:ascii="Arial" w:hAnsi="Arial" w:cs="Arial"/>
          <w:lang w:eastAsia="pl-PL"/>
        </w:rPr>
        <w:t>5</w:t>
      </w:r>
      <w:r w:rsidR="00045D9B" w:rsidRPr="00655AEA">
        <w:rPr>
          <w:rFonts w:ascii="Arial" w:hAnsi="Arial" w:cs="Arial"/>
          <w:lang w:eastAsia="pl-PL"/>
        </w:rPr>
        <w:t xml:space="preserve"> –</w:t>
      </w:r>
      <w:r w:rsidR="00A27095" w:rsidRPr="00655AEA">
        <w:rPr>
          <w:rFonts w:ascii="Arial" w:hAnsi="Arial" w:cs="Arial"/>
          <w:lang w:eastAsia="pl-PL"/>
        </w:rPr>
        <w:t xml:space="preserve"> </w:t>
      </w:r>
      <w:r w:rsidR="00685C1C" w:rsidRPr="00655AEA">
        <w:rPr>
          <w:rFonts w:ascii="Arial" w:hAnsi="Arial" w:cs="Arial"/>
          <w:lang w:eastAsia="pl-PL"/>
        </w:rPr>
        <w:t>50 000,00</w:t>
      </w:r>
      <w:r w:rsidR="00DD09CB" w:rsidRPr="00655AEA">
        <w:rPr>
          <w:rFonts w:ascii="Arial" w:hAnsi="Arial" w:cs="Arial"/>
          <w:lang w:eastAsia="pl-PL"/>
        </w:rPr>
        <w:t xml:space="preserve"> </w:t>
      </w:r>
      <w:r w:rsidR="00F90682" w:rsidRPr="00655AEA">
        <w:rPr>
          <w:rFonts w:ascii="Arial" w:hAnsi="Arial" w:cs="Arial"/>
          <w:lang w:eastAsia="pl-PL"/>
        </w:rPr>
        <w:t xml:space="preserve">zł </w:t>
      </w:r>
      <w:r w:rsidR="000338D6" w:rsidRPr="00655AEA">
        <w:rPr>
          <w:rFonts w:ascii="Arial" w:hAnsi="Arial" w:cs="Arial"/>
          <w:lang w:eastAsia="pl-PL"/>
        </w:rPr>
        <w:t xml:space="preserve">(słownie: </w:t>
      </w:r>
      <w:r w:rsidR="00685C1C" w:rsidRPr="00655AEA">
        <w:rPr>
          <w:rFonts w:ascii="Arial" w:hAnsi="Arial" w:cs="Arial"/>
          <w:lang w:eastAsia="pl-PL"/>
        </w:rPr>
        <w:t xml:space="preserve">pięćdziesiąt tysięcy </w:t>
      </w:r>
      <w:r w:rsidR="00F90682" w:rsidRPr="00655AEA">
        <w:rPr>
          <w:rFonts w:ascii="Arial" w:hAnsi="Arial" w:cs="Arial"/>
          <w:lang w:eastAsia="pl-PL"/>
        </w:rPr>
        <w:t>złotych</w:t>
      </w:r>
      <w:r w:rsidR="006453F5" w:rsidRPr="00655AEA">
        <w:rPr>
          <w:rFonts w:ascii="Arial" w:hAnsi="Arial" w:cs="Arial"/>
          <w:lang w:eastAsia="pl-PL"/>
        </w:rPr>
        <w:t xml:space="preserve"> 0</w:t>
      </w:r>
      <w:r w:rsidR="003E33CB" w:rsidRPr="00655AEA">
        <w:rPr>
          <w:rFonts w:ascii="Arial" w:hAnsi="Arial" w:cs="Arial"/>
          <w:lang w:eastAsia="pl-PL"/>
        </w:rPr>
        <w:t>0</w:t>
      </w:r>
      <w:r w:rsidR="006453F5" w:rsidRPr="00655AEA">
        <w:rPr>
          <w:rFonts w:ascii="Arial" w:hAnsi="Arial" w:cs="Arial"/>
          <w:lang w:eastAsia="pl-PL"/>
        </w:rPr>
        <w:t>/100</w:t>
      </w:r>
      <w:r w:rsidR="008A19FC" w:rsidRPr="00655AEA">
        <w:rPr>
          <w:rFonts w:ascii="Arial" w:hAnsi="Arial" w:cs="Arial"/>
          <w:lang w:eastAsia="pl-PL"/>
        </w:rPr>
        <w:t>)</w:t>
      </w:r>
      <w:r w:rsidR="000338D6" w:rsidRPr="00655AEA">
        <w:rPr>
          <w:rFonts w:ascii="Arial" w:hAnsi="Arial" w:cs="Arial"/>
          <w:lang w:eastAsia="pl-PL"/>
        </w:rPr>
        <w:t>,</w:t>
      </w:r>
    </w:p>
    <w:p w14:paraId="70E15B61" w14:textId="533B8FC8" w:rsidR="00045D9B" w:rsidRPr="00655AEA" w:rsidRDefault="00605DB6" w:rsidP="00042343">
      <w:pPr>
        <w:numPr>
          <w:ilvl w:val="0"/>
          <w:numId w:val="29"/>
        </w:numPr>
        <w:ind w:left="1843" w:hanging="425"/>
        <w:rPr>
          <w:rFonts w:ascii="Arial" w:hAnsi="Arial" w:cs="Arial"/>
          <w:lang w:eastAsia="pl-PL"/>
        </w:rPr>
      </w:pPr>
      <w:r w:rsidRPr="00655AEA">
        <w:rPr>
          <w:rFonts w:ascii="Arial" w:hAnsi="Arial" w:cs="Arial"/>
          <w:lang w:eastAsia="pl-PL"/>
        </w:rPr>
        <w:t xml:space="preserve">za </w:t>
      </w:r>
      <w:r w:rsidR="00045D9B" w:rsidRPr="00655AEA">
        <w:rPr>
          <w:rFonts w:ascii="Arial" w:hAnsi="Arial" w:cs="Arial"/>
          <w:lang w:eastAsia="pl-PL"/>
        </w:rPr>
        <w:t xml:space="preserve">rok </w:t>
      </w:r>
      <w:r w:rsidR="00F8183E" w:rsidRPr="00655AEA">
        <w:rPr>
          <w:rFonts w:ascii="Arial" w:hAnsi="Arial" w:cs="Arial"/>
          <w:lang w:eastAsia="pl-PL"/>
        </w:rPr>
        <w:t xml:space="preserve">2026 </w:t>
      </w:r>
      <w:r w:rsidR="00045D9B" w:rsidRPr="00655AEA">
        <w:rPr>
          <w:rFonts w:ascii="Arial" w:hAnsi="Arial" w:cs="Arial"/>
          <w:lang w:eastAsia="pl-PL"/>
        </w:rPr>
        <w:t>–</w:t>
      </w:r>
      <w:r w:rsidR="00685C1C" w:rsidRPr="00655AEA">
        <w:rPr>
          <w:rFonts w:ascii="Arial" w:hAnsi="Arial" w:cs="Arial"/>
          <w:lang w:eastAsia="pl-PL"/>
        </w:rPr>
        <w:t xml:space="preserve"> 60 000,00</w:t>
      </w:r>
      <w:r w:rsidR="008656A3" w:rsidRPr="00655AEA">
        <w:rPr>
          <w:rFonts w:ascii="Arial" w:hAnsi="Arial" w:cs="Arial"/>
          <w:lang w:eastAsia="pl-PL"/>
        </w:rPr>
        <w:t xml:space="preserve"> </w:t>
      </w:r>
      <w:r w:rsidR="000338D6" w:rsidRPr="00655AEA">
        <w:rPr>
          <w:rFonts w:ascii="Arial" w:hAnsi="Arial" w:cs="Arial"/>
          <w:lang w:eastAsia="pl-PL"/>
        </w:rPr>
        <w:t xml:space="preserve">zł (słownie: </w:t>
      </w:r>
      <w:r w:rsidR="00685C1C" w:rsidRPr="00655AEA">
        <w:rPr>
          <w:rFonts w:ascii="Arial" w:hAnsi="Arial" w:cs="Arial"/>
          <w:lang w:eastAsia="pl-PL"/>
        </w:rPr>
        <w:t>sześćdziesiąt tysięcy</w:t>
      </w:r>
      <w:r w:rsidR="00E11B14" w:rsidRPr="00655AEA">
        <w:rPr>
          <w:rFonts w:ascii="Arial" w:hAnsi="Arial" w:cs="Arial"/>
          <w:lang w:eastAsia="pl-PL"/>
        </w:rPr>
        <w:t xml:space="preserve"> </w:t>
      </w:r>
      <w:r w:rsidR="000338D6" w:rsidRPr="00655AEA">
        <w:rPr>
          <w:rFonts w:ascii="Arial" w:hAnsi="Arial" w:cs="Arial"/>
          <w:lang w:eastAsia="pl-PL"/>
        </w:rPr>
        <w:t>złotych</w:t>
      </w:r>
      <w:r w:rsidR="009B6185" w:rsidRPr="00655AEA">
        <w:rPr>
          <w:rFonts w:ascii="Arial" w:hAnsi="Arial" w:cs="Arial"/>
          <w:lang w:eastAsia="pl-PL"/>
        </w:rPr>
        <w:t xml:space="preserve"> </w:t>
      </w:r>
      <w:r w:rsidR="00CA7E99" w:rsidRPr="00655AEA">
        <w:rPr>
          <w:rFonts w:ascii="Arial" w:hAnsi="Arial" w:cs="Arial"/>
          <w:lang w:eastAsia="pl-PL"/>
        </w:rPr>
        <w:t>0</w:t>
      </w:r>
      <w:r w:rsidR="009B6185" w:rsidRPr="00655AEA">
        <w:rPr>
          <w:rFonts w:ascii="Arial" w:hAnsi="Arial" w:cs="Arial"/>
          <w:lang w:eastAsia="pl-PL"/>
        </w:rPr>
        <w:t>0/100</w:t>
      </w:r>
      <w:r w:rsidR="000338D6" w:rsidRPr="00655AEA">
        <w:rPr>
          <w:rFonts w:ascii="Arial" w:hAnsi="Arial" w:cs="Arial"/>
          <w:lang w:eastAsia="pl-PL"/>
        </w:rPr>
        <w:t>),</w:t>
      </w:r>
    </w:p>
    <w:p w14:paraId="107B9599" w14:textId="2F07C2E0" w:rsidR="00045D9B" w:rsidRPr="00655AEA" w:rsidRDefault="00605DB6" w:rsidP="00042343">
      <w:pPr>
        <w:numPr>
          <w:ilvl w:val="0"/>
          <w:numId w:val="29"/>
        </w:numPr>
        <w:rPr>
          <w:rFonts w:ascii="Arial" w:hAnsi="Arial" w:cs="Arial"/>
          <w:lang w:eastAsia="pl-PL"/>
        </w:rPr>
      </w:pPr>
      <w:r w:rsidRPr="00655AEA">
        <w:rPr>
          <w:rFonts w:ascii="Arial" w:hAnsi="Arial" w:cs="Arial"/>
          <w:lang w:eastAsia="pl-PL"/>
        </w:rPr>
        <w:t xml:space="preserve">za </w:t>
      </w:r>
      <w:r w:rsidR="00045D9B" w:rsidRPr="00655AEA">
        <w:rPr>
          <w:rFonts w:ascii="Arial" w:hAnsi="Arial" w:cs="Arial"/>
          <w:lang w:eastAsia="pl-PL"/>
        </w:rPr>
        <w:t xml:space="preserve">rok </w:t>
      </w:r>
      <w:r w:rsidR="00F8183E" w:rsidRPr="00655AEA">
        <w:rPr>
          <w:rFonts w:ascii="Arial" w:hAnsi="Arial" w:cs="Arial"/>
          <w:lang w:eastAsia="pl-PL"/>
        </w:rPr>
        <w:t xml:space="preserve">2027 </w:t>
      </w:r>
      <w:r w:rsidR="00045D9B" w:rsidRPr="00655AEA">
        <w:rPr>
          <w:rFonts w:ascii="Arial" w:hAnsi="Arial" w:cs="Arial"/>
          <w:lang w:eastAsia="pl-PL"/>
        </w:rPr>
        <w:t>–</w:t>
      </w:r>
      <w:r w:rsidR="00A27095" w:rsidRPr="00655AEA">
        <w:rPr>
          <w:rFonts w:ascii="Arial" w:hAnsi="Arial" w:cs="Arial"/>
          <w:lang w:eastAsia="pl-PL"/>
        </w:rPr>
        <w:t xml:space="preserve"> </w:t>
      </w:r>
      <w:r w:rsidR="00685C1C" w:rsidRPr="00655AEA">
        <w:rPr>
          <w:rFonts w:ascii="Arial" w:hAnsi="Arial" w:cs="Arial"/>
          <w:lang w:eastAsia="pl-PL"/>
        </w:rPr>
        <w:t>60 000,00</w:t>
      </w:r>
      <w:r w:rsidR="008656A3" w:rsidRPr="00655AEA">
        <w:rPr>
          <w:rFonts w:ascii="Arial" w:hAnsi="Arial" w:cs="Arial"/>
          <w:lang w:eastAsia="pl-PL"/>
        </w:rPr>
        <w:t xml:space="preserve"> </w:t>
      </w:r>
      <w:r w:rsidR="002111F2" w:rsidRPr="00655AEA">
        <w:rPr>
          <w:rFonts w:ascii="Arial" w:hAnsi="Arial" w:cs="Arial"/>
          <w:lang w:eastAsia="pl-PL"/>
        </w:rPr>
        <w:t xml:space="preserve">zł (słownie: </w:t>
      </w:r>
      <w:r w:rsidR="00685C1C" w:rsidRPr="00655AEA">
        <w:rPr>
          <w:rFonts w:ascii="Arial" w:hAnsi="Arial" w:cs="Arial"/>
          <w:lang w:eastAsia="pl-PL"/>
        </w:rPr>
        <w:t>sześćdziesiąt tysięcy</w:t>
      </w:r>
      <w:r w:rsidR="00DD09CB" w:rsidRPr="00655AEA">
        <w:rPr>
          <w:rFonts w:ascii="Arial" w:hAnsi="Arial" w:cs="Arial"/>
          <w:lang w:eastAsia="pl-PL"/>
        </w:rPr>
        <w:t xml:space="preserve"> </w:t>
      </w:r>
      <w:r w:rsidR="005E4E38" w:rsidRPr="00655AEA">
        <w:rPr>
          <w:rFonts w:ascii="Arial" w:hAnsi="Arial" w:cs="Arial"/>
          <w:lang w:eastAsia="pl-PL"/>
        </w:rPr>
        <w:t xml:space="preserve">złotych </w:t>
      </w:r>
      <w:r w:rsidR="00CA7E99" w:rsidRPr="00655AEA">
        <w:rPr>
          <w:rFonts w:ascii="Arial" w:hAnsi="Arial" w:cs="Arial"/>
          <w:lang w:eastAsia="pl-PL"/>
        </w:rPr>
        <w:t>0</w:t>
      </w:r>
      <w:r w:rsidR="005E4E38" w:rsidRPr="00655AEA">
        <w:rPr>
          <w:rFonts w:ascii="Arial" w:hAnsi="Arial" w:cs="Arial"/>
          <w:lang w:eastAsia="pl-PL"/>
        </w:rPr>
        <w:t>0/100</w:t>
      </w:r>
      <w:r w:rsidR="002111F2" w:rsidRPr="00655AEA">
        <w:rPr>
          <w:rFonts w:ascii="Arial" w:hAnsi="Arial" w:cs="Arial"/>
          <w:lang w:eastAsia="pl-PL"/>
        </w:rPr>
        <w:t>),</w:t>
      </w:r>
    </w:p>
    <w:p w14:paraId="7026BDB6" w14:textId="57CBCF55" w:rsidR="00045D9B" w:rsidRPr="00655AEA" w:rsidRDefault="00605DB6" w:rsidP="00042343">
      <w:pPr>
        <w:numPr>
          <w:ilvl w:val="0"/>
          <w:numId w:val="29"/>
        </w:numPr>
        <w:rPr>
          <w:rFonts w:ascii="Arial" w:hAnsi="Arial" w:cs="Arial"/>
          <w:lang w:eastAsia="pl-PL"/>
        </w:rPr>
      </w:pPr>
      <w:r w:rsidRPr="00655AEA">
        <w:rPr>
          <w:rFonts w:ascii="Arial" w:hAnsi="Arial" w:cs="Arial"/>
          <w:lang w:eastAsia="pl-PL"/>
        </w:rPr>
        <w:lastRenderedPageBreak/>
        <w:t xml:space="preserve">za </w:t>
      </w:r>
      <w:r w:rsidR="00045D9B" w:rsidRPr="00655AEA">
        <w:rPr>
          <w:rFonts w:ascii="Arial" w:hAnsi="Arial" w:cs="Arial"/>
          <w:lang w:eastAsia="pl-PL"/>
        </w:rPr>
        <w:t xml:space="preserve">rok </w:t>
      </w:r>
      <w:r w:rsidR="00F8183E" w:rsidRPr="00655AEA">
        <w:rPr>
          <w:rFonts w:ascii="Arial" w:hAnsi="Arial" w:cs="Arial"/>
          <w:lang w:eastAsia="pl-PL"/>
        </w:rPr>
        <w:t xml:space="preserve">2028 </w:t>
      </w:r>
      <w:r w:rsidR="00045D9B" w:rsidRPr="00655AEA">
        <w:rPr>
          <w:rFonts w:ascii="Arial" w:hAnsi="Arial" w:cs="Arial"/>
          <w:lang w:eastAsia="pl-PL"/>
        </w:rPr>
        <w:t>–</w:t>
      </w:r>
      <w:r w:rsidR="00A27095" w:rsidRPr="00655AEA">
        <w:rPr>
          <w:rFonts w:ascii="Arial" w:hAnsi="Arial" w:cs="Arial"/>
          <w:lang w:eastAsia="pl-PL"/>
        </w:rPr>
        <w:t xml:space="preserve"> </w:t>
      </w:r>
      <w:r w:rsidR="00685C1C" w:rsidRPr="00655AEA">
        <w:rPr>
          <w:rFonts w:ascii="Arial" w:hAnsi="Arial" w:cs="Arial"/>
          <w:lang w:eastAsia="pl-PL"/>
        </w:rPr>
        <w:t>70 000,00</w:t>
      </w:r>
      <w:r w:rsidR="008656A3" w:rsidRPr="00655AEA">
        <w:rPr>
          <w:rFonts w:ascii="Arial" w:hAnsi="Arial" w:cs="Arial"/>
          <w:lang w:eastAsia="pl-PL"/>
        </w:rPr>
        <w:t xml:space="preserve"> </w:t>
      </w:r>
      <w:r w:rsidR="002111F2" w:rsidRPr="00655AEA">
        <w:rPr>
          <w:rFonts w:ascii="Arial" w:hAnsi="Arial" w:cs="Arial"/>
          <w:lang w:eastAsia="pl-PL"/>
        </w:rPr>
        <w:t xml:space="preserve">zł (słownie: </w:t>
      </w:r>
      <w:r w:rsidR="00685C1C" w:rsidRPr="00655AEA">
        <w:rPr>
          <w:rFonts w:ascii="Arial" w:hAnsi="Arial" w:cs="Arial"/>
          <w:lang w:eastAsia="pl-PL"/>
        </w:rPr>
        <w:t>siedemdziesiąt tysięcy</w:t>
      </w:r>
      <w:r w:rsidR="00DD09CB" w:rsidRPr="00655AEA">
        <w:rPr>
          <w:rFonts w:ascii="Arial" w:hAnsi="Arial" w:cs="Arial"/>
          <w:lang w:eastAsia="pl-PL"/>
        </w:rPr>
        <w:t xml:space="preserve"> </w:t>
      </w:r>
      <w:r w:rsidR="005E4E38" w:rsidRPr="00655AEA">
        <w:rPr>
          <w:rFonts w:ascii="Arial" w:hAnsi="Arial" w:cs="Arial"/>
          <w:lang w:eastAsia="pl-PL"/>
        </w:rPr>
        <w:t xml:space="preserve">złotych </w:t>
      </w:r>
      <w:r w:rsidR="00CA7E99" w:rsidRPr="00655AEA">
        <w:rPr>
          <w:rFonts w:ascii="Arial" w:hAnsi="Arial" w:cs="Arial"/>
          <w:lang w:eastAsia="pl-PL"/>
        </w:rPr>
        <w:t>0</w:t>
      </w:r>
      <w:r w:rsidR="005E4E38" w:rsidRPr="00655AEA">
        <w:rPr>
          <w:rFonts w:ascii="Arial" w:hAnsi="Arial" w:cs="Arial"/>
          <w:lang w:eastAsia="pl-PL"/>
        </w:rPr>
        <w:t>0/100</w:t>
      </w:r>
      <w:r w:rsidR="002111F2" w:rsidRPr="00655AEA">
        <w:rPr>
          <w:rFonts w:ascii="Arial" w:hAnsi="Arial" w:cs="Arial"/>
          <w:lang w:eastAsia="pl-PL"/>
        </w:rPr>
        <w:t>)</w:t>
      </w:r>
      <w:r w:rsidR="00045D9B" w:rsidRPr="00655AEA">
        <w:rPr>
          <w:rFonts w:ascii="Arial" w:hAnsi="Arial" w:cs="Arial"/>
          <w:lang w:eastAsia="pl-PL"/>
        </w:rPr>
        <w:t>.</w:t>
      </w:r>
    </w:p>
    <w:p w14:paraId="1948D2A0" w14:textId="6F5A82CE" w:rsidR="00045D9B" w:rsidRPr="00655AEA" w:rsidRDefault="00045D9B"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Wysokość</w:t>
      </w:r>
      <w:r w:rsidR="00D954A4" w:rsidRPr="00655AEA">
        <w:rPr>
          <w:rFonts w:ascii="Arial" w:eastAsia="Times New Roman" w:hAnsi="Arial" w:cs="Arial"/>
          <w:bCs/>
          <w:kern w:val="28"/>
          <w:lang w:eastAsia="pl-PL"/>
        </w:rPr>
        <w:t xml:space="preserve"> </w:t>
      </w:r>
      <w:r w:rsidR="00AD3808" w:rsidRPr="00655AEA">
        <w:rPr>
          <w:rFonts w:ascii="Arial" w:eastAsia="Times New Roman" w:hAnsi="Arial" w:cs="Arial"/>
          <w:bCs/>
          <w:kern w:val="28"/>
          <w:lang w:eastAsia="pl-PL"/>
        </w:rPr>
        <w:t xml:space="preserve">finansowania </w:t>
      </w:r>
      <w:r w:rsidR="00FF5B66" w:rsidRPr="00655AEA">
        <w:rPr>
          <w:rFonts w:ascii="Arial" w:eastAsia="Times New Roman" w:hAnsi="Arial" w:cs="Arial"/>
          <w:bCs/>
          <w:kern w:val="28"/>
          <w:lang w:eastAsia="pl-PL"/>
        </w:rPr>
        <w:t>p</w:t>
      </w:r>
      <w:r w:rsidRPr="00655AEA">
        <w:rPr>
          <w:rFonts w:ascii="Arial" w:eastAsia="Times New Roman" w:hAnsi="Arial" w:cs="Arial"/>
          <w:bCs/>
          <w:kern w:val="28"/>
          <w:lang w:eastAsia="pl-PL"/>
        </w:rPr>
        <w:t xml:space="preserve">remii </w:t>
      </w:r>
      <w:r w:rsidR="00FF5B66" w:rsidRPr="00655AEA">
        <w:rPr>
          <w:rFonts w:ascii="Arial" w:eastAsia="Times New Roman" w:hAnsi="Arial" w:cs="Arial"/>
          <w:bCs/>
          <w:kern w:val="28"/>
          <w:lang w:eastAsia="pl-PL"/>
        </w:rPr>
        <w:t>za </w:t>
      </w:r>
      <w:r w:rsidR="00B13B7A" w:rsidRPr="00655AEA">
        <w:rPr>
          <w:rFonts w:ascii="Arial" w:eastAsia="Times New Roman" w:hAnsi="Arial" w:cs="Arial"/>
          <w:bCs/>
          <w:kern w:val="28"/>
          <w:lang w:eastAsia="pl-PL"/>
        </w:rPr>
        <w:t>efektywność</w:t>
      </w:r>
      <w:r w:rsidR="00FF5B66" w:rsidRPr="00655AEA">
        <w:rPr>
          <w:rFonts w:ascii="Arial" w:eastAsia="Times New Roman" w:hAnsi="Arial" w:cs="Arial"/>
          <w:bCs/>
          <w:kern w:val="28"/>
          <w:lang w:eastAsia="pl-PL"/>
        </w:rPr>
        <w:t xml:space="preserve"> </w:t>
      </w:r>
      <w:r w:rsidR="0061586D" w:rsidRPr="00655AEA">
        <w:rPr>
          <w:rFonts w:ascii="Arial" w:eastAsia="Times New Roman" w:hAnsi="Arial" w:cs="Arial"/>
          <w:bCs/>
          <w:kern w:val="28"/>
          <w:lang w:eastAsia="pl-PL"/>
        </w:rPr>
        <w:t xml:space="preserve">za </w:t>
      </w:r>
      <w:r w:rsidRPr="00655AEA">
        <w:rPr>
          <w:rFonts w:ascii="Arial" w:eastAsia="Times New Roman" w:hAnsi="Arial" w:cs="Arial"/>
          <w:bCs/>
          <w:kern w:val="28"/>
          <w:lang w:eastAsia="pl-PL"/>
        </w:rPr>
        <w:t xml:space="preserve">dany </w:t>
      </w:r>
      <w:r w:rsidR="000E0789" w:rsidRPr="00655AEA">
        <w:rPr>
          <w:rFonts w:ascii="Arial" w:eastAsia="Times New Roman" w:hAnsi="Arial" w:cs="Arial"/>
          <w:bCs/>
          <w:kern w:val="28"/>
          <w:lang w:eastAsia="pl-PL"/>
        </w:rPr>
        <w:t>R</w:t>
      </w:r>
      <w:r w:rsidRPr="00655AEA">
        <w:rPr>
          <w:rFonts w:ascii="Arial" w:eastAsia="Times New Roman" w:hAnsi="Arial" w:cs="Arial"/>
          <w:bCs/>
          <w:kern w:val="28"/>
          <w:lang w:eastAsia="pl-PL"/>
        </w:rPr>
        <w:t xml:space="preserve">ok </w:t>
      </w:r>
      <w:r w:rsidR="000E0789" w:rsidRPr="00655AEA">
        <w:rPr>
          <w:rFonts w:ascii="Arial" w:eastAsia="Times New Roman" w:hAnsi="Arial" w:cs="Arial"/>
          <w:bCs/>
          <w:kern w:val="28"/>
          <w:lang w:eastAsia="pl-PL"/>
        </w:rPr>
        <w:t xml:space="preserve">Budżetowy </w:t>
      </w:r>
      <w:r w:rsidRPr="00655AEA">
        <w:rPr>
          <w:rFonts w:ascii="Arial" w:eastAsia="Times New Roman" w:hAnsi="Arial" w:cs="Arial"/>
          <w:bCs/>
          <w:kern w:val="28"/>
          <w:lang w:eastAsia="pl-PL"/>
        </w:rPr>
        <w:t xml:space="preserve">jest ustalana przez Ministra, jako iloczyn łącznej oceny wykonania </w:t>
      </w:r>
      <w:r w:rsidR="00EB5F10" w:rsidRPr="00655AEA">
        <w:rPr>
          <w:rFonts w:ascii="Arial" w:eastAsia="Times New Roman" w:hAnsi="Arial" w:cs="Arial"/>
          <w:bCs/>
          <w:kern w:val="28"/>
          <w:lang w:eastAsia="pl-PL"/>
        </w:rPr>
        <w:t>z</w:t>
      </w:r>
      <w:r w:rsidRPr="00655AEA">
        <w:rPr>
          <w:rFonts w:ascii="Arial" w:eastAsia="Times New Roman" w:hAnsi="Arial" w:cs="Arial"/>
          <w:bCs/>
          <w:kern w:val="28"/>
          <w:lang w:eastAsia="pl-PL"/>
        </w:rPr>
        <w:t>adań</w:t>
      </w:r>
      <w:r w:rsidR="00EB5F10" w:rsidRPr="00655AEA">
        <w:rPr>
          <w:rFonts w:ascii="Arial" w:eastAsia="Times New Roman" w:hAnsi="Arial" w:cs="Arial"/>
          <w:bCs/>
          <w:kern w:val="28"/>
          <w:lang w:eastAsia="pl-PL"/>
        </w:rPr>
        <w:t xml:space="preserve"> planowych</w:t>
      </w:r>
      <w:r w:rsidRPr="00655AEA">
        <w:rPr>
          <w:rFonts w:ascii="Arial" w:eastAsia="Times New Roman" w:hAnsi="Arial" w:cs="Arial"/>
          <w:bCs/>
          <w:kern w:val="28"/>
          <w:lang w:eastAsia="pl-PL"/>
        </w:rPr>
        <w:t xml:space="preserve"> i planowanej </w:t>
      </w:r>
      <w:r w:rsidR="003510DA" w:rsidRPr="00655AEA">
        <w:rPr>
          <w:rFonts w:ascii="Arial" w:eastAsia="Times New Roman" w:hAnsi="Arial" w:cs="Arial"/>
          <w:bCs/>
          <w:kern w:val="28"/>
          <w:lang w:eastAsia="pl-PL"/>
        </w:rPr>
        <w:t xml:space="preserve">maksymalnej </w:t>
      </w:r>
      <w:r w:rsidRPr="00655AEA">
        <w:rPr>
          <w:rFonts w:ascii="Arial" w:eastAsia="Times New Roman" w:hAnsi="Arial" w:cs="Arial"/>
          <w:bCs/>
          <w:kern w:val="28"/>
          <w:lang w:eastAsia="pl-PL"/>
        </w:rPr>
        <w:t xml:space="preserve">wysokości </w:t>
      </w:r>
      <w:r w:rsidR="00794A43" w:rsidRPr="00655AEA">
        <w:rPr>
          <w:rFonts w:ascii="Arial" w:eastAsia="Times New Roman" w:hAnsi="Arial" w:cs="Arial"/>
          <w:bCs/>
          <w:kern w:val="28"/>
          <w:lang w:eastAsia="pl-PL"/>
        </w:rPr>
        <w:t xml:space="preserve">premii </w:t>
      </w:r>
      <w:r w:rsidR="00EB5F10" w:rsidRPr="00655AEA">
        <w:rPr>
          <w:rFonts w:ascii="Arial" w:eastAsia="Times New Roman" w:hAnsi="Arial" w:cs="Arial"/>
          <w:bCs/>
          <w:kern w:val="28"/>
          <w:lang w:eastAsia="pl-PL"/>
        </w:rPr>
        <w:t>za</w:t>
      </w:r>
      <w:r w:rsidR="006354E7" w:rsidRPr="00655AEA">
        <w:rPr>
          <w:rFonts w:ascii="Arial" w:eastAsia="Times New Roman" w:hAnsi="Arial" w:cs="Arial"/>
          <w:bCs/>
          <w:kern w:val="28"/>
          <w:lang w:eastAsia="pl-PL"/>
        </w:rPr>
        <w:t> </w:t>
      </w:r>
      <w:r w:rsidR="00B13B7A" w:rsidRPr="00655AEA">
        <w:rPr>
          <w:rFonts w:ascii="Arial" w:eastAsia="Times New Roman" w:hAnsi="Arial" w:cs="Arial"/>
          <w:bCs/>
          <w:kern w:val="28"/>
          <w:lang w:eastAsia="pl-PL"/>
        </w:rPr>
        <w:t>efektywność</w:t>
      </w:r>
      <w:r w:rsidR="00EB5F10" w:rsidRPr="00655AEA">
        <w:rPr>
          <w:rFonts w:ascii="Arial" w:eastAsia="Times New Roman" w:hAnsi="Arial" w:cs="Arial"/>
          <w:bCs/>
          <w:kern w:val="28"/>
          <w:lang w:eastAsia="pl-PL"/>
        </w:rPr>
        <w:t>.</w:t>
      </w:r>
      <w:r w:rsidR="00F3062B" w:rsidRPr="00655AEA">
        <w:rPr>
          <w:rFonts w:ascii="Arial" w:eastAsia="Times New Roman" w:hAnsi="Arial" w:cs="Arial"/>
          <w:bCs/>
          <w:kern w:val="28"/>
          <w:lang w:eastAsia="pl-PL"/>
        </w:rPr>
        <w:t xml:space="preserve"> Koszty </w:t>
      </w:r>
      <w:r w:rsidR="00794A43" w:rsidRPr="00655AEA">
        <w:rPr>
          <w:rFonts w:ascii="Arial" w:eastAsia="Times New Roman" w:hAnsi="Arial" w:cs="Arial"/>
          <w:bCs/>
          <w:kern w:val="28"/>
          <w:lang w:eastAsia="pl-PL"/>
        </w:rPr>
        <w:t xml:space="preserve">premii </w:t>
      </w:r>
      <w:r w:rsidR="00DD09CB" w:rsidRPr="00655AEA">
        <w:rPr>
          <w:rFonts w:ascii="Arial" w:eastAsia="Times New Roman" w:hAnsi="Arial" w:cs="Arial"/>
          <w:bCs/>
          <w:kern w:val="28"/>
          <w:lang w:eastAsia="pl-PL"/>
        </w:rPr>
        <w:br/>
      </w:r>
      <w:r w:rsidR="00F3062B" w:rsidRPr="00655AEA">
        <w:rPr>
          <w:rFonts w:ascii="Arial" w:eastAsia="Times New Roman" w:hAnsi="Arial" w:cs="Arial"/>
          <w:bCs/>
          <w:kern w:val="28"/>
          <w:lang w:eastAsia="pl-PL"/>
        </w:rPr>
        <w:t xml:space="preserve">za </w:t>
      </w:r>
      <w:r w:rsidR="0096300C" w:rsidRPr="00655AEA">
        <w:rPr>
          <w:rFonts w:ascii="Arial" w:eastAsia="Times New Roman" w:hAnsi="Arial" w:cs="Arial"/>
          <w:bCs/>
          <w:kern w:val="28"/>
          <w:lang w:eastAsia="pl-PL"/>
        </w:rPr>
        <w:t xml:space="preserve">efektywność </w:t>
      </w:r>
      <w:r w:rsidR="00F3062B" w:rsidRPr="00655AEA">
        <w:rPr>
          <w:rFonts w:ascii="Arial" w:eastAsia="Times New Roman" w:hAnsi="Arial" w:cs="Arial"/>
          <w:bCs/>
          <w:kern w:val="28"/>
          <w:lang w:eastAsia="pl-PL"/>
        </w:rPr>
        <w:t>wchodzą w skład limit</w:t>
      </w:r>
      <w:r w:rsidR="00104424" w:rsidRPr="00655AEA">
        <w:rPr>
          <w:rFonts w:ascii="Arial" w:eastAsia="Times New Roman" w:hAnsi="Arial" w:cs="Arial"/>
          <w:bCs/>
          <w:kern w:val="28"/>
          <w:lang w:eastAsia="pl-PL"/>
        </w:rPr>
        <w:t>u</w:t>
      </w:r>
      <w:r w:rsidR="00F3062B" w:rsidRPr="00655AEA">
        <w:rPr>
          <w:rFonts w:ascii="Arial" w:eastAsia="Times New Roman" w:hAnsi="Arial" w:cs="Arial"/>
          <w:bCs/>
          <w:kern w:val="28"/>
          <w:lang w:eastAsia="pl-PL"/>
        </w:rPr>
        <w:t>, o który</w:t>
      </w:r>
      <w:r w:rsidR="00104424" w:rsidRPr="00655AEA">
        <w:rPr>
          <w:rFonts w:ascii="Arial" w:eastAsia="Times New Roman" w:hAnsi="Arial" w:cs="Arial"/>
          <w:bCs/>
          <w:kern w:val="28"/>
          <w:lang w:eastAsia="pl-PL"/>
        </w:rPr>
        <w:t>m</w:t>
      </w:r>
      <w:r w:rsidR="00F3062B" w:rsidRPr="00655AEA">
        <w:rPr>
          <w:rFonts w:ascii="Arial" w:eastAsia="Times New Roman" w:hAnsi="Arial" w:cs="Arial"/>
          <w:bCs/>
          <w:kern w:val="28"/>
          <w:lang w:eastAsia="pl-PL"/>
        </w:rPr>
        <w:t xml:space="preserve"> mowa w </w:t>
      </w:r>
      <w:r w:rsidR="007E18E9" w:rsidRPr="00655AEA">
        <w:rPr>
          <w:rFonts w:ascii="Arial" w:eastAsia="Times New Roman" w:hAnsi="Arial" w:cs="Arial"/>
          <w:bCs/>
          <w:kern w:val="28"/>
          <w:lang w:eastAsia="pl-PL"/>
        </w:rPr>
        <w:t>punkcie 3.3.</w:t>
      </w:r>
    </w:p>
    <w:p w14:paraId="19C4FFFF" w14:textId="7E590CE5" w:rsidR="00045D9B" w:rsidRPr="00655AEA" w:rsidRDefault="00045D9B"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Ocena wykonania </w:t>
      </w:r>
      <w:r w:rsidR="00FB44E3" w:rsidRPr="00655AEA">
        <w:rPr>
          <w:rFonts w:ascii="Arial" w:eastAsia="Times New Roman" w:hAnsi="Arial" w:cs="Arial"/>
          <w:bCs/>
          <w:kern w:val="28"/>
          <w:lang w:eastAsia="pl-PL"/>
        </w:rPr>
        <w:t>z</w:t>
      </w:r>
      <w:r w:rsidRPr="00655AEA">
        <w:rPr>
          <w:rFonts w:ascii="Arial" w:eastAsia="Times New Roman" w:hAnsi="Arial" w:cs="Arial"/>
          <w:bCs/>
          <w:kern w:val="28"/>
          <w:lang w:eastAsia="pl-PL"/>
        </w:rPr>
        <w:t xml:space="preserve">adań </w:t>
      </w:r>
      <w:r w:rsidR="00FB44E3" w:rsidRPr="00655AEA">
        <w:rPr>
          <w:rFonts w:ascii="Arial" w:eastAsia="Times New Roman" w:hAnsi="Arial" w:cs="Arial"/>
          <w:bCs/>
          <w:kern w:val="28"/>
          <w:lang w:eastAsia="pl-PL"/>
        </w:rPr>
        <w:t xml:space="preserve">planowych </w:t>
      </w:r>
      <w:r w:rsidRPr="00655AEA">
        <w:rPr>
          <w:rFonts w:ascii="Arial" w:eastAsia="Times New Roman" w:hAnsi="Arial" w:cs="Arial"/>
          <w:bCs/>
          <w:kern w:val="28"/>
          <w:lang w:eastAsia="pl-PL"/>
        </w:rPr>
        <w:t xml:space="preserve">dokonywana jest na </w:t>
      </w:r>
      <w:r w:rsidRPr="00655AEA">
        <w:rPr>
          <w:rFonts w:ascii="Arial" w:eastAsia="Times New Roman" w:hAnsi="Arial" w:cs="Arial"/>
          <w:bCs/>
          <w:i/>
          <w:kern w:val="28"/>
          <w:lang w:eastAsia="pl-PL"/>
        </w:rPr>
        <w:t>Karcie Oceny</w:t>
      </w:r>
      <w:r w:rsidR="00F54EB8" w:rsidRPr="00655AEA">
        <w:rPr>
          <w:rFonts w:ascii="Arial" w:eastAsia="Times New Roman" w:hAnsi="Arial" w:cs="Arial"/>
          <w:bCs/>
          <w:i/>
          <w:kern w:val="28"/>
          <w:lang w:eastAsia="pl-PL"/>
        </w:rPr>
        <w:t xml:space="preserve"> działalności Zarządcy</w:t>
      </w:r>
      <w:r w:rsidRPr="00655AEA">
        <w:rPr>
          <w:rFonts w:ascii="Arial" w:eastAsia="Times New Roman" w:hAnsi="Arial" w:cs="Arial"/>
          <w:bCs/>
          <w:kern w:val="28"/>
          <w:lang w:eastAsia="pl-PL"/>
        </w:rPr>
        <w:t>, której akceptacja</w:t>
      </w:r>
      <w:r w:rsidR="00FB44E3" w:rsidRPr="00655AEA">
        <w:rPr>
          <w:rFonts w:ascii="Arial" w:eastAsia="Times New Roman" w:hAnsi="Arial" w:cs="Arial"/>
          <w:bCs/>
          <w:kern w:val="28"/>
          <w:lang w:eastAsia="pl-PL"/>
        </w:rPr>
        <w:t xml:space="preserve"> przez Ministra </w:t>
      </w:r>
      <w:r w:rsidRPr="00655AEA">
        <w:rPr>
          <w:rFonts w:ascii="Arial" w:eastAsia="Times New Roman" w:hAnsi="Arial" w:cs="Arial"/>
          <w:bCs/>
          <w:kern w:val="28"/>
          <w:lang w:eastAsia="pl-PL"/>
        </w:rPr>
        <w:t>stanowi podstawę do</w:t>
      </w:r>
      <w:r w:rsidR="00F54EB8"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ustalenia wysokości </w:t>
      </w:r>
      <w:r w:rsidR="00AD3808" w:rsidRPr="00655AEA">
        <w:rPr>
          <w:rFonts w:ascii="Arial" w:eastAsia="Times New Roman" w:hAnsi="Arial" w:cs="Arial"/>
          <w:bCs/>
          <w:kern w:val="28"/>
          <w:lang w:eastAsia="pl-PL"/>
        </w:rPr>
        <w:t>finansowania</w:t>
      </w:r>
      <w:r w:rsidR="00700407" w:rsidRPr="00655AEA">
        <w:rPr>
          <w:rFonts w:ascii="Arial" w:eastAsia="Times New Roman" w:hAnsi="Arial" w:cs="Arial"/>
          <w:bCs/>
          <w:kern w:val="28"/>
          <w:lang w:eastAsia="pl-PL"/>
        </w:rPr>
        <w:t xml:space="preserve"> </w:t>
      </w:r>
      <w:r w:rsidR="00794A43" w:rsidRPr="00655AEA">
        <w:rPr>
          <w:rFonts w:ascii="Arial" w:eastAsia="Times New Roman" w:hAnsi="Arial" w:cs="Arial"/>
          <w:bCs/>
          <w:kern w:val="28"/>
          <w:lang w:eastAsia="pl-PL"/>
        </w:rPr>
        <w:t xml:space="preserve">premii </w:t>
      </w:r>
      <w:r w:rsidR="00EB5F10" w:rsidRPr="00655AEA">
        <w:rPr>
          <w:rFonts w:ascii="Arial" w:eastAsia="Times New Roman" w:hAnsi="Arial" w:cs="Arial"/>
          <w:bCs/>
          <w:kern w:val="28"/>
          <w:lang w:eastAsia="pl-PL"/>
        </w:rPr>
        <w:t xml:space="preserve">za </w:t>
      </w:r>
      <w:r w:rsidR="0096300C" w:rsidRPr="00655AEA">
        <w:rPr>
          <w:rFonts w:ascii="Arial" w:eastAsia="Times New Roman" w:hAnsi="Arial" w:cs="Arial"/>
          <w:bCs/>
          <w:kern w:val="28"/>
          <w:lang w:eastAsia="pl-PL"/>
        </w:rPr>
        <w:t>efektywność</w:t>
      </w:r>
      <w:r w:rsidR="005029A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i sfinansowania kosztów tej wypłaty z</w:t>
      </w:r>
      <w:r w:rsidR="00700407"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Dotacji </w:t>
      </w:r>
      <w:r w:rsidR="00F03B2F" w:rsidRPr="00655AEA">
        <w:rPr>
          <w:rFonts w:ascii="Arial" w:eastAsia="Times New Roman" w:hAnsi="Arial" w:cs="Arial"/>
          <w:bCs/>
          <w:kern w:val="28"/>
          <w:lang w:eastAsia="pl-PL"/>
        </w:rPr>
        <w:t xml:space="preserve">na </w:t>
      </w:r>
      <w:r w:rsidR="0061586D" w:rsidRPr="00655AEA">
        <w:rPr>
          <w:rFonts w:ascii="Arial" w:eastAsia="Times New Roman" w:hAnsi="Arial" w:cs="Arial"/>
          <w:bCs/>
          <w:kern w:val="28"/>
          <w:lang w:eastAsia="pl-PL"/>
        </w:rPr>
        <w:t xml:space="preserve">następny </w:t>
      </w:r>
      <w:r w:rsidR="00F03B2F" w:rsidRPr="00655AEA">
        <w:rPr>
          <w:rFonts w:ascii="Arial" w:eastAsia="Times New Roman" w:hAnsi="Arial" w:cs="Arial"/>
          <w:bCs/>
          <w:kern w:val="28"/>
          <w:lang w:eastAsia="pl-PL"/>
        </w:rPr>
        <w:t>R</w:t>
      </w:r>
      <w:r w:rsidRPr="00655AEA">
        <w:rPr>
          <w:rFonts w:ascii="Arial" w:eastAsia="Times New Roman" w:hAnsi="Arial" w:cs="Arial"/>
          <w:bCs/>
          <w:kern w:val="28"/>
          <w:lang w:eastAsia="pl-PL"/>
        </w:rPr>
        <w:t>ok</w:t>
      </w:r>
      <w:r w:rsidR="00F03B2F" w:rsidRPr="00655AEA">
        <w:rPr>
          <w:rFonts w:ascii="Arial" w:eastAsia="Times New Roman" w:hAnsi="Arial" w:cs="Arial"/>
          <w:bCs/>
          <w:kern w:val="28"/>
          <w:lang w:eastAsia="pl-PL"/>
        </w:rPr>
        <w:t xml:space="preserve"> Budżetowy</w:t>
      </w:r>
      <w:r w:rsidR="00FB44E3" w:rsidRPr="00655AEA">
        <w:rPr>
          <w:rFonts w:ascii="Arial" w:eastAsia="Times New Roman" w:hAnsi="Arial" w:cs="Arial"/>
          <w:bCs/>
          <w:kern w:val="28"/>
          <w:lang w:eastAsia="pl-PL"/>
        </w:rPr>
        <w:t>.</w:t>
      </w:r>
    </w:p>
    <w:p w14:paraId="359D9222" w14:textId="77777777" w:rsidR="00045D9B" w:rsidRPr="00655AEA" w:rsidRDefault="002A5FD7"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Wzór </w:t>
      </w:r>
      <w:r w:rsidRPr="00655AEA">
        <w:rPr>
          <w:rFonts w:ascii="Arial" w:eastAsia="Times New Roman" w:hAnsi="Arial" w:cs="Arial"/>
          <w:bCs/>
          <w:i/>
          <w:kern w:val="28"/>
          <w:lang w:eastAsia="pl-PL"/>
        </w:rPr>
        <w:t xml:space="preserve">Karty </w:t>
      </w:r>
      <w:r w:rsidR="00F00A92" w:rsidRPr="00655AEA">
        <w:rPr>
          <w:rFonts w:ascii="Arial" w:eastAsia="Times New Roman" w:hAnsi="Arial" w:cs="Arial"/>
          <w:bCs/>
          <w:i/>
          <w:kern w:val="28"/>
          <w:lang w:eastAsia="pl-PL"/>
        </w:rPr>
        <w:t xml:space="preserve">Oceny </w:t>
      </w:r>
      <w:r w:rsidR="00F54EB8" w:rsidRPr="00655AEA">
        <w:rPr>
          <w:rFonts w:ascii="Arial" w:eastAsia="Times New Roman" w:hAnsi="Arial" w:cs="Arial"/>
          <w:bCs/>
          <w:i/>
          <w:kern w:val="28"/>
          <w:lang w:eastAsia="pl-PL"/>
        </w:rPr>
        <w:t>działalności Zarządcy</w:t>
      </w:r>
      <w:r w:rsidR="00700407" w:rsidRPr="00655AEA">
        <w:rPr>
          <w:rFonts w:ascii="Arial" w:eastAsia="Times New Roman" w:hAnsi="Arial" w:cs="Arial"/>
          <w:bCs/>
          <w:i/>
          <w:kern w:val="28"/>
          <w:lang w:eastAsia="pl-PL"/>
        </w:rPr>
        <w:t xml:space="preserve"> </w:t>
      </w:r>
      <w:r w:rsidR="00F00A92" w:rsidRPr="00655AEA">
        <w:rPr>
          <w:rFonts w:ascii="Arial" w:eastAsia="Times New Roman" w:hAnsi="Arial" w:cs="Arial"/>
          <w:bCs/>
          <w:kern w:val="28"/>
          <w:lang w:eastAsia="pl-PL"/>
        </w:rPr>
        <w:t xml:space="preserve">stanowi </w:t>
      </w:r>
      <w:r w:rsidR="002F07F3" w:rsidRPr="00655AEA">
        <w:rPr>
          <w:rFonts w:ascii="Arial" w:eastAsia="Times New Roman" w:hAnsi="Arial" w:cs="Arial"/>
          <w:bCs/>
          <w:kern w:val="28"/>
          <w:u w:val="single"/>
          <w:lang w:eastAsia="pl-PL"/>
        </w:rPr>
        <w:t xml:space="preserve">załącznik nr </w:t>
      </w:r>
      <w:r w:rsidR="005E0727" w:rsidRPr="00655AEA">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5</w:t>
      </w:r>
      <w:r w:rsidR="005E0727" w:rsidRPr="00655AEA">
        <w:rPr>
          <w:rFonts w:ascii="Arial" w:eastAsia="Times New Roman" w:hAnsi="Arial" w:cs="Arial"/>
          <w:bCs/>
          <w:kern w:val="28"/>
          <w:lang w:eastAsia="pl-PL"/>
        </w:rPr>
        <w:t xml:space="preserve"> </w:t>
      </w:r>
      <w:r w:rsidR="00E55003" w:rsidRPr="00655AEA">
        <w:rPr>
          <w:rFonts w:ascii="Arial" w:eastAsia="Times New Roman" w:hAnsi="Arial" w:cs="Arial"/>
          <w:bCs/>
          <w:kern w:val="28"/>
          <w:lang w:eastAsia="pl-PL"/>
        </w:rPr>
        <w:t>do Umowy</w:t>
      </w:r>
      <w:r w:rsidR="00EB5F10" w:rsidRPr="00655AEA">
        <w:rPr>
          <w:rFonts w:ascii="Arial" w:eastAsia="Times New Roman" w:hAnsi="Arial" w:cs="Arial"/>
          <w:bCs/>
          <w:kern w:val="28"/>
          <w:lang w:eastAsia="pl-PL"/>
        </w:rPr>
        <w:t>.</w:t>
      </w:r>
    </w:p>
    <w:p w14:paraId="78FBFA8A" w14:textId="2203BDA0" w:rsidR="00045D9B" w:rsidRPr="00655AEA" w:rsidRDefault="00045D9B"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Na każdy kolejny rok obowiązywania Umowy, </w:t>
      </w:r>
      <w:r w:rsidR="005B0332" w:rsidRPr="00655AEA">
        <w:rPr>
          <w:rFonts w:ascii="Arial" w:eastAsia="Times New Roman" w:hAnsi="Arial" w:cs="Arial"/>
          <w:bCs/>
          <w:kern w:val="28"/>
          <w:lang w:eastAsia="pl-PL"/>
        </w:rPr>
        <w:t xml:space="preserve">Zarządca przedstawia Ministrowi propozycję </w:t>
      </w:r>
      <w:r w:rsidR="005B0332" w:rsidRPr="00655AEA">
        <w:rPr>
          <w:rFonts w:ascii="Arial" w:eastAsia="Times New Roman" w:hAnsi="Arial" w:cs="Arial"/>
          <w:bCs/>
          <w:i/>
          <w:kern w:val="28"/>
          <w:lang w:eastAsia="pl-PL"/>
        </w:rPr>
        <w:t>Karty Oceny działalności Zarządcy</w:t>
      </w:r>
      <w:r w:rsidR="005B0332"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do dnia </w:t>
      </w:r>
      <w:r w:rsidR="00DB0803" w:rsidRPr="00655AEA">
        <w:rPr>
          <w:rFonts w:ascii="Arial" w:eastAsia="Times New Roman" w:hAnsi="Arial" w:cs="Arial"/>
          <w:bCs/>
          <w:kern w:val="28"/>
          <w:lang w:eastAsia="pl-PL"/>
        </w:rPr>
        <w:t>10</w:t>
      </w:r>
      <w:r w:rsidRPr="00655AEA">
        <w:rPr>
          <w:rFonts w:ascii="Arial" w:eastAsia="Times New Roman" w:hAnsi="Arial" w:cs="Arial"/>
          <w:bCs/>
          <w:kern w:val="28"/>
          <w:lang w:eastAsia="pl-PL"/>
        </w:rPr>
        <w:t xml:space="preserve"> grudnia roku poprzedzającego </w:t>
      </w:r>
      <w:r w:rsidR="00C60593" w:rsidRPr="00655AEA">
        <w:rPr>
          <w:rFonts w:ascii="Arial" w:eastAsia="Times New Roman" w:hAnsi="Arial" w:cs="Arial"/>
          <w:bCs/>
          <w:kern w:val="28"/>
          <w:lang w:eastAsia="pl-PL"/>
        </w:rPr>
        <w:t xml:space="preserve">dany </w:t>
      </w:r>
      <w:r w:rsidRPr="00655AEA">
        <w:rPr>
          <w:rFonts w:ascii="Arial" w:eastAsia="Times New Roman" w:hAnsi="Arial" w:cs="Arial"/>
          <w:bCs/>
          <w:kern w:val="28"/>
          <w:lang w:eastAsia="pl-PL"/>
        </w:rPr>
        <w:t xml:space="preserve">Rok Budżetowy, sporządzoną </w:t>
      </w:r>
      <w:r w:rsidR="008730B5" w:rsidRPr="00655AEA">
        <w:rPr>
          <w:rFonts w:ascii="Arial" w:eastAsia="Times New Roman" w:hAnsi="Arial" w:cs="Arial"/>
          <w:bCs/>
          <w:kern w:val="28"/>
          <w:lang w:eastAsia="pl-PL"/>
        </w:rPr>
        <w:t>według wzoru, o </w:t>
      </w:r>
      <w:r w:rsidR="00C9675B" w:rsidRPr="00655AEA">
        <w:rPr>
          <w:rFonts w:ascii="Arial" w:eastAsia="Times New Roman" w:hAnsi="Arial" w:cs="Arial"/>
          <w:bCs/>
          <w:kern w:val="28"/>
          <w:lang w:eastAsia="pl-PL"/>
        </w:rPr>
        <w:t>którym mowa w pkt 9.1.</w:t>
      </w:r>
      <w:r w:rsidR="000F2072" w:rsidRPr="00655AEA">
        <w:rPr>
          <w:rFonts w:ascii="Arial" w:eastAsia="Times New Roman" w:hAnsi="Arial" w:cs="Arial"/>
          <w:bCs/>
          <w:kern w:val="28"/>
          <w:lang w:eastAsia="pl-PL"/>
        </w:rPr>
        <w:t>8</w:t>
      </w:r>
      <w:r w:rsidR="00C9675B" w:rsidRPr="00655AEA">
        <w:rPr>
          <w:rFonts w:ascii="Arial" w:eastAsia="Times New Roman" w:hAnsi="Arial" w:cs="Arial"/>
          <w:bCs/>
          <w:kern w:val="28"/>
          <w:lang w:eastAsia="pl-PL"/>
        </w:rPr>
        <w:t>.</w:t>
      </w:r>
    </w:p>
    <w:p w14:paraId="75C77851" w14:textId="3EC1560D" w:rsidR="00045D9B" w:rsidRPr="00655AEA" w:rsidRDefault="00045D9B" w:rsidP="00C50755">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Propozyc</w:t>
      </w:r>
      <w:r w:rsidR="002F07F3" w:rsidRPr="00655AEA">
        <w:rPr>
          <w:rFonts w:ascii="Arial" w:eastAsia="Times New Roman" w:hAnsi="Arial" w:cs="Arial"/>
          <w:bCs/>
          <w:kern w:val="28"/>
          <w:lang w:eastAsia="pl-PL"/>
        </w:rPr>
        <w:t xml:space="preserve">ja, o której mowa w </w:t>
      </w:r>
      <w:r w:rsidR="00FB44E3" w:rsidRPr="00655AEA">
        <w:rPr>
          <w:rFonts w:ascii="Arial" w:eastAsia="Times New Roman" w:hAnsi="Arial" w:cs="Arial"/>
          <w:bCs/>
          <w:kern w:val="28"/>
          <w:lang w:eastAsia="pl-PL"/>
        </w:rPr>
        <w:t>punkcie</w:t>
      </w:r>
      <w:r w:rsidR="00F3062B" w:rsidRPr="00655AEA">
        <w:rPr>
          <w:rFonts w:ascii="Arial" w:eastAsia="Times New Roman" w:hAnsi="Arial" w:cs="Arial"/>
          <w:bCs/>
          <w:kern w:val="28"/>
          <w:lang w:eastAsia="pl-PL"/>
        </w:rPr>
        <w:t xml:space="preserve"> </w:t>
      </w:r>
      <w:r w:rsidR="004F7113" w:rsidRPr="00655AEA">
        <w:rPr>
          <w:rFonts w:ascii="Arial" w:eastAsia="Times New Roman" w:hAnsi="Arial" w:cs="Arial"/>
          <w:bCs/>
          <w:kern w:val="28"/>
          <w:lang w:eastAsia="pl-PL"/>
        </w:rPr>
        <w:t>9.1.</w:t>
      </w:r>
      <w:r w:rsidR="0055311B" w:rsidRPr="00655AEA">
        <w:rPr>
          <w:rFonts w:ascii="Arial" w:eastAsia="Times New Roman" w:hAnsi="Arial" w:cs="Arial"/>
          <w:bCs/>
          <w:kern w:val="28"/>
          <w:lang w:eastAsia="pl-PL"/>
        </w:rPr>
        <w:t>9</w:t>
      </w:r>
      <w:r w:rsidR="00F826EF" w:rsidRPr="00655AEA">
        <w:rPr>
          <w:rFonts w:ascii="Arial" w:eastAsia="Times New Roman" w:hAnsi="Arial" w:cs="Arial"/>
          <w:bCs/>
          <w:kern w:val="28"/>
          <w:lang w:eastAsia="pl-PL"/>
        </w:rPr>
        <w:t>.</w:t>
      </w:r>
      <w:r w:rsidR="002F07F3"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jest analizowana i ewentualnie korygowana przez Ministra. Ostateczna treść </w:t>
      </w:r>
      <w:r w:rsidRPr="00655AEA">
        <w:rPr>
          <w:rFonts w:ascii="Arial" w:eastAsia="Times New Roman" w:hAnsi="Arial" w:cs="Arial"/>
          <w:bCs/>
          <w:i/>
          <w:kern w:val="28"/>
          <w:lang w:eastAsia="pl-PL"/>
        </w:rPr>
        <w:t xml:space="preserve">Karty Oceny </w:t>
      </w:r>
      <w:r w:rsidR="00F54EB8" w:rsidRPr="00655AEA">
        <w:rPr>
          <w:rFonts w:ascii="Arial" w:eastAsia="Times New Roman" w:hAnsi="Arial" w:cs="Arial"/>
          <w:bCs/>
          <w:i/>
          <w:kern w:val="28"/>
          <w:lang w:eastAsia="pl-PL"/>
        </w:rPr>
        <w:t>działalności Zarządcy</w:t>
      </w:r>
      <w:r w:rsidR="00700407" w:rsidRPr="00655AEA">
        <w:rPr>
          <w:rFonts w:ascii="Arial" w:eastAsia="Times New Roman" w:hAnsi="Arial" w:cs="Arial"/>
          <w:bCs/>
          <w:i/>
          <w:kern w:val="28"/>
          <w:lang w:eastAsia="pl-PL"/>
        </w:rPr>
        <w:t xml:space="preserve"> </w:t>
      </w:r>
      <w:r w:rsidRPr="00655AEA">
        <w:rPr>
          <w:rFonts w:ascii="Arial" w:eastAsia="Times New Roman" w:hAnsi="Arial" w:cs="Arial"/>
          <w:bCs/>
          <w:kern w:val="28"/>
          <w:lang w:eastAsia="pl-PL"/>
        </w:rPr>
        <w:t>na dany Rok Budżetowy przekazywana jest Zarządcy,</w:t>
      </w:r>
      <w:r w:rsidR="00C50755"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najpóźniej do</w:t>
      </w:r>
      <w:r w:rsidR="00F3062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31</w:t>
      </w:r>
      <w:r w:rsidR="00586D27" w:rsidRPr="00655AEA">
        <w:rPr>
          <w:rFonts w:ascii="Arial" w:eastAsia="Times New Roman" w:hAnsi="Arial" w:cs="Arial"/>
          <w:bCs/>
          <w:kern w:val="28"/>
          <w:lang w:eastAsia="pl-PL"/>
        </w:rPr>
        <w:t>-go</w:t>
      </w:r>
      <w:r w:rsidR="005F0698" w:rsidRPr="00655AEA">
        <w:rPr>
          <w:rFonts w:ascii="Arial" w:eastAsia="Times New Roman" w:hAnsi="Arial" w:cs="Arial"/>
          <w:bCs/>
          <w:kern w:val="28"/>
          <w:lang w:eastAsia="pl-PL"/>
        </w:rPr>
        <w:t xml:space="preserve"> </w:t>
      </w:r>
      <w:r w:rsidR="0037412E" w:rsidRPr="00655AEA">
        <w:rPr>
          <w:rFonts w:ascii="Arial" w:eastAsia="Times New Roman" w:hAnsi="Arial" w:cs="Arial"/>
          <w:bCs/>
          <w:kern w:val="28"/>
          <w:lang w:eastAsia="pl-PL"/>
        </w:rPr>
        <w:t>stycznia danego</w:t>
      </w:r>
      <w:r w:rsidRPr="00655AEA">
        <w:rPr>
          <w:rFonts w:ascii="Arial" w:eastAsia="Times New Roman" w:hAnsi="Arial" w:cs="Arial"/>
          <w:bCs/>
          <w:kern w:val="28"/>
          <w:lang w:eastAsia="pl-PL"/>
        </w:rPr>
        <w:t xml:space="preserve"> Rok</w:t>
      </w:r>
      <w:r w:rsidR="0037412E" w:rsidRPr="00655AEA">
        <w:rPr>
          <w:rFonts w:ascii="Arial" w:eastAsia="Times New Roman" w:hAnsi="Arial" w:cs="Arial"/>
          <w:bCs/>
          <w:kern w:val="28"/>
          <w:lang w:eastAsia="pl-PL"/>
        </w:rPr>
        <w:t>u</w:t>
      </w:r>
      <w:r w:rsidRPr="00655AEA">
        <w:rPr>
          <w:rFonts w:ascii="Arial" w:eastAsia="Times New Roman" w:hAnsi="Arial" w:cs="Arial"/>
          <w:bCs/>
          <w:kern w:val="28"/>
          <w:lang w:eastAsia="pl-PL"/>
        </w:rPr>
        <w:t xml:space="preserve"> Budżetow</w:t>
      </w:r>
      <w:r w:rsidR="0037412E" w:rsidRPr="00655AEA">
        <w:rPr>
          <w:rFonts w:ascii="Arial" w:eastAsia="Times New Roman" w:hAnsi="Arial" w:cs="Arial"/>
          <w:bCs/>
          <w:kern w:val="28"/>
          <w:lang w:eastAsia="pl-PL"/>
        </w:rPr>
        <w:t>ego</w:t>
      </w:r>
      <w:r w:rsidR="00685C1C" w:rsidRPr="00655AEA">
        <w:rPr>
          <w:rFonts w:ascii="Arial" w:eastAsia="Times New Roman" w:hAnsi="Arial" w:cs="Arial"/>
          <w:bCs/>
          <w:kern w:val="28"/>
          <w:lang w:eastAsia="pl-PL"/>
        </w:rPr>
        <w:t>, którego dotyczy</w:t>
      </w:r>
      <w:r w:rsidRPr="00655AEA">
        <w:rPr>
          <w:rFonts w:ascii="Arial" w:eastAsia="Times New Roman" w:hAnsi="Arial" w:cs="Arial"/>
          <w:bCs/>
          <w:kern w:val="28"/>
          <w:lang w:eastAsia="pl-PL"/>
        </w:rPr>
        <w:t>.</w:t>
      </w:r>
    </w:p>
    <w:p w14:paraId="005FA2C2" w14:textId="77777777" w:rsidR="00045D9B" w:rsidRPr="00655AEA" w:rsidRDefault="00045D9B"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Przy sporządzaniu </w:t>
      </w:r>
      <w:r w:rsidRPr="00655AEA">
        <w:rPr>
          <w:rFonts w:ascii="Arial" w:eastAsia="Times New Roman" w:hAnsi="Arial" w:cs="Arial"/>
          <w:bCs/>
          <w:i/>
          <w:kern w:val="28"/>
          <w:lang w:eastAsia="pl-PL"/>
        </w:rPr>
        <w:t>Karty Oceny</w:t>
      </w:r>
      <w:r w:rsidR="00F54EB8" w:rsidRPr="00655AEA">
        <w:rPr>
          <w:rFonts w:ascii="Arial" w:eastAsia="Times New Roman" w:hAnsi="Arial" w:cs="Arial"/>
          <w:bCs/>
          <w:i/>
          <w:kern w:val="28"/>
          <w:lang w:eastAsia="pl-PL"/>
        </w:rPr>
        <w:t xml:space="preserve"> działalności Zarządcy</w:t>
      </w:r>
      <w:r w:rsidRPr="00655AEA">
        <w:rPr>
          <w:rFonts w:ascii="Arial" w:eastAsia="Times New Roman" w:hAnsi="Arial" w:cs="Arial"/>
          <w:bCs/>
          <w:kern w:val="28"/>
          <w:lang w:eastAsia="pl-PL"/>
        </w:rPr>
        <w:t xml:space="preserve"> obowiązują następujące zasady:</w:t>
      </w:r>
    </w:p>
    <w:p w14:paraId="6FF38C2B" w14:textId="77777777" w:rsidR="0033371E" w:rsidRPr="00655AEA" w:rsidRDefault="00045D9B" w:rsidP="00685C1C">
      <w:pPr>
        <w:numPr>
          <w:ilvl w:val="0"/>
          <w:numId w:val="52"/>
        </w:numPr>
        <w:rPr>
          <w:rFonts w:ascii="Arial" w:hAnsi="Arial" w:cs="Arial"/>
        </w:rPr>
      </w:pPr>
      <w:r w:rsidRPr="00655AEA">
        <w:rPr>
          <w:rFonts w:ascii="Arial" w:hAnsi="Arial" w:cs="Arial"/>
        </w:rPr>
        <w:t xml:space="preserve">na kolejne lata obowiązywania Umowy ustalona jest zamknięta lista </w:t>
      </w:r>
      <w:r w:rsidR="00FB44E3" w:rsidRPr="00655AEA">
        <w:rPr>
          <w:rFonts w:ascii="Arial" w:hAnsi="Arial" w:cs="Arial"/>
        </w:rPr>
        <w:t>z</w:t>
      </w:r>
      <w:r w:rsidRPr="00655AEA">
        <w:rPr>
          <w:rFonts w:ascii="Arial" w:hAnsi="Arial" w:cs="Arial"/>
        </w:rPr>
        <w:t>adań</w:t>
      </w:r>
      <w:r w:rsidR="00EE7616" w:rsidRPr="00655AEA">
        <w:rPr>
          <w:rFonts w:ascii="Arial" w:hAnsi="Arial" w:cs="Arial"/>
        </w:rPr>
        <w:t xml:space="preserve"> </w:t>
      </w:r>
      <w:r w:rsidRPr="00655AEA">
        <w:rPr>
          <w:rFonts w:ascii="Arial" w:hAnsi="Arial" w:cs="Arial"/>
        </w:rPr>
        <w:t>określonych przypisanymi im</w:t>
      </w:r>
      <w:r w:rsidR="00F54EB8" w:rsidRPr="00655AEA">
        <w:rPr>
          <w:rFonts w:ascii="Arial" w:hAnsi="Arial" w:cs="Arial"/>
        </w:rPr>
        <w:t> </w:t>
      </w:r>
      <w:r w:rsidRPr="00655AEA">
        <w:rPr>
          <w:rFonts w:ascii="Arial" w:hAnsi="Arial" w:cs="Arial"/>
        </w:rPr>
        <w:t xml:space="preserve">wskaźnikami podlegającymi ocenie, </w:t>
      </w:r>
      <w:r w:rsidR="0033371E" w:rsidRPr="00655AEA">
        <w:rPr>
          <w:rFonts w:ascii="Arial" w:hAnsi="Arial" w:cs="Arial"/>
        </w:rPr>
        <w:t xml:space="preserve">obejmująca zapewnienie przez </w:t>
      </w:r>
      <w:r w:rsidR="007132FE" w:rsidRPr="00655AEA">
        <w:rPr>
          <w:rFonts w:ascii="Arial" w:hAnsi="Arial" w:cs="Arial"/>
        </w:rPr>
        <w:t>Zarządcę w kolejnych latach, że zostaną uzyskane standardy, parametry i</w:t>
      </w:r>
      <w:r w:rsidR="00F3062B" w:rsidRPr="00655AEA">
        <w:rPr>
          <w:rFonts w:ascii="Arial" w:hAnsi="Arial" w:cs="Arial"/>
        </w:rPr>
        <w:t xml:space="preserve"> </w:t>
      </w:r>
      <w:r w:rsidR="007132FE" w:rsidRPr="00655AEA">
        <w:rPr>
          <w:rFonts w:ascii="Arial" w:hAnsi="Arial" w:cs="Arial"/>
        </w:rPr>
        <w:t>wskaźnik</w:t>
      </w:r>
      <w:r w:rsidR="00370804" w:rsidRPr="00655AEA">
        <w:rPr>
          <w:rFonts w:ascii="Arial" w:hAnsi="Arial" w:cs="Arial"/>
        </w:rPr>
        <w:t>i</w:t>
      </w:r>
      <w:r w:rsidR="007132FE" w:rsidRPr="00655AEA">
        <w:rPr>
          <w:rFonts w:ascii="Arial" w:hAnsi="Arial" w:cs="Arial"/>
        </w:rPr>
        <w:t>, co najmniej na poziomie wyz</w:t>
      </w:r>
      <w:r w:rsidR="00370804" w:rsidRPr="00655AEA">
        <w:rPr>
          <w:rFonts w:ascii="Arial" w:hAnsi="Arial" w:cs="Arial"/>
        </w:rPr>
        <w:t>naczonym</w:t>
      </w:r>
      <w:r w:rsidR="007132FE" w:rsidRPr="00655AEA">
        <w:rPr>
          <w:rFonts w:ascii="Arial" w:hAnsi="Arial" w:cs="Arial"/>
        </w:rPr>
        <w:t xml:space="preserve"> dla </w:t>
      </w:r>
      <w:r w:rsidR="00370804" w:rsidRPr="00655AEA">
        <w:rPr>
          <w:rFonts w:ascii="Arial" w:hAnsi="Arial" w:cs="Arial"/>
        </w:rPr>
        <w:t xml:space="preserve">poszczególnych </w:t>
      </w:r>
      <w:r w:rsidR="007132FE" w:rsidRPr="00655AEA">
        <w:rPr>
          <w:rFonts w:ascii="Arial" w:hAnsi="Arial" w:cs="Arial"/>
        </w:rPr>
        <w:t xml:space="preserve">lat </w:t>
      </w:r>
      <w:r w:rsidR="006F08B6" w:rsidRPr="00655AEA">
        <w:rPr>
          <w:rFonts w:ascii="Arial" w:hAnsi="Arial" w:cs="Arial"/>
        </w:rPr>
        <w:t>zgodnie z pkt 7.4.</w:t>
      </w:r>
      <w:r w:rsidR="00370804" w:rsidRPr="00655AEA">
        <w:rPr>
          <w:rFonts w:ascii="Arial" w:hAnsi="Arial" w:cs="Arial"/>
        </w:rPr>
        <w:t>;</w:t>
      </w:r>
    </w:p>
    <w:p w14:paraId="6D554774" w14:textId="77777777" w:rsidR="00045D9B" w:rsidRPr="00655AEA" w:rsidRDefault="00045D9B" w:rsidP="00685C1C">
      <w:pPr>
        <w:numPr>
          <w:ilvl w:val="0"/>
          <w:numId w:val="52"/>
        </w:numPr>
        <w:rPr>
          <w:rFonts w:ascii="Arial" w:hAnsi="Arial" w:cs="Arial"/>
        </w:rPr>
      </w:pPr>
      <w:r w:rsidRPr="00655AEA">
        <w:rPr>
          <w:rFonts w:ascii="Arial" w:hAnsi="Arial" w:cs="Arial"/>
        </w:rPr>
        <w:t xml:space="preserve">każdemu </w:t>
      </w:r>
      <w:r w:rsidR="00391ADD" w:rsidRPr="00655AEA">
        <w:rPr>
          <w:rFonts w:ascii="Arial" w:hAnsi="Arial" w:cs="Arial"/>
        </w:rPr>
        <w:t xml:space="preserve">zadaniu </w:t>
      </w:r>
      <w:r w:rsidRPr="00655AEA">
        <w:rPr>
          <w:rFonts w:ascii="Arial" w:hAnsi="Arial" w:cs="Arial"/>
        </w:rPr>
        <w:t xml:space="preserve">przypisywany jest wskaźnik oceny znaczenia </w:t>
      </w:r>
      <w:r w:rsidR="00391ADD" w:rsidRPr="00655AEA">
        <w:rPr>
          <w:rFonts w:ascii="Arial" w:hAnsi="Arial" w:cs="Arial"/>
        </w:rPr>
        <w:t>zadania</w:t>
      </w:r>
      <w:r w:rsidRPr="00655AEA">
        <w:rPr>
          <w:rFonts w:ascii="Arial" w:hAnsi="Arial" w:cs="Arial"/>
        </w:rPr>
        <w:t>;</w:t>
      </w:r>
    </w:p>
    <w:p w14:paraId="7BA322B3" w14:textId="77777777" w:rsidR="00045D9B" w:rsidRPr="00655AEA" w:rsidRDefault="00045D9B" w:rsidP="00685C1C">
      <w:pPr>
        <w:numPr>
          <w:ilvl w:val="0"/>
          <w:numId w:val="52"/>
        </w:numPr>
        <w:rPr>
          <w:rFonts w:ascii="Arial" w:hAnsi="Arial" w:cs="Arial"/>
        </w:rPr>
      </w:pPr>
      <w:r w:rsidRPr="00655AEA">
        <w:rPr>
          <w:rFonts w:ascii="Arial" w:hAnsi="Arial" w:cs="Arial"/>
        </w:rPr>
        <w:t xml:space="preserve">suma wartości wskaźników oceny znaczenia dla wszystkich </w:t>
      </w:r>
      <w:r w:rsidR="00391ADD" w:rsidRPr="00655AEA">
        <w:rPr>
          <w:rFonts w:ascii="Arial" w:hAnsi="Arial" w:cs="Arial"/>
        </w:rPr>
        <w:t xml:space="preserve">zadań </w:t>
      </w:r>
      <w:r w:rsidRPr="00655AEA">
        <w:rPr>
          <w:rFonts w:ascii="Arial" w:hAnsi="Arial" w:cs="Arial"/>
        </w:rPr>
        <w:t>wchodzących w</w:t>
      </w:r>
      <w:r w:rsidR="00EE7616" w:rsidRPr="00655AEA">
        <w:rPr>
          <w:rFonts w:ascii="Arial" w:hAnsi="Arial" w:cs="Arial"/>
        </w:rPr>
        <w:t xml:space="preserve"> </w:t>
      </w:r>
      <w:r w:rsidRPr="00655AEA">
        <w:rPr>
          <w:rFonts w:ascii="Arial" w:hAnsi="Arial" w:cs="Arial"/>
        </w:rPr>
        <w:t xml:space="preserve">skład </w:t>
      </w:r>
      <w:r w:rsidRPr="00655AEA">
        <w:rPr>
          <w:rFonts w:ascii="Arial" w:hAnsi="Arial" w:cs="Arial"/>
          <w:i/>
        </w:rPr>
        <w:t xml:space="preserve">Karty Oceny </w:t>
      </w:r>
      <w:r w:rsidR="00647603" w:rsidRPr="00655AEA">
        <w:rPr>
          <w:rFonts w:ascii="Arial" w:hAnsi="Arial" w:cs="Arial"/>
          <w:i/>
        </w:rPr>
        <w:t>działalności Zarządcy</w:t>
      </w:r>
      <w:r w:rsidR="00F3062B" w:rsidRPr="00655AEA">
        <w:rPr>
          <w:rFonts w:ascii="Arial" w:hAnsi="Arial" w:cs="Arial"/>
          <w:i/>
        </w:rPr>
        <w:t xml:space="preserve"> </w:t>
      </w:r>
      <w:r w:rsidRPr="00655AEA">
        <w:rPr>
          <w:rFonts w:ascii="Arial" w:hAnsi="Arial" w:cs="Arial"/>
        </w:rPr>
        <w:t>wynosi 1</w:t>
      </w:r>
      <w:r w:rsidR="00647603" w:rsidRPr="00655AEA">
        <w:rPr>
          <w:rFonts w:ascii="Arial" w:hAnsi="Arial" w:cs="Arial"/>
        </w:rPr>
        <w:t>,0</w:t>
      </w:r>
      <w:r w:rsidR="0096300C" w:rsidRPr="00655AEA">
        <w:rPr>
          <w:rFonts w:ascii="Arial" w:hAnsi="Arial" w:cs="Arial"/>
        </w:rPr>
        <w:t>.</w:t>
      </w:r>
    </w:p>
    <w:p w14:paraId="3C772D15" w14:textId="2A9C1C19" w:rsidR="00045D9B" w:rsidRPr="00655AEA" w:rsidRDefault="00045D9B"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Do </w:t>
      </w:r>
      <w:r w:rsidR="005118D4" w:rsidRPr="00655AEA">
        <w:rPr>
          <w:rFonts w:ascii="Arial" w:eastAsia="Times New Roman" w:hAnsi="Arial" w:cs="Arial"/>
          <w:bCs/>
          <w:kern w:val="28"/>
          <w:lang w:eastAsia="pl-PL"/>
        </w:rPr>
        <w:t>końca</w:t>
      </w:r>
      <w:r w:rsidR="00F3062B" w:rsidRPr="00655AEA">
        <w:rPr>
          <w:rFonts w:ascii="Arial" w:eastAsia="Times New Roman" w:hAnsi="Arial" w:cs="Arial"/>
          <w:bCs/>
          <w:kern w:val="28"/>
          <w:lang w:eastAsia="pl-PL"/>
        </w:rPr>
        <w:t xml:space="preserve"> </w:t>
      </w:r>
      <w:r w:rsidR="003D3FE2" w:rsidRPr="00655AEA">
        <w:rPr>
          <w:rFonts w:ascii="Arial" w:eastAsia="Times New Roman" w:hAnsi="Arial" w:cs="Arial"/>
          <w:bCs/>
          <w:kern w:val="28"/>
          <w:lang w:eastAsia="pl-PL"/>
        </w:rPr>
        <w:t>lutego</w:t>
      </w:r>
      <w:r w:rsidR="00F3062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roku następującego po Roku Budżetowym, Zarządca przedstawia Ministrowi, łącznie z raportem rocznym, wniosek o zgodę na wypłacenie </w:t>
      </w:r>
      <w:r w:rsidR="00794A43" w:rsidRPr="00655AEA">
        <w:rPr>
          <w:rFonts w:ascii="Arial" w:eastAsia="Times New Roman" w:hAnsi="Arial" w:cs="Arial"/>
          <w:bCs/>
          <w:kern w:val="28"/>
          <w:lang w:eastAsia="pl-PL"/>
        </w:rPr>
        <w:t>premii za </w:t>
      </w:r>
      <w:r w:rsidR="0096300C" w:rsidRPr="00655AEA">
        <w:rPr>
          <w:rFonts w:ascii="Arial" w:eastAsia="Times New Roman" w:hAnsi="Arial" w:cs="Arial"/>
          <w:bCs/>
          <w:kern w:val="28"/>
          <w:lang w:eastAsia="pl-PL"/>
        </w:rPr>
        <w:t>efektywność</w:t>
      </w:r>
      <w:r w:rsidR="00794A43"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załączając do niego </w:t>
      </w:r>
      <w:r w:rsidRPr="00655AEA">
        <w:rPr>
          <w:rFonts w:ascii="Arial" w:eastAsia="Times New Roman" w:hAnsi="Arial" w:cs="Arial"/>
          <w:bCs/>
          <w:i/>
          <w:kern w:val="28"/>
          <w:lang w:eastAsia="pl-PL"/>
        </w:rPr>
        <w:t xml:space="preserve">Kartę Oceny </w:t>
      </w:r>
      <w:r w:rsidR="00647603" w:rsidRPr="00655AEA">
        <w:rPr>
          <w:rFonts w:ascii="Arial" w:eastAsia="Times New Roman" w:hAnsi="Arial" w:cs="Arial"/>
          <w:bCs/>
          <w:i/>
          <w:kern w:val="28"/>
          <w:lang w:eastAsia="pl-PL"/>
        </w:rPr>
        <w:t>działalności Zarządcy</w:t>
      </w:r>
      <w:r w:rsidR="00794A43"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z wyliczonymi wielkościami wskaźników i</w:t>
      </w:r>
      <w:r w:rsidR="00647603"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wynikami ocen wykonania pojedynczych </w:t>
      </w:r>
      <w:r w:rsidR="00391ADD" w:rsidRPr="00655AEA">
        <w:rPr>
          <w:rFonts w:ascii="Arial" w:eastAsia="Times New Roman" w:hAnsi="Arial" w:cs="Arial"/>
          <w:bCs/>
          <w:kern w:val="28"/>
          <w:lang w:eastAsia="pl-PL"/>
        </w:rPr>
        <w:t xml:space="preserve">zadań </w:t>
      </w:r>
      <w:r w:rsidRPr="00655AEA">
        <w:rPr>
          <w:rFonts w:ascii="Arial" w:eastAsia="Times New Roman" w:hAnsi="Arial" w:cs="Arial"/>
          <w:bCs/>
          <w:kern w:val="28"/>
          <w:lang w:eastAsia="pl-PL"/>
        </w:rPr>
        <w:t xml:space="preserve">objętych </w:t>
      </w:r>
      <w:r w:rsidRPr="00655AEA">
        <w:rPr>
          <w:rFonts w:ascii="Arial" w:eastAsia="Times New Roman" w:hAnsi="Arial" w:cs="Arial"/>
          <w:bCs/>
          <w:i/>
          <w:kern w:val="28"/>
          <w:lang w:eastAsia="pl-PL"/>
        </w:rPr>
        <w:t xml:space="preserve">Kartą Oceny </w:t>
      </w:r>
      <w:r w:rsidR="00647603" w:rsidRPr="00655AEA">
        <w:rPr>
          <w:rFonts w:ascii="Arial" w:eastAsia="Times New Roman" w:hAnsi="Arial" w:cs="Arial"/>
          <w:bCs/>
          <w:i/>
          <w:kern w:val="28"/>
          <w:lang w:eastAsia="pl-PL"/>
        </w:rPr>
        <w:t>działalności Zarządcy</w:t>
      </w:r>
      <w:r w:rsidR="00EE7616" w:rsidRPr="00655AEA">
        <w:rPr>
          <w:rFonts w:ascii="Arial" w:eastAsia="Times New Roman" w:hAnsi="Arial" w:cs="Arial"/>
          <w:bCs/>
          <w:i/>
          <w:kern w:val="28"/>
          <w:lang w:eastAsia="pl-PL"/>
        </w:rPr>
        <w:t xml:space="preserve"> </w:t>
      </w:r>
      <w:r w:rsidR="002E12FC" w:rsidRPr="00655AEA">
        <w:rPr>
          <w:rFonts w:ascii="Arial" w:eastAsia="Times New Roman" w:hAnsi="Arial" w:cs="Arial"/>
          <w:bCs/>
          <w:i/>
          <w:kern w:val="28"/>
          <w:lang w:eastAsia="pl-PL"/>
        </w:rPr>
        <w:br/>
      </w:r>
      <w:r w:rsidRPr="00655AEA">
        <w:rPr>
          <w:rFonts w:ascii="Arial" w:eastAsia="Times New Roman" w:hAnsi="Arial" w:cs="Arial"/>
          <w:bCs/>
          <w:kern w:val="28"/>
          <w:lang w:eastAsia="pl-PL"/>
        </w:rPr>
        <w:t>za dany Rok Budżetowy.</w:t>
      </w:r>
    </w:p>
    <w:p w14:paraId="43094270" w14:textId="77777777" w:rsidR="00D52F49" w:rsidRPr="00655AEA" w:rsidRDefault="00045D9B" w:rsidP="00D137AA">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Ocena wykonania </w:t>
      </w:r>
      <w:r w:rsidR="00391ADD" w:rsidRPr="00655AEA">
        <w:rPr>
          <w:rFonts w:ascii="Arial" w:eastAsia="Times New Roman" w:hAnsi="Arial" w:cs="Arial"/>
          <w:bCs/>
          <w:kern w:val="28"/>
          <w:lang w:eastAsia="pl-PL"/>
        </w:rPr>
        <w:t xml:space="preserve">zadań </w:t>
      </w:r>
      <w:r w:rsidRPr="00655AEA">
        <w:rPr>
          <w:rFonts w:ascii="Arial" w:eastAsia="Times New Roman" w:hAnsi="Arial" w:cs="Arial"/>
          <w:bCs/>
          <w:kern w:val="28"/>
          <w:lang w:eastAsia="pl-PL"/>
        </w:rPr>
        <w:t>dokonywana jest przez Ministra w sposób przedstawiony poniżej:</w:t>
      </w:r>
    </w:p>
    <w:p w14:paraId="5546AB49" w14:textId="77777777" w:rsidR="00045D9B" w:rsidRPr="00655AEA" w:rsidRDefault="00045D9B" w:rsidP="00042343">
      <w:pPr>
        <w:numPr>
          <w:ilvl w:val="0"/>
          <w:numId w:val="27"/>
        </w:numPr>
        <w:rPr>
          <w:rFonts w:ascii="Arial" w:hAnsi="Arial" w:cs="Arial"/>
        </w:rPr>
      </w:pPr>
      <w:r w:rsidRPr="00655AEA">
        <w:rPr>
          <w:rFonts w:ascii="Arial" w:hAnsi="Arial" w:cs="Arial"/>
        </w:rPr>
        <w:t xml:space="preserve">dla każdego z </w:t>
      </w:r>
      <w:r w:rsidR="00391ADD" w:rsidRPr="00655AEA">
        <w:rPr>
          <w:rFonts w:ascii="Arial" w:hAnsi="Arial" w:cs="Arial"/>
        </w:rPr>
        <w:t xml:space="preserve">zadań </w:t>
      </w:r>
      <w:r w:rsidRPr="00655AEA">
        <w:rPr>
          <w:rFonts w:ascii="Arial" w:hAnsi="Arial" w:cs="Arial"/>
        </w:rPr>
        <w:t xml:space="preserve">ujętych w </w:t>
      </w:r>
      <w:r w:rsidRPr="00655AEA">
        <w:rPr>
          <w:rFonts w:ascii="Arial" w:hAnsi="Arial" w:cs="Arial"/>
          <w:i/>
        </w:rPr>
        <w:t>Karcie Oceny</w:t>
      </w:r>
      <w:r w:rsidR="00647603" w:rsidRPr="00655AEA">
        <w:rPr>
          <w:rFonts w:ascii="Arial" w:hAnsi="Arial" w:cs="Arial"/>
          <w:i/>
        </w:rPr>
        <w:t xml:space="preserve"> działalności Zarządcy</w:t>
      </w:r>
      <w:r w:rsidRPr="00655AEA">
        <w:rPr>
          <w:rFonts w:ascii="Arial" w:hAnsi="Arial" w:cs="Arial"/>
        </w:rPr>
        <w:t xml:space="preserve">, Minister określa wartość wykonania </w:t>
      </w:r>
      <w:r w:rsidR="00391ADD" w:rsidRPr="00655AEA">
        <w:rPr>
          <w:rFonts w:ascii="Arial" w:hAnsi="Arial" w:cs="Arial"/>
        </w:rPr>
        <w:t>zadania</w:t>
      </w:r>
      <w:r w:rsidRPr="00655AEA">
        <w:rPr>
          <w:rFonts w:ascii="Arial" w:hAnsi="Arial" w:cs="Arial"/>
        </w:rPr>
        <w:t>, stosując przy tym następujące zasady:</w:t>
      </w:r>
    </w:p>
    <w:p w14:paraId="1325FF3E" w14:textId="77777777" w:rsidR="00045D9B" w:rsidRPr="00655AEA" w:rsidRDefault="00045D9B" w:rsidP="00042343">
      <w:pPr>
        <w:pStyle w:val="Akapitzlist"/>
        <w:numPr>
          <w:ilvl w:val="0"/>
          <w:numId w:val="30"/>
        </w:numPr>
        <w:ind w:left="2410"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 xml:space="preserve">jeżeli </w:t>
      </w:r>
      <w:r w:rsidR="00391ADD" w:rsidRPr="00655AEA">
        <w:rPr>
          <w:rFonts w:ascii="Arial" w:eastAsia="Times New Roman" w:hAnsi="Arial" w:cs="Arial"/>
          <w:kern w:val="28"/>
          <w:lang w:eastAsia="pl-PL"/>
        </w:rPr>
        <w:t xml:space="preserve">zadanie </w:t>
      </w:r>
      <w:r w:rsidRPr="00655AEA">
        <w:rPr>
          <w:rFonts w:ascii="Arial" w:eastAsia="Times New Roman" w:hAnsi="Arial" w:cs="Arial"/>
          <w:kern w:val="28"/>
          <w:lang w:eastAsia="pl-PL"/>
        </w:rPr>
        <w:t>zostało wykonane, czyli gdy przypisany mu wskaźnik</w:t>
      </w:r>
      <w:r w:rsidR="00993208" w:rsidRPr="00655AEA">
        <w:rPr>
          <w:rFonts w:ascii="Arial" w:eastAsia="Times New Roman" w:hAnsi="Arial" w:cs="Arial"/>
          <w:kern w:val="28"/>
          <w:lang w:eastAsia="pl-PL"/>
        </w:rPr>
        <w:t xml:space="preserve"> wykonania za dany rok</w:t>
      </w:r>
      <w:r w:rsidRPr="00655AEA">
        <w:rPr>
          <w:rFonts w:ascii="Arial" w:eastAsia="Times New Roman" w:hAnsi="Arial" w:cs="Arial"/>
          <w:kern w:val="28"/>
          <w:lang w:eastAsia="pl-PL"/>
        </w:rPr>
        <w:t xml:space="preserve"> jest równy </w:t>
      </w:r>
      <w:r w:rsidR="00F9042E" w:rsidRPr="00655AEA">
        <w:rPr>
          <w:rFonts w:ascii="Arial" w:eastAsia="Times New Roman" w:hAnsi="Arial" w:cs="Arial"/>
          <w:kern w:val="28"/>
          <w:lang w:eastAsia="pl-PL"/>
        </w:rPr>
        <w:t xml:space="preserve">lub lepszy </w:t>
      </w:r>
      <w:r w:rsidR="009A7CE0" w:rsidRPr="00655AEA">
        <w:rPr>
          <w:rFonts w:ascii="Arial" w:eastAsia="Times New Roman" w:hAnsi="Arial" w:cs="Arial"/>
          <w:kern w:val="28"/>
          <w:lang w:eastAsia="pl-PL"/>
        </w:rPr>
        <w:t xml:space="preserve">od </w:t>
      </w:r>
      <w:r w:rsidRPr="00655AEA">
        <w:rPr>
          <w:rFonts w:ascii="Arial" w:eastAsia="Times New Roman" w:hAnsi="Arial" w:cs="Arial"/>
          <w:kern w:val="28"/>
          <w:lang w:eastAsia="pl-PL"/>
        </w:rPr>
        <w:t>określone</w:t>
      </w:r>
      <w:r w:rsidR="009A7CE0" w:rsidRPr="00655AEA">
        <w:rPr>
          <w:rFonts w:ascii="Arial" w:eastAsia="Times New Roman" w:hAnsi="Arial" w:cs="Arial"/>
          <w:kern w:val="28"/>
          <w:lang w:eastAsia="pl-PL"/>
        </w:rPr>
        <w:t>go</w:t>
      </w:r>
      <w:r w:rsidRPr="00655AEA">
        <w:rPr>
          <w:rFonts w:ascii="Arial" w:eastAsia="Times New Roman" w:hAnsi="Arial" w:cs="Arial"/>
          <w:kern w:val="28"/>
          <w:lang w:eastAsia="pl-PL"/>
        </w:rPr>
        <w:t xml:space="preserve"> dla</w:t>
      </w:r>
      <w:r w:rsidR="00647603" w:rsidRPr="00655AEA">
        <w:rPr>
          <w:rFonts w:ascii="Arial" w:eastAsia="Times New Roman" w:hAnsi="Arial" w:cs="Arial"/>
          <w:kern w:val="28"/>
          <w:lang w:eastAsia="pl-PL"/>
        </w:rPr>
        <w:t> </w:t>
      </w:r>
      <w:r w:rsidRPr="00655AEA">
        <w:rPr>
          <w:rFonts w:ascii="Arial" w:eastAsia="Times New Roman" w:hAnsi="Arial" w:cs="Arial"/>
          <w:kern w:val="28"/>
          <w:lang w:eastAsia="pl-PL"/>
        </w:rPr>
        <w:t>danego roku w</w:t>
      </w:r>
      <w:r w:rsidR="00DB0803" w:rsidRPr="00655AEA">
        <w:rPr>
          <w:rFonts w:ascii="Arial" w:eastAsia="Times New Roman" w:hAnsi="Arial" w:cs="Arial"/>
          <w:kern w:val="28"/>
          <w:lang w:eastAsia="pl-PL"/>
        </w:rPr>
        <w:t> </w:t>
      </w:r>
      <w:r w:rsidR="009F2278" w:rsidRPr="00655AEA">
        <w:rPr>
          <w:rFonts w:ascii="Arial" w:eastAsia="Times New Roman" w:hAnsi="Arial" w:cs="Arial"/>
          <w:i/>
          <w:kern w:val="28"/>
          <w:lang w:eastAsia="pl-PL"/>
        </w:rPr>
        <w:t>Karcie Oceny</w:t>
      </w:r>
      <w:r w:rsidRPr="00655AEA">
        <w:rPr>
          <w:rFonts w:ascii="Arial" w:eastAsia="Times New Roman" w:hAnsi="Arial" w:cs="Arial"/>
          <w:kern w:val="28"/>
          <w:lang w:eastAsia="pl-PL"/>
        </w:rPr>
        <w:t xml:space="preserve"> </w:t>
      </w:r>
      <w:r w:rsidR="00192D71" w:rsidRPr="00655AEA">
        <w:rPr>
          <w:rFonts w:ascii="Arial" w:eastAsia="Times New Roman" w:hAnsi="Arial" w:cs="Arial"/>
          <w:i/>
          <w:kern w:val="28"/>
          <w:lang w:eastAsia="pl-PL"/>
        </w:rPr>
        <w:t>działalności Zarządcy</w:t>
      </w:r>
      <w:r w:rsidR="00192D71" w:rsidRPr="00655AEA">
        <w:rPr>
          <w:rFonts w:ascii="Arial" w:eastAsia="Times New Roman" w:hAnsi="Arial" w:cs="Arial"/>
          <w:kern w:val="28"/>
          <w:lang w:eastAsia="pl-PL"/>
        </w:rPr>
        <w:t xml:space="preserve"> </w:t>
      </w:r>
      <w:r w:rsidRPr="00655AEA">
        <w:rPr>
          <w:rFonts w:ascii="Arial" w:eastAsia="Times New Roman" w:hAnsi="Arial" w:cs="Arial"/>
          <w:kern w:val="28"/>
          <w:lang w:eastAsia="pl-PL"/>
        </w:rPr>
        <w:t>– wartość ta określana jest na 1</w:t>
      </w:r>
      <w:r w:rsidR="00647603" w:rsidRPr="00655AEA">
        <w:rPr>
          <w:rFonts w:ascii="Arial" w:eastAsia="Times New Roman" w:hAnsi="Arial" w:cs="Arial"/>
          <w:kern w:val="28"/>
          <w:lang w:eastAsia="pl-PL"/>
        </w:rPr>
        <w:t>,0</w:t>
      </w:r>
      <w:r w:rsidRPr="00655AEA">
        <w:rPr>
          <w:rFonts w:ascii="Arial" w:eastAsia="Times New Roman" w:hAnsi="Arial" w:cs="Arial"/>
          <w:kern w:val="28"/>
          <w:lang w:eastAsia="pl-PL"/>
        </w:rPr>
        <w:t>,</w:t>
      </w:r>
    </w:p>
    <w:p w14:paraId="33BD9A55" w14:textId="77777777" w:rsidR="00045D9B" w:rsidRPr="00655AEA" w:rsidRDefault="00045D9B" w:rsidP="00042343">
      <w:pPr>
        <w:pStyle w:val="Akapitzlist"/>
        <w:numPr>
          <w:ilvl w:val="0"/>
          <w:numId w:val="30"/>
        </w:numPr>
        <w:ind w:left="2410" w:hanging="425"/>
        <w:contextualSpacing w:val="0"/>
        <w:rPr>
          <w:rFonts w:ascii="Arial" w:eastAsia="Times New Roman" w:hAnsi="Arial" w:cs="Arial"/>
          <w:kern w:val="28"/>
          <w:lang w:eastAsia="pl-PL"/>
        </w:rPr>
      </w:pPr>
      <w:r w:rsidRPr="00655AEA">
        <w:rPr>
          <w:rFonts w:ascii="Arial" w:eastAsia="Times New Roman" w:hAnsi="Arial" w:cs="Arial"/>
          <w:kern w:val="28"/>
          <w:lang w:eastAsia="pl-PL"/>
        </w:rPr>
        <w:t xml:space="preserve">jeżeli </w:t>
      </w:r>
      <w:r w:rsidR="00993208" w:rsidRPr="00655AEA">
        <w:rPr>
          <w:rFonts w:ascii="Arial" w:eastAsia="Times New Roman" w:hAnsi="Arial" w:cs="Arial"/>
          <w:kern w:val="28"/>
          <w:lang w:eastAsia="pl-PL"/>
        </w:rPr>
        <w:t xml:space="preserve">dla </w:t>
      </w:r>
      <w:r w:rsidR="00976C75" w:rsidRPr="00655AEA">
        <w:rPr>
          <w:rFonts w:ascii="Arial" w:eastAsia="Times New Roman" w:hAnsi="Arial" w:cs="Arial"/>
          <w:kern w:val="28"/>
          <w:lang w:eastAsia="pl-PL"/>
        </w:rPr>
        <w:t xml:space="preserve">zadania </w:t>
      </w:r>
      <w:r w:rsidRPr="00655AEA">
        <w:rPr>
          <w:rFonts w:ascii="Arial" w:eastAsia="Times New Roman" w:hAnsi="Arial" w:cs="Arial"/>
          <w:kern w:val="28"/>
          <w:lang w:eastAsia="pl-PL"/>
        </w:rPr>
        <w:t xml:space="preserve">wskaźnik </w:t>
      </w:r>
      <w:r w:rsidR="00993208" w:rsidRPr="00655AEA">
        <w:rPr>
          <w:rFonts w:ascii="Arial" w:eastAsia="Times New Roman" w:hAnsi="Arial" w:cs="Arial"/>
          <w:kern w:val="28"/>
          <w:lang w:eastAsia="pl-PL"/>
        </w:rPr>
        <w:t xml:space="preserve">wykonania za dany rok </w:t>
      </w:r>
      <w:r w:rsidRPr="00655AEA">
        <w:rPr>
          <w:rFonts w:ascii="Arial" w:eastAsia="Times New Roman" w:hAnsi="Arial" w:cs="Arial"/>
          <w:kern w:val="28"/>
          <w:lang w:eastAsia="pl-PL"/>
        </w:rPr>
        <w:t>jest gorszy od</w:t>
      </w:r>
      <w:r w:rsidR="005508EC" w:rsidRPr="00655AEA">
        <w:rPr>
          <w:rFonts w:ascii="Arial" w:eastAsia="Times New Roman" w:hAnsi="Arial" w:cs="Arial"/>
          <w:kern w:val="28"/>
          <w:lang w:eastAsia="pl-PL"/>
        </w:rPr>
        <w:t> </w:t>
      </w:r>
      <w:r w:rsidRPr="00655AEA">
        <w:rPr>
          <w:rFonts w:ascii="Arial" w:eastAsia="Times New Roman" w:hAnsi="Arial" w:cs="Arial"/>
          <w:kern w:val="28"/>
          <w:lang w:eastAsia="pl-PL"/>
        </w:rPr>
        <w:t xml:space="preserve">wartości określonej dla danego roku jako wartość planowana, </w:t>
      </w:r>
      <w:r w:rsidR="00976C75" w:rsidRPr="00655AEA">
        <w:rPr>
          <w:rFonts w:ascii="Arial" w:eastAsia="Times New Roman" w:hAnsi="Arial" w:cs="Arial"/>
          <w:kern w:val="28"/>
          <w:lang w:eastAsia="pl-PL"/>
        </w:rPr>
        <w:t xml:space="preserve">zadanie </w:t>
      </w:r>
      <w:r w:rsidRPr="00655AEA">
        <w:rPr>
          <w:rFonts w:ascii="Arial" w:eastAsia="Times New Roman" w:hAnsi="Arial" w:cs="Arial"/>
          <w:kern w:val="28"/>
          <w:lang w:eastAsia="pl-PL"/>
        </w:rPr>
        <w:t>jest oceniane jako niezrealizowane i</w:t>
      </w:r>
      <w:r w:rsidR="006354E7" w:rsidRPr="00655AEA">
        <w:rPr>
          <w:rFonts w:ascii="Arial" w:eastAsia="Times New Roman" w:hAnsi="Arial" w:cs="Arial"/>
          <w:kern w:val="28"/>
          <w:lang w:eastAsia="pl-PL"/>
        </w:rPr>
        <w:t> </w:t>
      </w:r>
      <w:r w:rsidRPr="00655AEA">
        <w:rPr>
          <w:rFonts w:ascii="Arial" w:eastAsia="Times New Roman" w:hAnsi="Arial" w:cs="Arial"/>
          <w:kern w:val="28"/>
          <w:lang w:eastAsia="pl-PL"/>
        </w:rPr>
        <w:t>wartość oceny jego wykonania wynosi 0;</w:t>
      </w:r>
    </w:p>
    <w:p w14:paraId="0BD67A2F" w14:textId="77777777" w:rsidR="00045D9B" w:rsidRPr="00655AEA" w:rsidRDefault="00045D9B" w:rsidP="00042343">
      <w:pPr>
        <w:numPr>
          <w:ilvl w:val="0"/>
          <w:numId w:val="27"/>
        </w:numPr>
        <w:rPr>
          <w:rFonts w:ascii="Arial" w:hAnsi="Arial" w:cs="Arial"/>
        </w:rPr>
      </w:pPr>
      <w:r w:rsidRPr="00655AEA">
        <w:rPr>
          <w:rFonts w:ascii="Arial" w:hAnsi="Arial" w:cs="Arial"/>
        </w:rPr>
        <w:t xml:space="preserve">każde z </w:t>
      </w:r>
      <w:r w:rsidR="00976C75" w:rsidRPr="00655AEA">
        <w:rPr>
          <w:rFonts w:ascii="Arial" w:hAnsi="Arial" w:cs="Arial"/>
        </w:rPr>
        <w:t xml:space="preserve">zadań </w:t>
      </w:r>
      <w:r w:rsidRPr="00655AEA">
        <w:rPr>
          <w:rFonts w:ascii="Arial" w:hAnsi="Arial" w:cs="Arial"/>
        </w:rPr>
        <w:t xml:space="preserve">ujętych w </w:t>
      </w:r>
      <w:r w:rsidRPr="00655AEA">
        <w:rPr>
          <w:rFonts w:ascii="Arial" w:hAnsi="Arial" w:cs="Arial"/>
          <w:i/>
        </w:rPr>
        <w:t>Karcie Oceny</w:t>
      </w:r>
      <w:r w:rsidR="00647603" w:rsidRPr="00655AEA">
        <w:rPr>
          <w:rFonts w:ascii="Arial" w:hAnsi="Arial" w:cs="Arial"/>
          <w:i/>
        </w:rPr>
        <w:t xml:space="preserve"> działalności Zarządcy</w:t>
      </w:r>
      <w:r w:rsidRPr="00655AEA">
        <w:rPr>
          <w:rFonts w:ascii="Arial" w:hAnsi="Arial" w:cs="Arial"/>
        </w:rPr>
        <w:t xml:space="preserve">, jest oceniane przez Ministra oddzielnie. Ocena </w:t>
      </w:r>
      <w:r w:rsidR="00976C75" w:rsidRPr="00655AEA">
        <w:rPr>
          <w:rFonts w:ascii="Arial" w:hAnsi="Arial" w:cs="Arial"/>
        </w:rPr>
        <w:t xml:space="preserve">zadania </w:t>
      </w:r>
      <w:r w:rsidRPr="00655AEA">
        <w:rPr>
          <w:rFonts w:ascii="Arial" w:hAnsi="Arial" w:cs="Arial"/>
        </w:rPr>
        <w:t xml:space="preserve">jest iloczynem wartości wykonania </w:t>
      </w:r>
      <w:r w:rsidR="00976C75" w:rsidRPr="00655AEA">
        <w:rPr>
          <w:rFonts w:ascii="Arial" w:hAnsi="Arial" w:cs="Arial"/>
        </w:rPr>
        <w:t>zadania</w:t>
      </w:r>
      <w:r w:rsidRPr="00655AEA">
        <w:rPr>
          <w:rFonts w:ascii="Arial" w:hAnsi="Arial" w:cs="Arial"/>
        </w:rPr>
        <w:t xml:space="preserve">, określonej </w:t>
      </w:r>
      <w:r w:rsidR="002509B5" w:rsidRPr="00655AEA">
        <w:rPr>
          <w:rFonts w:ascii="Arial" w:hAnsi="Arial" w:cs="Arial"/>
        </w:rPr>
        <w:t xml:space="preserve">zgodnie z </w:t>
      </w:r>
      <w:r w:rsidR="002A712F" w:rsidRPr="00655AEA">
        <w:rPr>
          <w:rFonts w:ascii="Arial" w:hAnsi="Arial" w:cs="Arial"/>
        </w:rPr>
        <w:t xml:space="preserve">lit. </w:t>
      </w:r>
      <w:r w:rsidR="00CA6931" w:rsidRPr="00655AEA">
        <w:rPr>
          <w:rFonts w:ascii="Arial" w:hAnsi="Arial" w:cs="Arial"/>
        </w:rPr>
        <w:t>a</w:t>
      </w:r>
      <w:r w:rsidRPr="00655AEA">
        <w:rPr>
          <w:rFonts w:ascii="Arial" w:hAnsi="Arial" w:cs="Arial"/>
        </w:rPr>
        <w:t xml:space="preserve"> i</w:t>
      </w:r>
      <w:r w:rsidR="004B0D2F" w:rsidRPr="00655AEA">
        <w:rPr>
          <w:rFonts w:ascii="Arial" w:hAnsi="Arial" w:cs="Arial"/>
        </w:rPr>
        <w:t> </w:t>
      </w:r>
      <w:r w:rsidRPr="00655AEA">
        <w:rPr>
          <w:rFonts w:ascii="Arial" w:hAnsi="Arial" w:cs="Arial"/>
        </w:rPr>
        <w:t>określone</w:t>
      </w:r>
      <w:r w:rsidR="005A02A7" w:rsidRPr="00655AEA">
        <w:rPr>
          <w:rFonts w:ascii="Arial" w:hAnsi="Arial" w:cs="Arial"/>
        </w:rPr>
        <w:t>j</w:t>
      </w:r>
      <w:r w:rsidRPr="00655AEA">
        <w:rPr>
          <w:rFonts w:ascii="Arial" w:hAnsi="Arial" w:cs="Arial"/>
        </w:rPr>
        <w:t xml:space="preserve"> </w:t>
      </w:r>
      <w:r w:rsidR="002509B5" w:rsidRPr="00655AEA">
        <w:rPr>
          <w:rFonts w:ascii="Arial" w:hAnsi="Arial" w:cs="Arial"/>
        </w:rPr>
        <w:t xml:space="preserve">w </w:t>
      </w:r>
      <w:r w:rsidRPr="00655AEA">
        <w:rPr>
          <w:rFonts w:ascii="Arial" w:hAnsi="Arial" w:cs="Arial"/>
          <w:i/>
        </w:rPr>
        <w:t>Kar</w:t>
      </w:r>
      <w:r w:rsidR="002509B5" w:rsidRPr="00655AEA">
        <w:rPr>
          <w:rFonts w:ascii="Arial" w:hAnsi="Arial" w:cs="Arial"/>
          <w:i/>
        </w:rPr>
        <w:t>cie</w:t>
      </w:r>
      <w:r w:rsidRPr="00655AEA">
        <w:rPr>
          <w:rFonts w:ascii="Arial" w:hAnsi="Arial" w:cs="Arial"/>
          <w:i/>
        </w:rPr>
        <w:t xml:space="preserve"> Oceny </w:t>
      </w:r>
      <w:r w:rsidR="00647603" w:rsidRPr="00655AEA">
        <w:rPr>
          <w:rFonts w:ascii="Arial" w:hAnsi="Arial" w:cs="Arial"/>
          <w:i/>
        </w:rPr>
        <w:lastRenderedPageBreak/>
        <w:t>działalności Zarządcy</w:t>
      </w:r>
      <w:r w:rsidR="00647603" w:rsidRPr="00655AEA">
        <w:rPr>
          <w:rFonts w:ascii="Arial" w:hAnsi="Arial" w:cs="Arial"/>
        </w:rPr>
        <w:t xml:space="preserve">, </w:t>
      </w:r>
      <w:r w:rsidRPr="00655AEA">
        <w:rPr>
          <w:rFonts w:ascii="Arial" w:hAnsi="Arial" w:cs="Arial"/>
        </w:rPr>
        <w:t xml:space="preserve">wartości wskaźnika oceny znaczenia </w:t>
      </w:r>
      <w:r w:rsidR="00976C75" w:rsidRPr="00655AEA">
        <w:rPr>
          <w:rFonts w:ascii="Arial" w:hAnsi="Arial" w:cs="Arial"/>
        </w:rPr>
        <w:t xml:space="preserve">zadania </w:t>
      </w:r>
      <w:r w:rsidR="002509B5" w:rsidRPr="00655AEA">
        <w:rPr>
          <w:rFonts w:ascii="Arial" w:hAnsi="Arial" w:cs="Arial"/>
        </w:rPr>
        <w:t xml:space="preserve">przypisanego </w:t>
      </w:r>
      <w:r w:rsidR="00CA6931" w:rsidRPr="00655AEA">
        <w:rPr>
          <w:rFonts w:ascii="Arial" w:hAnsi="Arial" w:cs="Arial"/>
        </w:rPr>
        <w:t>w</w:t>
      </w:r>
      <w:r w:rsidR="002509B5" w:rsidRPr="00655AEA">
        <w:rPr>
          <w:rFonts w:ascii="Arial" w:hAnsi="Arial" w:cs="Arial"/>
        </w:rPr>
        <w:t>edłu</w:t>
      </w:r>
      <w:r w:rsidR="00CA6931" w:rsidRPr="00655AEA">
        <w:rPr>
          <w:rFonts w:ascii="Arial" w:hAnsi="Arial" w:cs="Arial"/>
        </w:rPr>
        <w:t>g p</w:t>
      </w:r>
      <w:r w:rsidR="00C5015A" w:rsidRPr="00655AEA">
        <w:rPr>
          <w:rFonts w:ascii="Arial" w:hAnsi="Arial" w:cs="Arial"/>
        </w:rPr>
        <w:t>kt</w:t>
      </w:r>
      <w:r w:rsidR="00CA6931" w:rsidRPr="00655AEA">
        <w:rPr>
          <w:rFonts w:ascii="Arial" w:hAnsi="Arial" w:cs="Arial"/>
        </w:rPr>
        <w:t xml:space="preserve"> 9.1.</w:t>
      </w:r>
      <w:r w:rsidR="009B687D" w:rsidRPr="00655AEA">
        <w:rPr>
          <w:rFonts w:ascii="Arial" w:hAnsi="Arial" w:cs="Arial"/>
        </w:rPr>
        <w:t>1</w:t>
      </w:r>
      <w:r w:rsidR="002509B5" w:rsidRPr="00655AEA">
        <w:rPr>
          <w:rFonts w:ascii="Arial" w:hAnsi="Arial" w:cs="Arial"/>
        </w:rPr>
        <w:t>1</w:t>
      </w:r>
      <w:r w:rsidR="00CA6931" w:rsidRPr="00655AEA">
        <w:rPr>
          <w:rFonts w:ascii="Arial" w:hAnsi="Arial" w:cs="Arial"/>
        </w:rPr>
        <w:t>. lit. b</w:t>
      </w:r>
      <w:r w:rsidRPr="00655AEA">
        <w:rPr>
          <w:rFonts w:ascii="Arial" w:hAnsi="Arial" w:cs="Arial"/>
        </w:rPr>
        <w:t>;</w:t>
      </w:r>
    </w:p>
    <w:p w14:paraId="3E1A259B" w14:textId="4FA21A81" w:rsidR="00045D9B" w:rsidRPr="00655AEA" w:rsidRDefault="00045D9B" w:rsidP="00042343">
      <w:pPr>
        <w:numPr>
          <w:ilvl w:val="0"/>
          <w:numId w:val="27"/>
        </w:numPr>
        <w:rPr>
          <w:rFonts w:ascii="Arial" w:hAnsi="Arial" w:cs="Arial"/>
        </w:rPr>
      </w:pPr>
      <w:r w:rsidRPr="00655AEA">
        <w:rPr>
          <w:rFonts w:ascii="Arial" w:hAnsi="Arial" w:cs="Arial"/>
        </w:rPr>
        <w:t xml:space="preserve">po dokonaniu oceny wszystkich </w:t>
      </w:r>
      <w:r w:rsidR="00976C75" w:rsidRPr="00655AEA">
        <w:rPr>
          <w:rFonts w:ascii="Arial" w:hAnsi="Arial" w:cs="Arial"/>
        </w:rPr>
        <w:t xml:space="preserve">zadań </w:t>
      </w:r>
      <w:r w:rsidRPr="00655AEA">
        <w:rPr>
          <w:rFonts w:ascii="Arial" w:hAnsi="Arial" w:cs="Arial"/>
        </w:rPr>
        <w:t>ujętych w</w:t>
      </w:r>
      <w:r w:rsidR="00F3062B" w:rsidRPr="00655AEA">
        <w:rPr>
          <w:rFonts w:ascii="Arial" w:hAnsi="Arial" w:cs="Arial"/>
        </w:rPr>
        <w:t xml:space="preserve"> </w:t>
      </w:r>
      <w:r w:rsidR="00647603" w:rsidRPr="00655AEA">
        <w:rPr>
          <w:rFonts w:ascii="Arial" w:hAnsi="Arial" w:cs="Arial"/>
          <w:i/>
        </w:rPr>
        <w:t>K</w:t>
      </w:r>
      <w:r w:rsidRPr="00655AEA">
        <w:rPr>
          <w:rFonts w:ascii="Arial" w:hAnsi="Arial" w:cs="Arial"/>
          <w:i/>
        </w:rPr>
        <w:t>arcie Oceny</w:t>
      </w:r>
      <w:r w:rsidR="00647603" w:rsidRPr="00655AEA">
        <w:rPr>
          <w:rFonts w:ascii="Arial" w:hAnsi="Arial" w:cs="Arial"/>
          <w:i/>
        </w:rPr>
        <w:t xml:space="preserve"> działalności Zarządcy</w:t>
      </w:r>
      <w:r w:rsidRPr="00655AEA">
        <w:rPr>
          <w:rFonts w:ascii="Arial" w:hAnsi="Arial" w:cs="Arial"/>
        </w:rPr>
        <w:t xml:space="preserve">, Minister ustala łączną ocenę wykonania </w:t>
      </w:r>
      <w:r w:rsidR="00976C75" w:rsidRPr="00655AEA">
        <w:rPr>
          <w:rFonts w:ascii="Arial" w:hAnsi="Arial" w:cs="Arial"/>
        </w:rPr>
        <w:t>zadań</w:t>
      </w:r>
      <w:r w:rsidRPr="00655AEA">
        <w:rPr>
          <w:rFonts w:ascii="Arial" w:hAnsi="Arial" w:cs="Arial"/>
        </w:rPr>
        <w:t>. Ustalenie tej</w:t>
      </w:r>
      <w:r w:rsidR="00A27095" w:rsidRPr="00655AEA">
        <w:rPr>
          <w:rFonts w:ascii="Arial" w:hAnsi="Arial" w:cs="Arial"/>
        </w:rPr>
        <w:t xml:space="preserve"> </w:t>
      </w:r>
      <w:r w:rsidRPr="00655AEA">
        <w:rPr>
          <w:rFonts w:ascii="Arial" w:hAnsi="Arial" w:cs="Arial"/>
        </w:rPr>
        <w:t xml:space="preserve">oceny następuje poprzez zsumowanie wszystkich ocen wykonania pojedynczych </w:t>
      </w:r>
      <w:r w:rsidR="00976C75" w:rsidRPr="00655AEA">
        <w:rPr>
          <w:rFonts w:ascii="Arial" w:hAnsi="Arial" w:cs="Arial"/>
        </w:rPr>
        <w:t>zadań</w:t>
      </w:r>
      <w:r w:rsidR="009A58DB" w:rsidRPr="00655AEA">
        <w:rPr>
          <w:rFonts w:ascii="Arial" w:hAnsi="Arial" w:cs="Arial"/>
        </w:rPr>
        <w:t>.</w:t>
      </w:r>
    </w:p>
    <w:p w14:paraId="0C217E8F" w14:textId="6EF1616F" w:rsidR="00B21E5D" w:rsidRPr="00655AEA" w:rsidRDefault="00B21E5D" w:rsidP="00B21E5D">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Do końca </w:t>
      </w:r>
      <w:r w:rsidR="00685C1C" w:rsidRPr="00655AEA">
        <w:rPr>
          <w:rFonts w:ascii="Arial" w:eastAsia="Times New Roman" w:hAnsi="Arial" w:cs="Arial"/>
          <w:bCs/>
          <w:kern w:val="28"/>
          <w:lang w:eastAsia="pl-PL"/>
        </w:rPr>
        <w:t>czerwca</w:t>
      </w:r>
      <w:r w:rsidRPr="00655AEA">
        <w:rPr>
          <w:rFonts w:ascii="Arial" w:eastAsia="Times New Roman" w:hAnsi="Arial" w:cs="Arial"/>
          <w:bCs/>
          <w:kern w:val="28"/>
          <w:lang w:eastAsia="pl-PL"/>
        </w:rPr>
        <w:t xml:space="preserve"> roku następującego po Roku Budżetowym, </w:t>
      </w:r>
      <w:r w:rsidR="00B54A23" w:rsidRPr="00655AEA">
        <w:rPr>
          <w:rFonts w:ascii="Arial" w:eastAsia="Times New Roman" w:hAnsi="Arial" w:cs="Arial"/>
          <w:bCs/>
          <w:kern w:val="28"/>
          <w:lang w:eastAsia="pl-PL"/>
        </w:rPr>
        <w:t xml:space="preserve">za który może zostać przyznana premia za efektywność, </w:t>
      </w:r>
      <w:r w:rsidRPr="00655AEA">
        <w:rPr>
          <w:rFonts w:ascii="Arial" w:eastAsia="Times New Roman" w:hAnsi="Arial" w:cs="Arial"/>
          <w:bCs/>
          <w:kern w:val="28"/>
          <w:lang w:eastAsia="pl-PL"/>
        </w:rPr>
        <w:t xml:space="preserve">Minister przekazuje Zarządcy powiadomienie o podjętych decyzjach w sprawie wniosku o </w:t>
      </w:r>
      <w:r w:rsidR="00B54A23" w:rsidRPr="00655AEA">
        <w:rPr>
          <w:rFonts w:ascii="Arial" w:eastAsia="Times New Roman" w:hAnsi="Arial" w:cs="Arial"/>
          <w:bCs/>
          <w:kern w:val="28"/>
          <w:lang w:eastAsia="pl-PL"/>
        </w:rPr>
        <w:t xml:space="preserve">wyrażenie </w:t>
      </w:r>
      <w:r w:rsidRPr="00655AEA">
        <w:rPr>
          <w:rFonts w:ascii="Arial" w:eastAsia="Times New Roman" w:hAnsi="Arial" w:cs="Arial"/>
          <w:bCs/>
          <w:kern w:val="28"/>
          <w:lang w:eastAsia="pl-PL"/>
        </w:rPr>
        <w:t>zgod</w:t>
      </w:r>
      <w:r w:rsidR="00B54A23" w:rsidRPr="00655AEA">
        <w:rPr>
          <w:rFonts w:ascii="Arial" w:eastAsia="Times New Roman" w:hAnsi="Arial" w:cs="Arial"/>
          <w:bCs/>
          <w:kern w:val="28"/>
          <w:lang w:eastAsia="pl-PL"/>
        </w:rPr>
        <w:t>y</w:t>
      </w:r>
      <w:r w:rsidRPr="00655AEA">
        <w:rPr>
          <w:rFonts w:ascii="Arial" w:eastAsia="Times New Roman" w:hAnsi="Arial" w:cs="Arial"/>
          <w:bCs/>
          <w:kern w:val="28"/>
          <w:lang w:eastAsia="pl-PL"/>
        </w:rPr>
        <w:t xml:space="preserve"> na finansowanie wypłaty premii za efektywność</w:t>
      </w:r>
      <w:r w:rsidR="00C759A9" w:rsidRPr="00655AEA">
        <w:rPr>
          <w:rFonts w:ascii="Arial" w:eastAsia="Times New Roman" w:hAnsi="Arial" w:cs="Arial"/>
          <w:bCs/>
          <w:kern w:val="28"/>
          <w:lang w:eastAsia="pl-PL"/>
        </w:rPr>
        <w:t>.</w:t>
      </w:r>
      <w:r w:rsidR="00685C1C" w:rsidRPr="00655AEA">
        <w:rPr>
          <w:rFonts w:ascii="Arial" w:eastAsia="Times New Roman" w:hAnsi="Arial" w:cs="Arial"/>
          <w:bCs/>
          <w:kern w:val="28"/>
          <w:lang w:eastAsia="pl-PL"/>
        </w:rPr>
        <w:t xml:space="preserve"> Powiadomienie zawiera wypełnioną Kartę Oceny działalności Zarządcy, o której mowa w pkt 9.1.7. </w:t>
      </w:r>
      <w:r w:rsidR="005A5024" w:rsidRPr="00655AEA">
        <w:rPr>
          <w:rFonts w:ascii="Arial" w:eastAsia="Times New Roman" w:hAnsi="Arial" w:cs="Arial"/>
          <w:bCs/>
          <w:kern w:val="28"/>
          <w:lang w:eastAsia="pl-PL"/>
        </w:rPr>
        <w:br/>
      </w:r>
      <w:r w:rsidR="00685C1C" w:rsidRPr="00655AEA">
        <w:rPr>
          <w:rFonts w:ascii="Arial" w:eastAsia="Times New Roman" w:hAnsi="Arial" w:cs="Arial"/>
          <w:bCs/>
          <w:kern w:val="28"/>
          <w:lang w:eastAsia="pl-PL"/>
        </w:rPr>
        <w:t xml:space="preserve">W odniesieniu do roku 2028 </w:t>
      </w:r>
      <w:r w:rsidR="005A5024" w:rsidRPr="00655AEA">
        <w:rPr>
          <w:rFonts w:ascii="Arial" w:eastAsia="Times New Roman" w:hAnsi="Arial" w:cs="Arial"/>
          <w:bCs/>
          <w:kern w:val="28"/>
          <w:lang w:eastAsia="pl-PL"/>
        </w:rPr>
        <w:t xml:space="preserve">powiadomienie zostanie przekazane Zarządcy </w:t>
      </w:r>
      <w:r w:rsidR="005A5024" w:rsidRPr="00655AEA">
        <w:rPr>
          <w:rFonts w:ascii="Arial" w:eastAsia="Times New Roman" w:hAnsi="Arial" w:cs="Arial"/>
          <w:bCs/>
          <w:kern w:val="28"/>
          <w:lang w:eastAsia="pl-PL"/>
        </w:rPr>
        <w:br/>
        <w:t xml:space="preserve">do końca lipca 2029 r. </w:t>
      </w:r>
    </w:p>
    <w:p w14:paraId="7C00DFDB" w14:textId="77777777" w:rsidR="001B3420" w:rsidRPr="00655AEA" w:rsidRDefault="001B3420" w:rsidP="001B3420">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Zarządca corocznie dostosuje treść </w:t>
      </w:r>
      <w:r w:rsidR="00D137AA" w:rsidRPr="00655AEA">
        <w:rPr>
          <w:rFonts w:ascii="Arial" w:eastAsia="Times New Roman" w:hAnsi="Arial" w:cs="Arial"/>
          <w:bCs/>
          <w:kern w:val="28"/>
          <w:lang w:eastAsia="pl-PL"/>
        </w:rPr>
        <w:t>c</w:t>
      </w:r>
      <w:r w:rsidRPr="00655AEA">
        <w:rPr>
          <w:rFonts w:ascii="Arial" w:eastAsia="Times New Roman" w:hAnsi="Arial" w:cs="Arial"/>
          <w:bCs/>
          <w:kern w:val="28"/>
          <w:lang w:eastAsia="pl-PL"/>
        </w:rPr>
        <w:t xml:space="preserve">elów </w:t>
      </w:r>
      <w:proofErr w:type="spellStart"/>
      <w:r w:rsidR="000E6907" w:rsidRPr="00655AEA">
        <w:rPr>
          <w:rFonts w:ascii="Arial" w:eastAsia="Times New Roman" w:hAnsi="Arial" w:cs="Arial"/>
          <w:bCs/>
          <w:kern w:val="28"/>
          <w:lang w:eastAsia="pl-PL"/>
        </w:rPr>
        <w:t>DSDiK</w:t>
      </w:r>
      <w:proofErr w:type="spellEnd"/>
      <w:r w:rsidRPr="00655AEA">
        <w:rPr>
          <w:rFonts w:ascii="Arial" w:eastAsia="Times New Roman" w:hAnsi="Arial" w:cs="Arial"/>
          <w:bCs/>
          <w:kern w:val="28"/>
          <w:lang w:eastAsia="pl-PL"/>
        </w:rPr>
        <w:t xml:space="preserve"> do</w:t>
      </w:r>
      <w:r w:rsidR="00F3062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uzgodnionej treści </w:t>
      </w:r>
      <w:r w:rsidR="00586D27" w:rsidRPr="00655AEA">
        <w:rPr>
          <w:rFonts w:ascii="Arial" w:eastAsia="Times New Roman" w:hAnsi="Arial" w:cs="Arial"/>
          <w:bCs/>
          <w:kern w:val="28"/>
          <w:u w:val="single"/>
          <w:lang w:eastAsia="pl-PL"/>
        </w:rPr>
        <w:t>z</w:t>
      </w:r>
      <w:r w:rsidRPr="00655AEA">
        <w:rPr>
          <w:rFonts w:ascii="Arial" w:eastAsia="Times New Roman" w:hAnsi="Arial" w:cs="Arial"/>
          <w:bCs/>
          <w:kern w:val="28"/>
          <w:u w:val="single"/>
          <w:lang w:eastAsia="pl-PL"/>
        </w:rPr>
        <w:t xml:space="preserve">ałącznika nr </w:t>
      </w:r>
      <w:r w:rsidR="007169FF" w:rsidRPr="00655AEA">
        <w:rPr>
          <w:rFonts w:ascii="Arial" w:eastAsia="Times New Roman" w:hAnsi="Arial" w:cs="Arial"/>
          <w:bCs/>
          <w:kern w:val="28"/>
          <w:u w:val="single"/>
          <w:lang w:eastAsia="pl-PL"/>
        </w:rPr>
        <w:t>1</w:t>
      </w:r>
      <w:r w:rsidR="005959E7" w:rsidRPr="00655AEA">
        <w:rPr>
          <w:rFonts w:ascii="Arial" w:eastAsia="Times New Roman" w:hAnsi="Arial" w:cs="Arial"/>
          <w:bCs/>
          <w:kern w:val="28"/>
          <w:u w:val="single"/>
          <w:lang w:eastAsia="pl-PL"/>
        </w:rPr>
        <w:t>5</w:t>
      </w:r>
      <w:r w:rsidR="007169FF" w:rsidRPr="00655AEA">
        <w:rPr>
          <w:rFonts w:ascii="Arial" w:eastAsia="Times New Roman" w:hAnsi="Arial" w:cs="Arial"/>
          <w:bCs/>
          <w:kern w:val="28"/>
          <w:lang w:eastAsia="pl-PL"/>
        </w:rPr>
        <w:t xml:space="preserve"> </w:t>
      </w:r>
      <w:r w:rsidR="00154CFF" w:rsidRPr="00655AEA">
        <w:rPr>
          <w:rFonts w:ascii="Arial" w:eastAsia="Times New Roman" w:hAnsi="Arial" w:cs="Arial"/>
          <w:bCs/>
          <w:kern w:val="28"/>
          <w:lang w:eastAsia="pl-PL"/>
        </w:rPr>
        <w:t>do Umowy</w:t>
      </w:r>
      <w:r w:rsidR="005217B3"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cel</w:t>
      </w:r>
      <w:r w:rsidR="005217B3" w:rsidRPr="00655AEA">
        <w:rPr>
          <w:rFonts w:ascii="Arial" w:eastAsia="Times New Roman" w:hAnsi="Arial" w:cs="Arial"/>
          <w:bCs/>
          <w:kern w:val="28"/>
          <w:lang w:eastAsia="pl-PL"/>
        </w:rPr>
        <w:t>em</w:t>
      </w:r>
      <w:r w:rsidRPr="00655AEA">
        <w:rPr>
          <w:rFonts w:ascii="Arial" w:eastAsia="Times New Roman" w:hAnsi="Arial" w:cs="Arial"/>
          <w:bCs/>
          <w:kern w:val="28"/>
          <w:lang w:eastAsia="pl-PL"/>
        </w:rPr>
        <w:t xml:space="preserve"> zapewni</w:t>
      </w:r>
      <w:r w:rsidR="005A02A7" w:rsidRPr="00655AEA">
        <w:rPr>
          <w:rFonts w:ascii="Arial" w:eastAsia="Times New Roman" w:hAnsi="Arial" w:cs="Arial"/>
          <w:bCs/>
          <w:kern w:val="28"/>
          <w:lang w:eastAsia="pl-PL"/>
        </w:rPr>
        <w:t>enia spójności celów Zarządcy z </w:t>
      </w:r>
      <w:r w:rsidRPr="00655AEA">
        <w:rPr>
          <w:rFonts w:ascii="Arial" w:eastAsia="Times New Roman" w:hAnsi="Arial" w:cs="Arial"/>
          <w:bCs/>
          <w:kern w:val="28"/>
          <w:lang w:eastAsia="pl-PL"/>
        </w:rPr>
        <w:t xml:space="preserve">celami osób objętych systemem </w:t>
      </w:r>
      <w:r w:rsidR="002C0A79" w:rsidRPr="00655AEA">
        <w:rPr>
          <w:rFonts w:ascii="Arial" w:eastAsia="Times New Roman" w:hAnsi="Arial" w:cs="Arial"/>
          <w:bCs/>
          <w:kern w:val="28"/>
          <w:lang w:eastAsia="pl-PL"/>
        </w:rPr>
        <w:t>premii za efektywność</w:t>
      </w:r>
      <w:r w:rsidRPr="00655AEA">
        <w:rPr>
          <w:rFonts w:ascii="Arial" w:eastAsia="Times New Roman" w:hAnsi="Arial" w:cs="Arial"/>
          <w:bCs/>
          <w:kern w:val="28"/>
          <w:lang w:eastAsia="pl-PL"/>
        </w:rPr>
        <w:t>.</w:t>
      </w:r>
    </w:p>
    <w:p w14:paraId="26F0F393" w14:textId="77777777" w:rsidR="004726B9" w:rsidRPr="00655AEA" w:rsidRDefault="004726B9" w:rsidP="006E4093">
      <w:pPr>
        <w:numPr>
          <w:ilvl w:val="1"/>
          <w:numId w:val="7"/>
        </w:numPr>
        <w:ind w:left="567" w:hanging="567"/>
        <w:rPr>
          <w:rFonts w:ascii="Arial" w:eastAsia="Times New Roman" w:hAnsi="Arial" w:cs="Arial"/>
          <w:bCs/>
          <w:kern w:val="28"/>
          <w:lang w:eastAsia="pl-PL"/>
        </w:rPr>
      </w:pPr>
      <w:r w:rsidRPr="00655AEA">
        <w:rPr>
          <w:rFonts w:ascii="Arial" w:eastAsia="Times New Roman" w:hAnsi="Arial" w:cs="Arial"/>
          <w:bCs/>
          <w:kern w:val="28"/>
          <w:lang w:eastAsia="pl-PL"/>
        </w:rPr>
        <w:t xml:space="preserve">KARY </w:t>
      </w:r>
    </w:p>
    <w:p w14:paraId="04BD2420" w14:textId="77777777" w:rsidR="00F00A92" w:rsidRPr="00655AEA" w:rsidRDefault="00F00A92" w:rsidP="006E4093">
      <w:pPr>
        <w:numPr>
          <w:ilvl w:val="2"/>
          <w:numId w:val="7"/>
        </w:numPr>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w:t>
      </w:r>
      <w:r w:rsidR="00AA2DEA" w:rsidRPr="00655AEA">
        <w:rPr>
          <w:rFonts w:ascii="Arial" w:eastAsia="Times New Roman" w:hAnsi="Arial" w:cs="Arial"/>
          <w:bCs/>
          <w:kern w:val="28"/>
          <w:lang w:eastAsia="pl-PL"/>
        </w:rPr>
        <w:t>nakłada</w:t>
      </w:r>
      <w:r w:rsidRPr="00655AEA">
        <w:rPr>
          <w:rFonts w:ascii="Arial" w:eastAsia="Times New Roman" w:hAnsi="Arial" w:cs="Arial"/>
          <w:bCs/>
          <w:kern w:val="28"/>
          <w:lang w:eastAsia="pl-PL"/>
        </w:rPr>
        <w:t xml:space="preserve"> na Zarządcę</w:t>
      </w:r>
      <w:r w:rsidR="004F61F4" w:rsidRPr="00655AEA">
        <w:rPr>
          <w:rFonts w:ascii="Arial" w:eastAsia="Times New Roman" w:hAnsi="Arial" w:cs="Arial"/>
          <w:bCs/>
          <w:kern w:val="28"/>
          <w:lang w:eastAsia="pl-PL"/>
        </w:rPr>
        <w:t xml:space="preserve"> karę</w:t>
      </w:r>
      <w:r w:rsidRPr="00655AEA">
        <w:rPr>
          <w:rFonts w:ascii="Arial" w:eastAsia="Times New Roman" w:hAnsi="Arial" w:cs="Arial"/>
          <w:bCs/>
          <w:kern w:val="28"/>
          <w:lang w:eastAsia="pl-PL"/>
        </w:rPr>
        <w:t>:</w:t>
      </w:r>
    </w:p>
    <w:p w14:paraId="671F8B4E" w14:textId="6AB96779" w:rsidR="00F00A92" w:rsidRPr="00655AEA" w:rsidRDefault="00B335E7" w:rsidP="00042343">
      <w:pPr>
        <w:numPr>
          <w:ilvl w:val="0"/>
          <w:numId w:val="21"/>
        </w:numPr>
        <w:suppressAutoHyphens/>
        <w:ind w:left="1843"/>
        <w:rPr>
          <w:rFonts w:ascii="Arial" w:hAnsi="Arial" w:cs="Arial"/>
          <w:lang w:eastAsia="pl-PL"/>
        </w:rPr>
      </w:pPr>
      <w:r w:rsidRPr="00655AEA">
        <w:rPr>
          <w:rFonts w:ascii="Arial" w:hAnsi="Arial" w:cs="Arial"/>
        </w:rPr>
        <w:t>z</w:t>
      </w:r>
      <w:r w:rsidR="00F00A92" w:rsidRPr="00655AEA">
        <w:rPr>
          <w:rFonts w:ascii="Arial" w:hAnsi="Arial" w:cs="Arial"/>
        </w:rPr>
        <w:t>a nieterminowe przekazanie Ministrowi dokumentów wymaganych Umową w tym za</w:t>
      </w:r>
      <w:r w:rsidR="00F3062B" w:rsidRPr="00655AEA">
        <w:rPr>
          <w:rFonts w:ascii="Arial" w:hAnsi="Arial" w:cs="Arial"/>
        </w:rPr>
        <w:t xml:space="preserve"> </w:t>
      </w:r>
      <w:r w:rsidR="00F00A92" w:rsidRPr="00655AEA">
        <w:rPr>
          <w:rFonts w:ascii="Arial" w:hAnsi="Arial" w:cs="Arial"/>
        </w:rPr>
        <w:t xml:space="preserve">nieterminowe </w:t>
      </w:r>
      <w:r w:rsidR="00F00A92" w:rsidRPr="00655AEA">
        <w:rPr>
          <w:rFonts w:ascii="Arial" w:hAnsi="Arial" w:cs="Arial"/>
          <w:lang w:eastAsia="pl-PL"/>
        </w:rPr>
        <w:t xml:space="preserve">przedstawianie </w:t>
      </w:r>
      <w:r w:rsidR="005029AB" w:rsidRPr="00655AEA">
        <w:rPr>
          <w:rFonts w:ascii="Arial" w:hAnsi="Arial" w:cs="Arial"/>
          <w:lang w:eastAsia="pl-PL"/>
        </w:rPr>
        <w:t xml:space="preserve">na </w:t>
      </w:r>
      <w:r w:rsidR="00F00A92" w:rsidRPr="00655AEA">
        <w:rPr>
          <w:rFonts w:ascii="Arial" w:hAnsi="Arial" w:cs="Arial"/>
          <w:lang w:eastAsia="pl-PL"/>
        </w:rPr>
        <w:t xml:space="preserve">wystąpienie Ministra, </w:t>
      </w:r>
      <w:r w:rsidR="002E1CCA" w:rsidRPr="00655AEA">
        <w:rPr>
          <w:rFonts w:ascii="Arial" w:hAnsi="Arial" w:cs="Arial"/>
          <w:lang w:eastAsia="pl-PL"/>
        </w:rPr>
        <w:br/>
      </w:r>
      <w:r w:rsidR="00F00A92" w:rsidRPr="00655AEA">
        <w:rPr>
          <w:rFonts w:ascii="Arial" w:hAnsi="Arial" w:cs="Arial"/>
          <w:lang w:eastAsia="pl-PL"/>
        </w:rPr>
        <w:t>w terminie i formie przez niego określonej, informacji i wyjaśnień</w:t>
      </w:r>
      <w:r w:rsidR="008312D5" w:rsidRPr="00655AEA">
        <w:rPr>
          <w:rFonts w:ascii="Arial" w:hAnsi="Arial" w:cs="Arial"/>
          <w:lang w:eastAsia="pl-PL"/>
        </w:rPr>
        <w:t xml:space="preserve"> lub dokumentów,</w:t>
      </w:r>
      <w:r w:rsidR="00F00A92" w:rsidRPr="00655AEA">
        <w:rPr>
          <w:rFonts w:ascii="Arial" w:hAnsi="Arial" w:cs="Arial"/>
          <w:lang w:eastAsia="pl-PL"/>
        </w:rPr>
        <w:t xml:space="preserve"> związanych z realizacją Umowy</w:t>
      </w:r>
      <w:r w:rsidR="00F00A92" w:rsidRPr="00655AEA">
        <w:rPr>
          <w:rFonts w:ascii="Arial" w:hAnsi="Arial" w:cs="Arial"/>
        </w:rPr>
        <w:t xml:space="preserve"> – </w:t>
      </w:r>
      <w:r w:rsidR="004B37A9" w:rsidRPr="00655AEA">
        <w:rPr>
          <w:rFonts w:ascii="Arial" w:hAnsi="Arial" w:cs="Arial"/>
        </w:rPr>
        <w:t xml:space="preserve">w wysokości </w:t>
      </w:r>
      <w:r w:rsidR="00877F8A">
        <w:rPr>
          <w:rFonts w:ascii="Arial" w:hAnsi="Arial" w:cs="Arial"/>
        </w:rPr>
        <w:t xml:space="preserve">10 zł </w:t>
      </w:r>
      <w:r w:rsidR="00F00A92" w:rsidRPr="00655AEA">
        <w:rPr>
          <w:rFonts w:ascii="Arial" w:hAnsi="Arial" w:cs="Arial"/>
        </w:rPr>
        <w:t xml:space="preserve">za każdy dzień </w:t>
      </w:r>
      <w:r w:rsidR="00B3545D" w:rsidRPr="00655AEA">
        <w:rPr>
          <w:rFonts w:ascii="Arial" w:hAnsi="Arial" w:cs="Arial"/>
        </w:rPr>
        <w:t xml:space="preserve">roboczy </w:t>
      </w:r>
      <w:r w:rsidR="00F00A92" w:rsidRPr="00655AEA">
        <w:rPr>
          <w:rFonts w:ascii="Arial" w:hAnsi="Arial" w:cs="Arial"/>
        </w:rPr>
        <w:t xml:space="preserve">opóźnienia, z </w:t>
      </w:r>
      <w:r w:rsidR="00F00A92" w:rsidRPr="00655AEA">
        <w:rPr>
          <w:rFonts w:ascii="Arial" w:hAnsi="Arial" w:cs="Arial"/>
          <w:lang w:eastAsia="pl-PL"/>
        </w:rPr>
        <w:t>zastrzeżeniem lit. b;</w:t>
      </w:r>
    </w:p>
    <w:p w14:paraId="40302B91" w14:textId="77777777" w:rsidR="00F00A92" w:rsidRPr="00655AEA" w:rsidRDefault="00F00A92" w:rsidP="00042343">
      <w:pPr>
        <w:numPr>
          <w:ilvl w:val="0"/>
          <w:numId w:val="21"/>
        </w:numPr>
        <w:suppressAutoHyphens/>
        <w:ind w:left="1843" w:hanging="425"/>
        <w:rPr>
          <w:rFonts w:ascii="Arial" w:hAnsi="Arial" w:cs="Arial"/>
        </w:rPr>
      </w:pPr>
      <w:r w:rsidRPr="00655AEA">
        <w:rPr>
          <w:rFonts w:ascii="Arial" w:hAnsi="Arial" w:cs="Arial"/>
        </w:rPr>
        <w:t xml:space="preserve">za nieterminowe przekazanie Ministrowi raportu </w:t>
      </w:r>
      <w:r w:rsidR="00A81BA8" w:rsidRPr="00655AEA">
        <w:rPr>
          <w:rFonts w:ascii="Arial" w:hAnsi="Arial" w:cs="Arial"/>
        </w:rPr>
        <w:t xml:space="preserve">kwartalnego </w:t>
      </w:r>
      <w:r w:rsidRPr="00655AEA">
        <w:rPr>
          <w:rFonts w:ascii="Arial" w:hAnsi="Arial" w:cs="Arial"/>
        </w:rPr>
        <w:t>w terminie określonym w</w:t>
      </w:r>
      <w:r w:rsidR="00EE7616" w:rsidRPr="00655AEA">
        <w:rPr>
          <w:rFonts w:ascii="Arial" w:hAnsi="Arial" w:cs="Arial"/>
        </w:rPr>
        <w:t xml:space="preserve"> </w:t>
      </w:r>
      <w:r w:rsidR="005E0441" w:rsidRPr="00655AEA">
        <w:rPr>
          <w:rFonts w:ascii="Arial" w:hAnsi="Arial" w:cs="Arial"/>
        </w:rPr>
        <w:t>p</w:t>
      </w:r>
      <w:r w:rsidR="00C5015A" w:rsidRPr="00655AEA">
        <w:rPr>
          <w:rFonts w:ascii="Arial" w:hAnsi="Arial" w:cs="Arial"/>
        </w:rPr>
        <w:t>kt</w:t>
      </w:r>
      <w:r w:rsidRPr="00655AEA">
        <w:rPr>
          <w:rFonts w:ascii="Arial" w:hAnsi="Arial" w:cs="Arial"/>
        </w:rPr>
        <w:t xml:space="preserve"> 8.2.1.</w:t>
      </w:r>
      <w:r w:rsidR="00075A7D" w:rsidRPr="00655AEA">
        <w:rPr>
          <w:rFonts w:ascii="Arial" w:hAnsi="Arial" w:cs="Arial"/>
        </w:rPr>
        <w:t xml:space="preserve"> </w:t>
      </w:r>
      <w:r w:rsidR="00251180" w:rsidRPr="00655AEA">
        <w:rPr>
          <w:rFonts w:ascii="Arial" w:hAnsi="Arial" w:cs="Arial"/>
        </w:rPr>
        <w:t xml:space="preserve">oraz </w:t>
      </w:r>
      <w:r w:rsidRPr="00655AEA">
        <w:rPr>
          <w:rFonts w:ascii="Arial" w:hAnsi="Arial" w:cs="Arial"/>
        </w:rPr>
        <w:t>raportu rocznego w terminie</w:t>
      </w:r>
      <w:r w:rsidR="005029AB" w:rsidRPr="00655AEA">
        <w:rPr>
          <w:rFonts w:ascii="Arial" w:hAnsi="Arial" w:cs="Arial"/>
        </w:rPr>
        <w:t>,</w:t>
      </w:r>
      <w:r w:rsidRPr="00655AEA">
        <w:rPr>
          <w:rFonts w:ascii="Arial" w:hAnsi="Arial" w:cs="Arial"/>
        </w:rPr>
        <w:t xml:space="preserve"> określonym </w:t>
      </w:r>
      <w:r w:rsidR="002E1CCA" w:rsidRPr="00655AEA">
        <w:rPr>
          <w:rFonts w:ascii="Arial" w:hAnsi="Arial" w:cs="Arial"/>
        </w:rPr>
        <w:br/>
      </w:r>
      <w:r w:rsidR="005118D4" w:rsidRPr="00655AEA">
        <w:rPr>
          <w:rFonts w:ascii="Arial" w:hAnsi="Arial" w:cs="Arial"/>
        </w:rPr>
        <w:t xml:space="preserve">w </w:t>
      </w:r>
      <w:r w:rsidR="005E0441" w:rsidRPr="00655AEA">
        <w:rPr>
          <w:rFonts w:ascii="Arial" w:hAnsi="Arial" w:cs="Arial"/>
        </w:rPr>
        <w:t>p</w:t>
      </w:r>
      <w:r w:rsidR="00C5015A" w:rsidRPr="00655AEA">
        <w:rPr>
          <w:rFonts w:ascii="Arial" w:hAnsi="Arial" w:cs="Arial"/>
        </w:rPr>
        <w:t>kt</w:t>
      </w:r>
      <w:r w:rsidR="00A27095" w:rsidRPr="00655AEA">
        <w:rPr>
          <w:rFonts w:ascii="Arial" w:hAnsi="Arial" w:cs="Arial"/>
        </w:rPr>
        <w:t xml:space="preserve"> </w:t>
      </w:r>
      <w:r w:rsidRPr="00655AEA">
        <w:rPr>
          <w:rFonts w:ascii="Arial" w:hAnsi="Arial" w:cs="Arial"/>
        </w:rPr>
        <w:t>8.2.</w:t>
      </w:r>
      <w:r w:rsidR="00075A7D" w:rsidRPr="00655AEA">
        <w:rPr>
          <w:rFonts w:ascii="Arial" w:hAnsi="Arial" w:cs="Arial"/>
        </w:rPr>
        <w:t>4</w:t>
      </w:r>
      <w:r w:rsidRPr="00655AEA">
        <w:rPr>
          <w:rFonts w:ascii="Arial" w:hAnsi="Arial" w:cs="Arial"/>
        </w:rPr>
        <w:t>. lub</w:t>
      </w:r>
      <w:r w:rsidR="00EE7616" w:rsidRPr="00655AEA">
        <w:rPr>
          <w:rFonts w:ascii="Arial" w:hAnsi="Arial" w:cs="Arial"/>
        </w:rPr>
        <w:t xml:space="preserve"> </w:t>
      </w:r>
      <w:r w:rsidRPr="00655AEA">
        <w:rPr>
          <w:rFonts w:ascii="Arial" w:hAnsi="Arial" w:cs="Arial"/>
        </w:rPr>
        <w:t>za</w:t>
      </w:r>
      <w:r w:rsidR="00EE7616" w:rsidRPr="00655AEA">
        <w:rPr>
          <w:rFonts w:ascii="Arial" w:hAnsi="Arial" w:cs="Arial"/>
        </w:rPr>
        <w:t xml:space="preserve"> </w:t>
      </w:r>
      <w:r w:rsidRPr="00655AEA">
        <w:rPr>
          <w:rFonts w:ascii="Arial" w:hAnsi="Arial" w:cs="Arial"/>
        </w:rPr>
        <w:t>niedotrzymanie terminu, o</w:t>
      </w:r>
      <w:r w:rsidR="006354E7" w:rsidRPr="00655AEA">
        <w:rPr>
          <w:rFonts w:ascii="Arial" w:hAnsi="Arial" w:cs="Arial"/>
        </w:rPr>
        <w:t> </w:t>
      </w:r>
      <w:r w:rsidRPr="00655AEA">
        <w:rPr>
          <w:rFonts w:ascii="Arial" w:hAnsi="Arial" w:cs="Arial"/>
        </w:rPr>
        <w:t xml:space="preserve">którym mowa w </w:t>
      </w:r>
      <w:r w:rsidR="005E0441" w:rsidRPr="00655AEA">
        <w:rPr>
          <w:rFonts w:ascii="Arial" w:hAnsi="Arial" w:cs="Arial"/>
        </w:rPr>
        <w:t>p</w:t>
      </w:r>
      <w:r w:rsidR="00C5015A" w:rsidRPr="00655AEA">
        <w:rPr>
          <w:rFonts w:ascii="Arial" w:hAnsi="Arial" w:cs="Arial"/>
        </w:rPr>
        <w:t>kt</w:t>
      </w:r>
      <w:r w:rsidRPr="00655AEA">
        <w:rPr>
          <w:rFonts w:ascii="Arial" w:hAnsi="Arial" w:cs="Arial"/>
        </w:rPr>
        <w:t xml:space="preserve"> 8.3.3</w:t>
      </w:r>
      <w:r w:rsidR="00EA0213" w:rsidRPr="00655AEA">
        <w:rPr>
          <w:rFonts w:ascii="Arial" w:hAnsi="Arial" w:cs="Arial"/>
        </w:rPr>
        <w:t>.</w:t>
      </w:r>
      <w:r w:rsidRPr="00655AEA">
        <w:rPr>
          <w:rFonts w:ascii="Arial" w:hAnsi="Arial" w:cs="Arial"/>
        </w:rPr>
        <w:t xml:space="preserve"> – </w:t>
      </w:r>
      <w:r w:rsidR="004B37A9" w:rsidRPr="00655AEA">
        <w:rPr>
          <w:rFonts w:ascii="Arial" w:hAnsi="Arial" w:cs="Arial"/>
        </w:rPr>
        <w:t xml:space="preserve">w wysokości </w:t>
      </w:r>
      <w:r w:rsidRPr="00655AEA">
        <w:rPr>
          <w:rFonts w:ascii="Arial" w:hAnsi="Arial" w:cs="Arial"/>
        </w:rPr>
        <w:t xml:space="preserve">0,1% </w:t>
      </w:r>
      <w:r w:rsidR="004B37A9" w:rsidRPr="00655AEA">
        <w:rPr>
          <w:rFonts w:ascii="Arial" w:hAnsi="Arial" w:cs="Arial"/>
        </w:rPr>
        <w:t xml:space="preserve">rocznego </w:t>
      </w:r>
      <w:r w:rsidRPr="00655AEA">
        <w:rPr>
          <w:rFonts w:ascii="Arial" w:hAnsi="Arial" w:cs="Arial"/>
        </w:rPr>
        <w:t>limitu kar umownych</w:t>
      </w:r>
      <w:r w:rsidR="005A02A7" w:rsidRPr="00655AEA">
        <w:rPr>
          <w:rFonts w:ascii="Arial" w:hAnsi="Arial" w:cs="Arial"/>
        </w:rPr>
        <w:t>, o </w:t>
      </w:r>
      <w:r w:rsidR="00540613" w:rsidRPr="00655AEA">
        <w:rPr>
          <w:rFonts w:ascii="Arial" w:hAnsi="Arial" w:cs="Arial"/>
        </w:rPr>
        <w:t>którym mowa w p</w:t>
      </w:r>
      <w:r w:rsidR="00C5015A" w:rsidRPr="00655AEA">
        <w:rPr>
          <w:rFonts w:ascii="Arial" w:hAnsi="Arial" w:cs="Arial"/>
        </w:rPr>
        <w:t>kt</w:t>
      </w:r>
      <w:r w:rsidR="00540613" w:rsidRPr="00655AEA">
        <w:rPr>
          <w:rFonts w:ascii="Arial" w:hAnsi="Arial" w:cs="Arial"/>
        </w:rPr>
        <w:t xml:space="preserve"> 9.2.4.,</w:t>
      </w:r>
      <w:r w:rsidR="00540613" w:rsidRPr="00655AEA" w:rsidDel="00E17BAA">
        <w:rPr>
          <w:rFonts w:ascii="Arial" w:hAnsi="Arial" w:cs="Arial"/>
        </w:rPr>
        <w:t xml:space="preserve"> </w:t>
      </w:r>
      <w:r w:rsidRPr="00655AEA">
        <w:rPr>
          <w:rFonts w:ascii="Arial" w:hAnsi="Arial" w:cs="Arial"/>
        </w:rPr>
        <w:t>za</w:t>
      </w:r>
      <w:r w:rsidR="006354E7" w:rsidRPr="00655AEA">
        <w:rPr>
          <w:rFonts w:ascii="Arial" w:hAnsi="Arial" w:cs="Arial"/>
        </w:rPr>
        <w:t> </w:t>
      </w:r>
      <w:r w:rsidRPr="00655AEA">
        <w:rPr>
          <w:rFonts w:ascii="Arial" w:hAnsi="Arial" w:cs="Arial"/>
        </w:rPr>
        <w:t>każdy dzień</w:t>
      </w:r>
      <w:r w:rsidR="00B3545D" w:rsidRPr="00655AEA">
        <w:rPr>
          <w:rFonts w:ascii="Arial" w:hAnsi="Arial" w:cs="Arial"/>
        </w:rPr>
        <w:t xml:space="preserve"> roboczy</w:t>
      </w:r>
      <w:r w:rsidRPr="00655AEA">
        <w:rPr>
          <w:rFonts w:ascii="Arial" w:hAnsi="Arial" w:cs="Arial"/>
        </w:rPr>
        <w:t xml:space="preserve"> opóźnienia;</w:t>
      </w:r>
    </w:p>
    <w:p w14:paraId="130439A9" w14:textId="524184FB" w:rsidR="006C6387" w:rsidRPr="00655AEA" w:rsidRDefault="00F00A92" w:rsidP="00042343">
      <w:pPr>
        <w:numPr>
          <w:ilvl w:val="0"/>
          <w:numId w:val="21"/>
        </w:numPr>
        <w:suppressAutoHyphens/>
        <w:ind w:left="1843" w:hanging="425"/>
        <w:rPr>
          <w:rFonts w:ascii="Arial" w:hAnsi="Arial" w:cs="Arial"/>
        </w:rPr>
      </w:pPr>
      <w:r w:rsidRPr="00655AEA">
        <w:rPr>
          <w:rFonts w:ascii="Arial" w:hAnsi="Arial" w:cs="Arial"/>
        </w:rPr>
        <w:t xml:space="preserve">za </w:t>
      </w:r>
      <w:r w:rsidR="00665F38" w:rsidRPr="00655AEA">
        <w:rPr>
          <w:rFonts w:ascii="Arial" w:hAnsi="Arial" w:cs="Arial"/>
        </w:rPr>
        <w:t>nieterminowe przekazanie Ministrowi stanowiska, o którym mowa w pkt 10.8.</w:t>
      </w:r>
      <w:r w:rsidR="00AD6C76" w:rsidRPr="00655AEA">
        <w:rPr>
          <w:rFonts w:ascii="Arial" w:hAnsi="Arial" w:cs="Arial"/>
        </w:rPr>
        <w:t xml:space="preserve"> i pkt. 10.10. </w:t>
      </w:r>
      <w:r w:rsidRPr="00655AEA">
        <w:rPr>
          <w:rFonts w:ascii="Arial" w:hAnsi="Arial" w:cs="Arial"/>
        </w:rPr>
        <w:t>–</w:t>
      </w:r>
      <w:r w:rsidR="00540613" w:rsidRPr="00655AEA">
        <w:rPr>
          <w:rFonts w:ascii="Arial" w:hAnsi="Arial" w:cs="Arial"/>
        </w:rPr>
        <w:t xml:space="preserve"> w wysokości</w:t>
      </w:r>
      <w:r w:rsidRPr="00655AEA">
        <w:rPr>
          <w:rFonts w:ascii="Arial" w:hAnsi="Arial" w:cs="Arial"/>
        </w:rPr>
        <w:t xml:space="preserve"> 0,1% </w:t>
      </w:r>
      <w:r w:rsidR="00540613" w:rsidRPr="00655AEA">
        <w:rPr>
          <w:rFonts w:ascii="Arial" w:hAnsi="Arial" w:cs="Arial"/>
        </w:rPr>
        <w:t xml:space="preserve">rocznego </w:t>
      </w:r>
      <w:r w:rsidRPr="00655AEA">
        <w:rPr>
          <w:rFonts w:ascii="Arial" w:hAnsi="Arial" w:cs="Arial"/>
        </w:rPr>
        <w:t>limitu kar umownych</w:t>
      </w:r>
      <w:r w:rsidR="00540613" w:rsidRPr="00655AEA">
        <w:rPr>
          <w:rFonts w:ascii="Arial" w:hAnsi="Arial" w:cs="Arial"/>
        </w:rPr>
        <w:t>, o którym mowa w p</w:t>
      </w:r>
      <w:r w:rsidR="000B76CA" w:rsidRPr="00655AEA">
        <w:rPr>
          <w:rFonts w:ascii="Arial" w:hAnsi="Arial" w:cs="Arial"/>
        </w:rPr>
        <w:t>kt</w:t>
      </w:r>
      <w:r w:rsidR="00540613" w:rsidRPr="00655AEA">
        <w:rPr>
          <w:rFonts w:ascii="Arial" w:hAnsi="Arial" w:cs="Arial"/>
        </w:rPr>
        <w:t xml:space="preserve"> 9.2.4.,</w:t>
      </w:r>
      <w:r w:rsidRPr="00655AEA">
        <w:rPr>
          <w:rFonts w:ascii="Arial" w:hAnsi="Arial" w:cs="Arial"/>
        </w:rPr>
        <w:t xml:space="preserve"> za każdy dzień</w:t>
      </w:r>
      <w:r w:rsidR="00B3545D" w:rsidRPr="00655AEA">
        <w:rPr>
          <w:rFonts w:ascii="Arial" w:hAnsi="Arial" w:cs="Arial"/>
        </w:rPr>
        <w:t xml:space="preserve"> roboczy</w:t>
      </w:r>
      <w:r w:rsidRPr="00655AEA">
        <w:rPr>
          <w:rFonts w:ascii="Arial" w:hAnsi="Arial" w:cs="Arial"/>
        </w:rPr>
        <w:t xml:space="preserve"> opóźnienia</w:t>
      </w:r>
      <w:r w:rsidR="00500398" w:rsidRPr="00655AEA">
        <w:rPr>
          <w:rFonts w:ascii="Arial" w:hAnsi="Arial" w:cs="Arial"/>
        </w:rPr>
        <w:t>;</w:t>
      </w:r>
    </w:p>
    <w:p w14:paraId="468E0489" w14:textId="4DE80F17" w:rsidR="00500398" w:rsidRPr="00655AEA" w:rsidRDefault="00500398" w:rsidP="005318ED">
      <w:pPr>
        <w:numPr>
          <w:ilvl w:val="0"/>
          <w:numId w:val="21"/>
        </w:numPr>
        <w:suppressAutoHyphens/>
        <w:ind w:left="1843" w:hanging="425"/>
        <w:rPr>
          <w:rFonts w:ascii="Arial" w:hAnsi="Arial" w:cs="Arial"/>
        </w:rPr>
      </w:pPr>
      <w:r w:rsidRPr="00655AEA">
        <w:rPr>
          <w:rFonts w:ascii="Arial" w:hAnsi="Arial" w:cs="Arial"/>
        </w:rPr>
        <w:t xml:space="preserve">za niedotrzymanie parametrów </w:t>
      </w:r>
      <w:r w:rsidR="00877FD0" w:rsidRPr="00655AEA">
        <w:rPr>
          <w:rFonts w:ascii="Arial" w:hAnsi="Arial" w:cs="Arial"/>
        </w:rPr>
        <w:t xml:space="preserve">utrzymania </w:t>
      </w:r>
      <w:r w:rsidR="00D2124F" w:rsidRPr="00655AEA">
        <w:rPr>
          <w:rFonts w:ascii="Arial" w:hAnsi="Arial" w:cs="Arial"/>
        </w:rPr>
        <w:t xml:space="preserve">linii </w:t>
      </w:r>
      <w:r w:rsidR="00877FD0" w:rsidRPr="00655AEA">
        <w:rPr>
          <w:rFonts w:ascii="Arial" w:hAnsi="Arial" w:cs="Arial"/>
        </w:rPr>
        <w:t>kolejow</w:t>
      </w:r>
      <w:r w:rsidR="00E23CF9" w:rsidRPr="00655AEA">
        <w:rPr>
          <w:rFonts w:ascii="Arial" w:hAnsi="Arial" w:cs="Arial"/>
        </w:rPr>
        <w:t>ych</w:t>
      </w:r>
      <w:r w:rsidR="00877FD0" w:rsidRPr="00655AEA">
        <w:rPr>
          <w:rFonts w:ascii="Arial" w:hAnsi="Arial" w:cs="Arial"/>
        </w:rPr>
        <w:t xml:space="preserve"> określon</w:t>
      </w:r>
      <w:r w:rsidR="00E23CF9" w:rsidRPr="00655AEA">
        <w:rPr>
          <w:rFonts w:ascii="Arial" w:hAnsi="Arial" w:cs="Arial"/>
        </w:rPr>
        <w:t>ych</w:t>
      </w:r>
      <w:r w:rsidR="00877FD0" w:rsidRPr="00655AEA">
        <w:rPr>
          <w:rFonts w:ascii="Arial" w:hAnsi="Arial" w:cs="Arial"/>
        </w:rPr>
        <w:t xml:space="preserve"> </w:t>
      </w:r>
      <w:r w:rsidR="00D2124F" w:rsidRPr="00655AEA">
        <w:rPr>
          <w:rFonts w:ascii="Arial" w:hAnsi="Arial" w:cs="Arial"/>
        </w:rPr>
        <w:t>w</w:t>
      </w:r>
      <w:r w:rsidR="004828AD" w:rsidRPr="00655AEA">
        <w:rPr>
          <w:rFonts w:ascii="Arial" w:hAnsi="Arial" w:cs="Arial"/>
        </w:rPr>
        <w:t> </w:t>
      </w:r>
      <w:r w:rsidR="00D2124F" w:rsidRPr="00655AEA">
        <w:rPr>
          <w:rFonts w:ascii="Arial" w:hAnsi="Arial" w:cs="Arial"/>
          <w:u w:val="single"/>
        </w:rPr>
        <w:t xml:space="preserve">załączniku nr </w:t>
      </w:r>
      <w:r w:rsidR="005959E7" w:rsidRPr="00655AEA">
        <w:rPr>
          <w:rFonts w:ascii="Arial" w:hAnsi="Arial" w:cs="Arial"/>
          <w:u w:val="single"/>
        </w:rPr>
        <w:t>3</w:t>
      </w:r>
      <w:r w:rsidR="00DA5C39" w:rsidRPr="00655AEA">
        <w:rPr>
          <w:rFonts w:ascii="Arial" w:hAnsi="Arial" w:cs="Arial"/>
        </w:rPr>
        <w:t xml:space="preserve"> </w:t>
      </w:r>
      <w:r w:rsidR="00D2124F" w:rsidRPr="00655AEA">
        <w:rPr>
          <w:rFonts w:ascii="Arial" w:hAnsi="Arial" w:cs="Arial"/>
        </w:rPr>
        <w:t xml:space="preserve">do Umowy </w:t>
      </w:r>
      <w:r w:rsidR="00550C02" w:rsidRPr="00655AEA">
        <w:rPr>
          <w:rFonts w:ascii="Arial" w:hAnsi="Arial" w:cs="Arial"/>
        </w:rPr>
        <w:t>przez co najmniej</w:t>
      </w:r>
      <w:r w:rsidR="00B24071" w:rsidRPr="00655AEA">
        <w:rPr>
          <w:rFonts w:ascii="Arial" w:hAnsi="Arial" w:cs="Arial"/>
        </w:rPr>
        <w:t xml:space="preserve"> 30 dni w roku </w:t>
      </w:r>
      <w:r w:rsidR="00697B0F" w:rsidRPr="00655AEA">
        <w:rPr>
          <w:rFonts w:ascii="Arial" w:hAnsi="Arial" w:cs="Arial"/>
        </w:rPr>
        <w:t xml:space="preserve">w wysokości </w:t>
      </w:r>
      <w:r w:rsidR="006A6FD1" w:rsidRPr="00655AEA">
        <w:rPr>
          <w:rFonts w:ascii="Arial" w:hAnsi="Arial" w:cs="Arial"/>
        </w:rPr>
        <w:t>0,</w:t>
      </w:r>
      <w:r w:rsidR="002D6F06" w:rsidRPr="00655AEA">
        <w:rPr>
          <w:rFonts w:ascii="Arial" w:hAnsi="Arial" w:cs="Arial"/>
        </w:rPr>
        <w:t xml:space="preserve">1% </w:t>
      </w:r>
      <w:r w:rsidR="00697B0F" w:rsidRPr="00655AEA">
        <w:rPr>
          <w:rFonts w:ascii="Arial" w:hAnsi="Arial" w:cs="Arial"/>
        </w:rPr>
        <w:t xml:space="preserve">rocznego </w:t>
      </w:r>
      <w:r w:rsidR="002D6F06" w:rsidRPr="00655AEA">
        <w:rPr>
          <w:rFonts w:ascii="Arial" w:hAnsi="Arial" w:cs="Arial"/>
        </w:rPr>
        <w:t>limitu kar umownych</w:t>
      </w:r>
      <w:r w:rsidR="00697B0F" w:rsidRPr="00655AEA">
        <w:rPr>
          <w:rFonts w:ascii="Arial" w:hAnsi="Arial" w:cs="Arial"/>
        </w:rPr>
        <w:t>, o którym mowa w p</w:t>
      </w:r>
      <w:r w:rsidR="000B76CA" w:rsidRPr="00655AEA">
        <w:rPr>
          <w:rFonts w:ascii="Arial" w:hAnsi="Arial" w:cs="Arial"/>
        </w:rPr>
        <w:t>kt</w:t>
      </w:r>
      <w:r w:rsidR="00697B0F" w:rsidRPr="00655AEA">
        <w:rPr>
          <w:rFonts w:ascii="Arial" w:hAnsi="Arial" w:cs="Arial"/>
        </w:rPr>
        <w:t xml:space="preserve"> 9.2.4.,</w:t>
      </w:r>
      <w:r w:rsidR="002D6F06" w:rsidRPr="00655AEA">
        <w:rPr>
          <w:rFonts w:ascii="Arial" w:hAnsi="Arial" w:cs="Arial"/>
        </w:rPr>
        <w:t xml:space="preserve"> za </w:t>
      </w:r>
      <w:r w:rsidR="00322246" w:rsidRPr="00655AEA">
        <w:rPr>
          <w:rFonts w:ascii="Arial" w:hAnsi="Arial" w:cs="Arial"/>
        </w:rPr>
        <w:t xml:space="preserve">każdy 1 </w:t>
      </w:r>
      <w:r w:rsidR="002D6F06" w:rsidRPr="00655AEA">
        <w:rPr>
          <w:rFonts w:ascii="Arial" w:hAnsi="Arial" w:cs="Arial"/>
        </w:rPr>
        <w:t xml:space="preserve">km </w:t>
      </w:r>
      <w:r w:rsidR="00550C02" w:rsidRPr="00655AEA">
        <w:rPr>
          <w:rFonts w:ascii="Arial" w:hAnsi="Arial" w:cs="Arial"/>
        </w:rPr>
        <w:t>torów o </w:t>
      </w:r>
      <w:r w:rsidR="000F06B2" w:rsidRPr="00655AEA">
        <w:rPr>
          <w:rFonts w:ascii="Arial" w:hAnsi="Arial" w:cs="Arial"/>
        </w:rPr>
        <w:t>parametrac</w:t>
      </w:r>
      <w:r w:rsidR="005A02A7" w:rsidRPr="00655AEA">
        <w:rPr>
          <w:rFonts w:ascii="Arial" w:hAnsi="Arial" w:cs="Arial"/>
        </w:rPr>
        <w:t>h niższych aniżeli wynikające z </w:t>
      </w:r>
      <w:r w:rsidR="007C7C3C" w:rsidRPr="00655AEA">
        <w:rPr>
          <w:rFonts w:ascii="Arial" w:hAnsi="Arial" w:cs="Arial"/>
          <w:u w:val="single"/>
        </w:rPr>
        <w:t xml:space="preserve">załącznika nr </w:t>
      </w:r>
      <w:r w:rsidR="005959E7" w:rsidRPr="00655AEA">
        <w:rPr>
          <w:rFonts w:ascii="Arial" w:hAnsi="Arial" w:cs="Arial"/>
          <w:u w:val="single"/>
        </w:rPr>
        <w:t>3</w:t>
      </w:r>
      <w:r w:rsidR="00A07678" w:rsidRPr="00655AEA">
        <w:rPr>
          <w:rFonts w:ascii="Arial" w:hAnsi="Arial" w:cs="Arial"/>
        </w:rPr>
        <w:t xml:space="preserve"> </w:t>
      </w:r>
      <w:r w:rsidR="00B24071" w:rsidRPr="00655AEA">
        <w:rPr>
          <w:rFonts w:ascii="Arial" w:hAnsi="Arial" w:cs="Arial"/>
        </w:rPr>
        <w:br/>
      </w:r>
      <w:r w:rsidR="007C7C3C" w:rsidRPr="00655AEA">
        <w:rPr>
          <w:rFonts w:ascii="Arial" w:hAnsi="Arial" w:cs="Arial"/>
        </w:rPr>
        <w:t>do Umowy</w:t>
      </w:r>
      <w:r w:rsidR="00DA6A25" w:rsidRPr="00655AEA">
        <w:rPr>
          <w:rFonts w:ascii="Arial" w:hAnsi="Arial" w:cs="Arial"/>
        </w:rPr>
        <w:t xml:space="preserve"> – </w:t>
      </w:r>
      <w:r w:rsidR="00061DF7" w:rsidRPr="00655AEA">
        <w:rPr>
          <w:rFonts w:ascii="Arial" w:eastAsia="Times New Roman" w:hAnsi="Arial" w:cs="Arial"/>
          <w:kern w:val="28"/>
          <w:lang w:eastAsia="pl-PL"/>
        </w:rPr>
        <w:t>z przyczyn leżących po stronie</w:t>
      </w:r>
      <w:r w:rsidR="00061DF7" w:rsidRPr="00655AEA">
        <w:rPr>
          <w:rFonts w:ascii="Arial" w:hAnsi="Arial" w:cs="Arial"/>
        </w:rPr>
        <w:t xml:space="preserve"> </w:t>
      </w:r>
      <w:r w:rsidR="00DA6A25" w:rsidRPr="00655AEA">
        <w:rPr>
          <w:rFonts w:ascii="Arial" w:hAnsi="Arial" w:cs="Arial"/>
        </w:rPr>
        <w:t>Zarządcy</w:t>
      </w:r>
      <w:r w:rsidR="000F06B2" w:rsidRPr="00655AEA">
        <w:rPr>
          <w:rFonts w:ascii="Arial" w:hAnsi="Arial" w:cs="Arial"/>
        </w:rPr>
        <w:t>;</w:t>
      </w:r>
    </w:p>
    <w:p w14:paraId="2FD55B1D" w14:textId="0018FEC3" w:rsidR="006A6FD1" w:rsidRPr="00655AEA" w:rsidRDefault="006A6FD1" w:rsidP="005318ED">
      <w:pPr>
        <w:numPr>
          <w:ilvl w:val="0"/>
          <w:numId w:val="21"/>
        </w:numPr>
        <w:suppressAutoHyphens/>
        <w:ind w:left="1843" w:hanging="425"/>
        <w:rPr>
          <w:rFonts w:ascii="Arial" w:hAnsi="Arial" w:cs="Arial"/>
        </w:rPr>
      </w:pPr>
      <w:r w:rsidRPr="00655AEA">
        <w:rPr>
          <w:rFonts w:ascii="Arial" w:hAnsi="Arial" w:cs="Arial"/>
        </w:rPr>
        <w:t xml:space="preserve">za niedotrzymanie parametrów </w:t>
      </w:r>
      <w:r w:rsidR="00EC5E35" w:rsidRPr="00655AEA">
        <w:rPr>
          <w:rFonts w:ascii="Arial" w:hAnsi="Arial" w:cs="Arial"/>
        </w:rPr>
        <w:t>utrzymania linii kolejowej określonej w</w:t>
      </w:r>
      <w:r w:rsidR="004828AD" w:rsidRPr="00655AEA">
        <w:rPr>
          <w:rFonts w:ascii="Arial" w:hAnsi="Arial" w:cs="Arial"/>
        </w:rPr>
        <w:t> </w:t>
      </w:r>
      <w:r w:rsidR="00EC5E35" w:rsidRPr="00655AEA">
        <w:rPr>
          <w:rFonts w:ascii="Arial" w:hAnsi="Arial" w:cs="Arial"/>
          <w:u w:val="single"/>
        </w:rPr>
        <w:t xml:space="preserve">załączniku nr </w:t>
      </w:r>
      <w:r w:rsidR="005959E7" w:rsidRPr="00655AEA">
        <w:rPr>
          <w:rFonts w:ascii="Arial" w:hAnsi="Arial" w:cs="Arial"/>
          <w:u w:val="single"/>
        </w:rPr>
        <w:t>3</w:t>
      </w:r>
      <w:r w:rsidR="00DA5C39" w:rsidRPr="00655AEA">
        <w:rPr>
          <w:rFonts w:ascii="Arial" w:hAnsi="Arial" w:cs="Arial"/>
        </w:rPr>
        <w:t xml:space="preserve"> </w:t>
      </w:r>
      <w:r w:rsidR="00EC5E35" w:rsidRPr="00655AEA">
        <w:rPr>
          <w:rFonts w:ascii="Arial" w:hAnsi="Arial" w:cs="Arial"/>
        </w:rPr>
        <w:t>do Umowy</w:t>
      </w:r>
      <w:r w:rsidR="001747BC" w:rsidRPr="00655AEA">
        <w:rPr>
          <w:rFonts w:ascii="Arial" w:hAnsi="Arial" w:cs="Arial"/>
        </w:rPr>
        <w:t xml:space="preserve"> </w:t>
      </w:r>
      <w:r w:rsidRPr="00655AEA">
        <w:rPr>
          <w:rFonts w:ascii="Arial" w:hAnsi="Arial" w:cs="Arial"/>
        </w:rPr>
        <w:t>przez co najmniej</w:t>
      </w:r>
      <w:r w:rsidR="00B24071" w:rsidRPr="00655AEA">
        <w:rPr>
          <w:rFonts w:ascii="Arial" w:hAnsi="Arial" w:cs="Arial"/>
        </w:rPr>
        <w:t xml:space="preserve"> 60 dni w roku </w:t>
      </w:r>
      <w:r w:rsidRPr="00655AEA">
        <w:rPr>
          <w:rFonts w:ascii="Arial" w:hAnsi="Arial" w:cs="Arial"/>
        </w:rPr>
        <w:t xml:space="preserve">w wysokości </w:t>
      </w:r>
      <w:r w:rsidR="00DA6A25" w:rsidRPr="00655AEA">
        <w:rPr>
          <w:rFonts w:ascii="Arial" w:hAnsi="Arial" w:cs="Arial"/>
        </w:rPr>
        <w:t>0,1</w:t>
      </w:r>
      <w:r w:rsidRPr="00655AEA">
        <w:rPr>
          <w:rFonts w:ascii="Arial" w:hAnsi="Arial" w:cs="Arial"/>
        </w:rPr>
        <w:t>% rocznego limitu kar umownych, o którym mowa w p</w:t>
      </w:r>
      <w:r w:rsidR="000B76CA" w:rsidRPr="00655AEA">
        <w:rPr>
          <w:rFonts w:ascii="Arial" w:hAnsi="Arial" w:cs="Arial"/>
        </w:rPr>
        <w:t>kt</w:t>
      </w:r>
      <w:r w:rsidRPr="00655AEA">
        <w:rPr>
          <w:rFonts w:ascii="Arial" w:hAnsi="Arial" w:cs="Arial"/>
        </w:rPr>
        <w:t xml:space="preserve"> 9.2.4., za </w:t>
      </w:r>
      <w:r w:rsidR="00EC5E35" w:rsidRPr="00655AEA">
        <w:rPr>
          <w:rFonts w:ascii="Arial" w:hAnsi="Arial" w:cs="Arial"/>
        </w:rPr>
        <w:t xml:space="preserve">każdy </w:t>
      </w:r>
      <w:r w:rsidRPr="00655AEA">
        <w:rPr>
          <w:rFonts w:ascii="Arial" w:hAnsi="Arial" w:cs="Arial"/>
        </w:rPr>
        <w:t>1 km torów o parametrach niższych aniżeli wynikaj</w:t>
      </w:r>
      <w:r w:rsidR="005A02A7" w:rsidRPr="00655AEA">
        <w:rPr>
          <w:rFonts w:ascii="Arial" w:hAnsi="Arial" w:cs="Arial"/>
        </w:rPr>
        <w:t xml:space="preserve">ące </w:t>
      </w:r>
      <w:r w:rsidR="005E320C" w:rsidRPr="00655AEA">
        <w:rPr>
          <w:rFonts w:ascii="Arial" w:hAnsi="Arial" w:cs="Arial"/>
        </w:rPr>
        <w:t>z </w:t>
      </w:r>
      <w:r w:rsidR="005E320C" w:rsidRPr="00655AEA">
        <w:rPr>
          <w:rFonts w:ascii="Arial" w:hAnsi="Arial" w:cs="Arial"/>
          <w:u w:val="single"/>
        </w:rPr>
        <w:t xml:space="preserve">załącznika nr </w:t>
      </w:r>
      <w:r w:rsidR="005959E7" w:rsidRPr="00655AEA">
        <w:rPr>
          <w:rFonts w:ascii="Arial" w:hAnsi="Arial" w:cs="Arial"/>
          <w:u w:val="single"/>
        </w:rPr>
        <w:t>3</w:t>
      </w:r>
      <w:r w:rsidR="00A07678" w:rsidRPr="00655AEA">
        <w:rPr>
          <w:rFonts w:ascii="Arial" w:hAnsi="Arial" w:cs="Arial"/>
        </w:rPr>
        <w:t xml:space="preserve"> </w:t>
      </w:r>
      <w:r w:rsidR="005E320C" w:rsidRPr="00655AEA">
        <w:rPr>
          <w:rFonts w:ascii="Arial" w:hAnsi="Arial" w:cs="Arial"/>
        </w:rPr>
        <w:t>do Umowy</w:t>
      </w:r>
      <w:r w:rsidR="00DA6A25" w:rsidRPr="00655AEA">
        <w:rPr>
          <w:rFonts w:ascii="Arial" w:hAnsi="Arial" w:cs="Arial"/>
        </w:rPr>
        <w:t xml:space="preserve"> – w wyniku zdarzeń niezależnych od Zarządcy</w:t>
      </w:r>
      <w:r w:rsidR="00B22AB5" w:rsidRPr="00655AEA">
        <w:rPr>
          <w:rFonts w:ascii="Arial" w:hAnsi="Arial" w:cs="Arial"/>
        </w:rPr>
        <w:t xml:space="preserve"> </w:t>
      </w:r>
      <w:r w:rsidR="00217FE6" w:rsidRPr="00655AEA">
        <w:rPr>
          <w:rFonts w:ascii="Arial" w:hAnsi="Arial" w:cs="Arial"/>
        </w:rPr>
        <w:t>innych, niż powstałe w wyniku działania siły wyższej</w:t>
      </w:r>
      <w:r w:rsidRPr="00655AEA">
        <w:rPr>
          <w:rFonts w:ascii="Arial" w:hAnsi="Arial" w:cs="Arial"/>
        </w:rPr>
        <w:t>;</w:t>
      </w:r>
    </w:p>
    <w:p w14:paraId="27153A7C" w14:textId="77777777" w:rsidR="00BE4E1D" w:rsidRPr="00655AEA" w:rsidRDefault="001A6047" w:rsidP="00042343">
      <w:pPr>
        <w:numPr>
          <w:ilvl w:val="0"/>
          <w:numId w:val="21"/>
        </w:numPr>
        <w:suppressAutoHyphens/>
        <w:ind w:left="1843" w:hanging="425"/>
        <w:rPr>
          <w:rFonts w:ascii="Arial" w:hAnsi="Arial" w:cs="Arial"/>
        </w:rPr>
      </w:pPr>
      <w:r w:rsidRPr="00655AEA">
        <w:rPr>
          <w:rFonts w:ascii="Arial" w:hAnsi="Arial" w:cs="Arial"/>
        </w:rPr>
        <w:t>za niewykonanie zakładanego poziomu wskaźnik</w:t>
      </w:r>
      <w:r w:rsidR="00CA2DBA" w:rsidRPr="00655AEA">
        <w:rPr>
          <w:rFonts w:ascii="Arial" w:hAnsi="Arial" w:cs="Arial"/>
        </w:rPr>
        <w:t>ów</w:t>
      </w:r>
      <w:r w:rsidRPr="00655AEA">
        <w:rPr>
          <w:rFonts w:ascii="Arial" w:hAnsi="Arial" w:cs="Arial"/>
        </w:rPr>
        <w:t xml:space="preserve"> monitorowania Umowy</w:t>
      </w:r>
      <w:r w:rsidR="00BB01C6" w:rsidRPr="00655AEA">
        <w:rPr>
          <w:rFonts w:ascii="Arial" w:hAnsi="Arial" w:cs="Arial"/>
        </w:rPr>
        <w:t xml:space="preserve">, </w:t>
      </w:r>
      <w:r w:rsidR="00D66100" w:rsidRPr="00655AEA">
        <w:rPr>
          <w:rFonts w:ascii="Arial" w:hAnsi="Arial" w:cs="Arial"/>
        </w:rPr>
        <w:t>o których mowa w</w:t>
      </w:r>
      <w:r w:rsidR="00BB01C6" w:rsidRPr="00655AEA">
        <w:rPr>
          <w:rFonts w:ascii="Arial" w:hAnsi="Arial" w:cs="Arial"/>
        </w:rPr>
        <w:t xml:space="preserve"> </w:t>
      </w:r>
      <w:r w:rsidR="00ED60CC" w:rsidRPr="00655AEA">
        <w:rPr>
          <w:rFonts w:ascii="Arial" w:hAnsi="Arial" w:cs="Arial"/>
          <w:u w:val="single"/>
        </w:rPr>
        <w:t>załącznik</w:t>
      </w:r>
      <w:r w:rsidR="00D66100" w:rsidRPr="00655AEA">
        <w:rPr>
          <w:rFonts w:ascii="Arial" w:hAnsi="Arial" w:cs="Arial"/>
          <w:u w:val="single"/>
        </w:rPr>
        <w:t>u</w:t>
      </w:r>
      <w:r w:rsidR="00ED60CC" w:rsidRPr="00655AEA">
        <w:rPr>
          <w:rFonts w:ascii="Arial" w:hAnsi="Arial" w:cs="Arial"/>
          <w:u w:val="single"/>
        </w:rPr>
        <w:t xml:space="preserve"> nr </w:t>
      </w:r>
      <w:r w:rsidR="005959E7" w:rsidRPr="00655AEA">
        <w:rPr>
          <w:rFonts w:ascii="Arial" w:hAnsi="Arial" w:cs="Arial"/>
          <w:u w:val="single"/>
        </w:rPr>
        <w:t>4</w:t>
      </w:r>
      <w:r w:rsidR="00A07678" w:rsidRPr="00655AEA">
        <w:rPr>
          <w:rFonts w:ascii="Arial" w:hAnsi="Arial" w:cs="Arial"/>
        </w:rPr>
        <w:t xml:space="preserve"> </w:t>
      </w:r>
      <w:r w:rsidR="00ED60CC" w:rsidRPr="00655AEA">
        <w:rPr>
          <w:rFonts w:ascii="Arial" w:hAnsi="Arial" w:cs="Arial"/>
        </w:rPr>
        <w:t>do Umowy</w:t>
      </w:r>
      <w:r w:rsidR="004B0D2F" w:rsidRPr="00655AEA">
        <w:rPr>
          <w:rFonts w:ascii="Arial" w:hAnsi="Arial" w:cs="Arial"/>
        </w:rPr>
        <w:t>, w </w:t>
      </w:r>
      <w:r w:rsidR="00CA2DBA" w:rsidRPr="00655AEA">
        <w:rPr>
          <w:rFonts w:ascii="Arial" w:hAnsi="Arial" w:cs="Arial"/>
        </w:rPr>
        <w:t>danym roku jej obowiązywania</w:t>
      </w:r>
      <w:r w:rsidR="00BE4E1D" w:rsidRPr="00655AEA">
        <w:rPr>
          <w:rFonts w:ascii="Arial" w:hAnsi="Arial" w:cs="Arial"/>
        </w:rPr>
        <w:t>:</w:t>
      </w:r>
    </w:p>
    <w:p w14:paraId="3C1AB34F" w14:textId="42A5EB00" w:rsidR="00B3089C" w:rsidRPr="00655AEA" w:rsidRDefault="00B3089C" w:rsidP="00BE4E1D">
      <w:pPr>
        <w:suppressAutoHyphens/>
        <w:ind w:left="1843"/>
        <w:rPr>
          <w:rFonts w:ascii="Arial" w:hAnsi="Arial" w:cs="Arial"/>
        </w:rPr>
      </w:pPr>
      <w:r w:rsidRPr="00655AEA">
        <w:rPr>
          <w:rFonts w:ascii="Arial" w:hAnsi="Arial" w:cs="Arial"/>
        </w:rPr>
        <w:t xml:space="preserve">– w wysokości 1% rocznego limitu kar umownych, o którym mowa w pkt 9.2.4., za każdy ze wskaźników, przy negatywnym odchyleniu od zakładanego poziomu realizacji wskaźnika </w:t>
      </w:r>
      <w:r w:rsidR="001F5BA2" w:rsidRPr="00655AEA">
        <w:rPr>
          <w:rFonts w:ascii="Arial" w:hAnsi="Arial" w:cs="Arial"/>
        </w:rPr>
        <w:t xml:space="preserve">o wartości równej </w:t>
      </w:r>
      <w:r w:rsidR="007D33FF" w:rsidRPr="00655AEA">
        <w:rPr>
          <w:rFonts w:ascii="Arial" w:hAnsi="Arial" w:cs="Arial"/>
        </w:rPr>
        <w:t>lub niższej</w:t>
      </w:r>
      <w:r w:rsidRPr="00655AEA">
        <w:rPr>
          <w:rFonts w:ascii="Arial" w:hAnsi="Arial" w:cs="Arial"/>
        </w:rPr>
        <w:t xml:space="preserve"> </w:t>
      </w:r>
      <w:r w:rsidR="00534535" w:rsidRPr="00655AEA">
        <w:rPr>
          <w:rFonts w:ascii="Arial" w:hAnsi="Arial" w:cs="Arial"/>
        </w:rPr>
        <w:t xml:space="preserve">niż </w:t>
      </w:r>
      <w:r w:rsidRPr="00655AEA">
        <w:rPr>
          <w:rFonts w:ascii="Arial" w:hAnsi="Arial" w:cs="Arial"/>
        </w:rPr>
        <w:t>5%,</w:t>
      </w:r>
    </w:p>
    <w:p w14:paraId="675DAFE5" w14:textId="72352415" w:rsidR="00B21E5D" w:rsidRPr="00655AEA" w:rsidRDefault="00B21E5D" w:rsidP="00B21E5D">
      <w:pPr>
        <w:suppressAutoHyphens/>
        <w:ind w:left="1843"/>
        <w:rPr>
          <w:rFonts w:ascii="Arial" w:hAnsi="Arial" w:cs="Arial"/>
        </w:rPr>
      </w:pPr>
      <w:r w:rsidRPr="00655AEA">
        <w:rPr>
          <w:rFonts w:ascii="Arial" w:hAnsi="Arial" w:cs="Arial"/>
        </w:rPr>
        <w:lastRenderedPageBreak/>
        <w:t xml:space="preserve">– w wysokości 2% rocznego limitu kar umownych, o którym mowa w pkt 9.2.4., za każdy ze wskaźników, przy negatywnym odchyleniu </w:t>
      </w:r>
      <w:r w:rsidR="00C42F8E" w:rsidRPr="00655AEA">
        <w:rPr>
          <w:rFonts w:ascii="Arial" w:hAnsi="Arial" w:cs="Arial"/>
        </w:rPr>
        <w:br/>
      </w:r>
      <w:r w:rsidRPr="00655AEA">
        <w:rPr>
          <w:rFonts w:ascii="Arial" w:hAnsi="Arial" w:cs="Arial"/>
        </w:rPr>
        <w:t>od zakładanego poziomu realizacji wskaźnika powyżej 5%.</w:t>
      </w:r>
    </w:p>
    <w:p w14:paraId="1031C800" w14:textId="77777777" w:rsidR="00B85336" w:rsidRPr="00655AEA" w:rsidRDefault="000C0D9D" w:rsidP="00164BA5">
      <w:pPr>
        <w:numPr>
          <w:ilvl w:val="2"/>
          <w:numId w:val="7"/>
        </w:numPr>
        <w:suppressAutoHyphens/>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Łączna w</w:t>
      </w:r>
      <w:r w:rsidR="00F00A92" w:rsidRPr="00655AEA">
        <w:rPr>
          <w:rFonts w:ascii="Arial" w:eastAsia="Times New Roman" w:hAnsi="Arial" w:cs="Arial"/>
          <w:bCs/>
          <w:kern w:val="28"/>
          <w:lang w:eastAsia="pl-PL"/>
        </w:rPr>
        <w:t xml:space="preserve">ysokość kar </w:t>
      </w:r>
      <w:r w:rsidR="00376D43" w:rsidRPr="00655AEA">
        <w:rPr>
          <w:rFonts w:ascii="Arial" w:eastAsia="Times New Roman" w:hAnsi="Arial" w:cs="Arial"/>
          <w:bCs/>
          <w:kern w:val="28"/>
          <w:lang w:eastAsia="pl-PL"/>
        </w:rPr>
        <w:t xml:space="preserve">na dany rok </w:t>
      </w:r>
      <w:r w:rsidR="00F00A92" w:rsidRPr="00655AEA">
        <w:rPr>
          <w:rFonts w:ascii="Arial" w:eastAsia="Times New Roman" w:hAnsi="Arial" w:cs="Arial"/>
          <w:bCs/>
          <w:kern w:val="28"/>
          <w:lang w:eastAsia="pl-PL"/>
        </w:rPr>
        <w:t>zostaje zmniejszona</w:t>
      </w:r>
      <w:r w:rsidR="00EE7616" w:rsidRPr="00655AEA">
        <w:rPr>
          <w:rFonts w:ascii="Arial" w:eastAsia="Times New Roman" w:hAnsi="Arial" w:cs="Arial"/>
          <w:bCs/>
          <w:kern w:val="28"/>
          <w:lang w:eastAsia="pl-PL"/>
        </w:rPr>
        <w:t xml:space="preserve"> </w:t>
      </w:r>
      <w:r w:rsidR="00F00A92" w:rsidRPr="00655AEA">
        <w:rPr>
          <w:rFonts w:ascii="Arial" w:eastAsia="Times New Roman" w:hAnsi="Arial" w:cs="Arial"/>
          <w:bCs/>
          <w:kern w:val="28"/>
          <w:lang w:eastAsia="pl-PL"/>
        </w:rPr>
        <w:t>o tyle procent, o</w:t>
      </w:r>
      <w:r w:rsidR="006354E7" w:rsidRPr="00655AEA">
        <w:rPr>
          <w:rFonts w:ascii="Arial" w:eastAsia="Times New Roman" w:hAnsi="Arial" w:cs="Arial"/>
          <w:bCs/>
          <w:kern w:val="28"/>
          <w:lang w:eastAsia="pl-PL"/>
        </w:rPr>
        <w:t> </w:t>
      </w:r>
      <w:r w:rsidR="00F00A92" w:rsidRPr="00655AEA">
        <w:rPr>
          <w:rFonts w:ascii="Arial" w:eastAsia="Times New Roman" w:hAnsi="Arial" w:cs="Arial"/>
          <w:bCs/>
          <w:kern w:val="28"/>
          <w:lang w:eastAsia="pl-PL"/>
        </w:rPr>
        <w:t>ile</w:t>
      </w:r>
      <w:r w:rsidR="006354E7" w:rsidRPr="00655AEA">
        <w:rPr>
          <w:rFonts w:ascii="Arial" w:eastAsia="Times New Roman" w:hAnsi="Arial" w:cs="Arial"/>
          <w:bCs/>
          <w:kern w:val="28"/>
          <w:lang w:eastAsia="pl-PL"/>
        </w:rPr>
        <w:t> </w:t>
      </w:r>
      <w:r w:rsidR="00F00A92" w:rsidRPr="00655AEA">
        <w:rPr>
          <w:rFonts w:ascii="Arial" w:eastAsia="Times New Roman" w:hAnsi="Arial" w:cs="Arial"/>
          <w:bCs/>
          <w:kern w:val="28"/>
          <w:lang w:eastAsia="pl-PL"/>
        </w:rPr>
        <w:t>procent</w:t>
      </w:r>
      <w:r w:rsidR="001E0DF0" w:rsidRPr="00655AEA">
        <w:rPr>
          <w:rFonts w:ascii="Arial" w:eastAsia="Times New Roman" w:hAnsi="Arial" w:cs="Arial"/>
          <w:bCs/>
          <w:kern w:val="28"/>
          <w:lang w:eastAsia="pl-PL"/>
        </w:rPr>
        <w:t>:</w:t>
      </w:r>
    </w:p>
    <w:p w14:paraId="60D25960" w14:textId="36978FBA" w:rsidR="001E0DF0" w:rsidRPr="00655AEA" w:rsidRDefault="00F00A92" w:rsidP="00042343">
      <w:pPr>
        <w:numPr>
          <w:ilvl w:val="0"/>
          <w:numId w:val="40"/>
        </w:numPr>
        <w:suppressAutoHyphens/>
        <w:ind w:left="1843"/>
        <w:rPr>
          <w:rFonts w:ascii="Arial" w:hAnsi="Arial" w:cs="Arial"/>
        </w:rPr>
      </w:pPr>
      <w:r w:rsidRPr="00655AEA">
        <w:rPr>
          <w:rFonts w:ascii="Arial" w:hAnsi="Arial" w:cs="Arial"/>
        </w:rPr>
        <w:t xml:space="preserve">w danym Roku Budżetowym wzrośnie </w:t>
      </w:r>
      <w:r w:rsidR="00567576" w:rsidRPr="00655AEA">
        <w:rPr>
          <w:rFonts w:ascii="Arial" w:hAnsi="Arial" w:cs="Arial"/>
        </w:rPr>
        <w:t xml:space="preserve">w stosunku do roku poprzedniego </w:t>
      </w:r>
      <w:r w:rsidRPr="00655AEA">
        <w:rPr>
          <w:rFonts w:ascii="Arial" w:hAnsi="Arial" w:cs="Arial"/>
        </w:rPr>
        <w:t xml:space="preserve">prędkość </w:t>
      </w:r>
      <w:r w:rsidR="007A7FC5" w:rsidRPr="00655AEA">
        <w:rPr>
          <w:rFonts w:ascii="Arial" w:hAnsi="Arial" w:cs="Arial"/>
        </w:rPr>
        <w:t>handlowa</w:t>
      </w:r>
      <w:r w:rsidR="00AE1F0A" w:rsidRPr="00655AEA">
        <w:rPr>
          <w:rFonts w:ascii="Arial" w:hAnsi="Arial" w:cs="Arial"/>
        </w:rPr>
        <w:t xml:space="preserve"> </w:t>
      </w:r>
      <w:r w:rsidR="00B670CC" w:rsidRPr="00655AEA">
        <w:rPr>
          <w:rFonts w:ascii="Arial" w:hAnsi="Arial" w:cs="Arial"/>
        </w:rPr>
        <w:t>kursowania pociągów</w:t>
      </w:r>
      <w:r w:rsidRPr="00655AEA">
        <w:rPr>
          <w:rFonts w:ascii="Arial" w:hAnsi="Arial" w:cs="Arial"/>
        </w:rPr>
        <w:t xml:space="preserve"> na</w:t>
      </w:r>
      <w:r w:rsidR="006354E7" w:rsidRPr="00655AEA">
        <w:rPr>
          <w:rFonts w:ascii="Arial" w:hAnsi="Arial" w:cs="Arial"/>
        </w:rPr>
        <w:t> </w:t>
      </w:r>
      <w:r w:rsidRPr="00655AEA">
        <w:rPr>
          <w:rFonts w:ascii="Arial" w:hAnsi="Arial" w:cs="Arial"/>
        </w:rPr>
        <w:t>zarządzanej sieci</w:t>
      </w:r>
      <w:r w:rsidR="00F3062B" w:rsidRPr="00655AEA">
        <w:rPr>
          <w:rFonts w:ascii="Arial" w:hAnsi="Arial" w:cs="Arial"/>
        </w:rPr>
        <w:t xml:space="preserve">, </w:t>
      </w:r>
      <w:bookmarkStart w:id="21" w:name="_Hlk146026087"/>
      <w:r w:rsidR="00567576" w:rsidRPr="00655AEA">
        <w:rPr>
          <w:rFonts w:ascii="Arial" w:hAnsi="Arial" w:cs="Arial"/>
        </w:rPr>
        <w:t xml:space="preserve">pomniejszona o planowe postoje przewoźników </w:t>
      </w:r>
      <w:r w:rsidR="000C33AE" w:rsidRPr="00655AEA">
        <w:rPr>
          <w:rFonts w:ascii="Arial" w:hAnsi="Arial" w:cs="Arial"/>
        </w:rPr>
        <w:br/>
      </w:r>
      <w:r w:rsidR="00567576" w:rsidRPr="00655AEA">
        <w:rPr>
          <w:rFonts w:ascii="Arial" w:hAnsi="Arial" w:cs="Arial"/>
        </w:rPr>
        <w:t>wg rozkładu jazdy</w:t>
      </w:r>
      <w:bookmarkEnd w:id="21"/>
      <w:r w:rsidR="00567576" w:rsidRPr="00655AEA">
        <w:rPr>
          <w:rFonts w:ascii="Arial" w:hAnsi="Arial" w:cs="Arial"/>
        </w:rPr>
        <w:t xml:space="preserve"> </w:t>
      </w:r>
      <w:r w:rsidR="006C2F4F" w:rsidRPr="00655AEA">
        <w:rPr>
          <w:rFonts w:ascii="Arial" w:hAnsi="Arial" w:cs="Arial"/>
        </w:rPr>
        <w:t xml:space="preserve">pod warunkiem wzrostu </w:t>
      </w:r>
      <w:r w:rsidR="00567576" w:rsidRPr="00655AEA">
        <w:rPr>
          <w:rFonts w:ascii="Arial" w:hAnsi="Arial" w:cs="Arial"/>
        </w:rPr>
        <w:t xml:space="preserve">w stosunku do roku poprzedniego </w:t>
      </w:r>
      <w:r w:rsidR="006C2F4F" w:rsidRPr="00655AEA">
        <w:rPr>
          <w:rFonts w:ascii="Arial" w:hAnsi="Arial" w:cs="Arial"/>
        </w:rPr>
        <w:t>pracy eksploatacyjnej w tran</w:t>
      </w:r>
      <w:r w:rsidR="00EB0DFC" w:rsidRPr="00655AEA">
        <w:rPr>
          <w:rFonts w:ascii="Arial" w:hAnsi="Arial" w:cs="Arial"/>
        </w:rPr>
        <w:t>sporcie pasażerskim</w:t>
      </w:r>
      <w:r w:rsidR="00E23CF9" w:rsidRPr="00655AEA">
        <w:rPr>
          <w:rFonts w:ascii="Arial" w:hAnsi="Arial" w:cs="Arial"/>
        </w:rPr>
        <w:t xml:space="preserve"> i towarowym</w:t>
      </w:r>
      <w:r w:rsidR="007E339C" w:rsidRPr="00655AEA">
        <w:rPr>
          <w:rFonts w:ascii="Arial" w:hAnsi="Arial" w:cs="Arial"/>
        </w:rPr>
        <w:t>,</w:t>
      </w:r>
      <w:r w:rsidR="00EE6DD3" w:rsidRPr="00655AEA">
        <w:rPr>
          <w:rFonts w:ascii="Arial" w:hAnsi="Arial" w:cs="Arial"/>
        </w:rPr>
        <w:t xml:space="preserve"> jeżeli taki </w:t>
      </w:r>
      <w:r w:rsidR="001474E0" w:rsidRPr="00655AEA">
        <w:rPr>
          <w:rFonts w:ascii="Arial" w:hAnsi="Arial" w:cs="Arial"/>
        </w:rPr>
        <w:t>był</w:t>
      </w:r>
      <w:r w:rsidR="00EE6DD3" w:rsidRPr="00655AEA">
        <w:rPr>
          <w:rFonts w:ascii="Arial" w:hAnsi="Arial" w:cs="Arial"/>
        </w:rPr>
        <w:t xml:space="preserve"> wykonywany. </w:t>
      </w:r>
    </w:p>
    <w:p w14:paraId="00BBAC9E" w14:textId="39623262" w:rsidR="00586D27" w:rsidRPr="00655AEA" w:rsidRDefault="001E0DF0" w:rsidP="00042343">
      <w:pPr>
        <w:numPr>
          <w:ilvl w:val="0"/>
          <w:numId w:val="40"/>
        </w:numPr>
        <w:suppressAutoHyphens/>
        <w:ind w:left="1843" w:hanging="425"/>
        <w:rPr>
          <w:rFonts w:ascii="Arial" w:hAnsi="Arial" w:cs="Arial"/>
        </w:rPr>
      </w:pPr>
      <w:r w:rsidRPr="00655AEA">
        <w:rPr>
          <w:rFonts w:ascii="Arial" w:hAnsi="Arial" w:cs="Arial"/>
        </w:rPr>
        <w:t>mniej Minister przekazał środków w danym roku w stosunku do kwot</w:t>
      </w:r>
      <w:r w:rsidR="004200F5" w:rsidRPr="00655AEA">
        <w:rPr>
          <w:rFonts w:ascii="Arial" w:hAnsi="Arial" w:cs="Arial"/>
        </w:rPr>
        <w:t>y</w:t>
      </w:r>
      <w:r w:rsidRPr="00655AEA">
        <w:rPr>
          <w:rFonts w:ascii="Arial" w:hAnsi="Arial" w:cs="Arial"/>
        </w:rPr>
        <w:t xml:space="preserve"> </w:t>
      </w:r>
      <w:r w:rsidR="00251180" w:rsidRPr="00655AEA">
        <w:rPr>
          <w:rFonts w:ascii="Arial" w:hAnsi="Arial" w:cs="Arial"/>
        </w:rPr>
        <w:t>określon</w:t>
      </w:r>
      <w:r w:rsidR="006E60D0" w:rsidRPr="00655AEA">
        <w:rPr>
          <w:rFonts w:ascii="Arial" w:hAnsi="Arial" w:cs="Arial"/>
        </w:rPr>
        <w:t>ej</w:t>
      </w:r>
      <w:r w:rsidR="00EE6DD3" w:rsidRPr="00655AEA">
        <w:rPr>
          <w:rFonts w:ascii="Arial" w:hAnsi="Arial" w:cs="Arial"/>
        </w:rPr>
        <w:t xml:space="preserve"> w</w:t>
      </w:r>
      <w:r w:rsidR="00832A69" w:rsidRPr="00655AEA">
        <w:rPr>
          <w:rFonts w:ascii="Arial" w:hAnsi="Arial" w:cs="Arial"/>
        </w:rPr>
        <w:t xml:space="preserve"> </w:t>
      </w:r>
      <w:r w:rsidR="006E60D0" w:rsidRPr="00655AEA">
        <w:rPr>
          <w:rFonts w:ascii="Arial" w:hAnsi="Arial" w:cs="Arial"/>
        </w:rPr>
        <w:t>pkt 3</w:t>
      </w:r>
      <w:r w:rsidR="00251180" w:rsidRPr="00655AEA">
        <w:rPr>
          <w:rFonts w:ascii="Arial" w:hAnsi="Arial" w:cs="Arial"/>
        </w:rPr>
        <w:t xml:space="preserve">. </w:t>
      </w:r>
    </w:p>
    <w:p w14:paraId="3AD9DCBA" w14:textId="2C1B04DB" w:rsidR="00F00A92" w:rsidRPr="00655AEA" w:rsidRDefault="00F00A92" w:rsidP="00184073">
      <w:pPr>
        <w:numPr>
          <w:ilvl w:val="2"/>
          <w:numId w:val="7"/>
        </w:numPr>
        <w:suppressAutoHyphens/>
        <w:ind w:left="1418" w:hanging="851"/>
        <w:rPr>
          <w:rFonts w:ascii="Arial" w:eastAsia="Times New Roman" w:hAnsi="Arial" w:cs="Arial"/>
          <w:bCs/>
          <w:kern w:val="28"/>
          <w:lang w:eastAsia="pl-PL"/>
        </w:rPr>
      </w:pPr>
      <w:r w:rsidRPr="00655AEA">
        <w:rPr>
          <w:rFonts w:ascii="Arial" w:eastAsia="Times New Roman" w:hAnsi="Arial" w:cs="Arial"/>
          <w:bCs/>
          <w:kern w:val="28"/>
          <w:lang w:eastAsia="pl-PL"/>
        </w:rPr>
        <w:t>Minister nalicza Zarządcy kary po dokonaniu oceny przedłożonego przez</w:t>
      </w:r>
      <w:r w:rsidR="00382994" w:rsidRPr="00655AEA">
        <w:rPr>
          <w:rFonts w:ascii="Arial" w:eastAsia="Times New Roman" w:hAnsi="Arial" w:cs="Arial"/>
          <w:bCs/>
          <w:kern w:val="28"/>
          <w:lang w:eastAsia="pl-PL"/>
        </w:rPr>
        <w:t xml:space="preserve">       </w:t>
      </w:r>
      <w:r w:rsidR="00C70674"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Zarządcę raportu rocznego, o którym mowa w </w:t>
      </w:r>
      <w:r w:rsidR="005E0441" w:rsidRPr="00655AEA">
        <w:rPr>
          <w:rFonts w:ascii="Arial" w:eastAsia="Times New Roman" w:hAnsi="Arial" w:cs="Arial"/>
          <w:bCs/>
          <w:kern w:val="28"/>
          <w:lang w:eastAsia="pl-PL"/>
        </w:rPr>
        <w:t>punkcie</w:t>
      </w:r>
      <w:r w:rsidRPr="00655AEA">
        <w:rPr>
          <w:rFonts w:ascii="Arial" w:eastAsia="Times New Roman" w:hAnsi="Arial" w:cs="Arial"/>
          <w:bCs/>
          <w:kern w:val="28"/>
          <w:lang w:eastAsia="pl-PL"/>
        </w:rPr>
        <w:t xml:space="preserve"> 8.2.</w:t>
      </w:r>
      <w:r w:rsidR="00247660" w:rsidRPr="00655AEA">
        <w:rPr>
          <w:rFonts w:ascii="Arial" w:eastAsia="Times New Roman" w:hAnsi="Arial" w:cs="Arial"/>
          <w:bCs/>
          <w:kern w:val="28"/>
          <w:lang w:eastAsia="pl-PL"/>
        </w:rPr>
        <w:t>4</w:t>
      </w:r>
      <w:r w:rsidRPr="00655AEA">
        <w:rPr>
          <w:rFonts w:ascii="Arial" w:eastAsia="Times New Roman" w:hAnsi="Arial" w:cs="Arial"/>
          <w:bCs/>
          <w:kern w:val="28"/>
          <w:lang w:eastAsia="pl-PL"/>
        </w:rPr>
        <w:t>.</w:t>
      </w:r>
      <w:r w:rsidR="00153CD0" w:rsidRPr="00655AEA">
        <w:rPr>
          <w:rFonts w:ascii="Arial" w:eastAsia="Times New Roman" w:hAnsi="Arial" w:cs="Arial"/>
          <w:bCs/>
          <w:kern w:val="28"/>
          <w:lang w:eastAsia="pl-PL"/>
        </w:rPr>
        <w:t xml:space="preserve"> </w:t>
      </w:r>
    </w:p>
    <w:p w14:paraId="52F58F4E" w14:textId="73B76085" w:rsidR="00B816B5" w:rsidRPr="00655AEA" w:rsidRDefault="00B816B5" w:rsidP="00A07678">
      <w:pPr>
        <w:pStyle w:val="Akapitzlist"/>
        <w:numPr>
          <w:ilvl w:val="2"/>
          <w:numId w:val="7"/>
        </w:numPr>
        <w:ind w:left="1418" w:hanging="851"/>
      </w:pPr>
      <w:r w:rsidRPr="00655AEA">
        <w:rPr>
          <w:rFonts w:ascii="Arial" w:eastAsia="Times New Roman" w:hAnsi="Arial" w:cs="Arial"/>
          <w:bCs/>
          <w:kern w:val="28"/>
          <w:lang w:eastAsia="pl-PL"/>
        </w:rPr>
        <w:t xml:space="preserve">Ustala się maksymalny roczny limit kar </w:t>
      </w:r>
      <w:r w:rsidR="00776CAE" w:rsidRPr="00655AEA">
        <w:rPr>
          <w:rFonts w:ascii="Arial" w:eastAsia="Times New Roman" w:hAnsi="Arial" w:cs="Arial"/>
          <w:bCs/>
          <w:kern w:val="28"/>
          <w:lang w:eastAsia="pl-PL"/>
        </w:rPr>
        <w:t xml:space="preserve">w wysokości </w:t>
      </w:r>
      <w:r w:rsidR="00EE6DD3" w:rsidRPr="00655AEA">
        <w:rPr>
          <w:rFonts w:ascii="Arial" w:eastAsia="Times New Roman" w:hAnsi="Arial" w:cs="Arial"/>
          <w:bCs/>
          <w:kern w:val="28"/>
          <w:lang w:eastAsia="pl-PL"/>
        </w:rPr>
        <w:t xml:space="preserve">30 000,00 </w:t>
      </w:r>
      <w:r w:rsidR="00CA4DB4" w:rsidRPr="00655AEA">
        <w:rPr>
          <w:rFonts w:ascii="Arial" w:eastAsia="Times New Roman" w:hAnsi="Arial" w:cs="Arial"/>
          <w:bCs/>
          <w:kern w:val="28"/>
          <w:lang w:eastAsia="pl-PL"/>
        </w:rPr>
        <w:t>zł</w:t>
      </w:r>
      <w:r w:rsidR="00D77BA5" w:rsidRPr="00655AEA">
        <w:rPr>
          <w:rFonts w:ascii="Arial" w:eastAsia="Times New Roman" w:hAnsi="Arial" w:cs="Arial"/>
          <w:bCs/>
          <w:kern w:val="28"/>
          <w:lang w:eastAsia="pl-PL"/>
        </w:rPr>
        <w:t xml:space="preserve"> (słownie: </w:t>
      </w:r>
      <w:r w:rsidR="00EE6DD3" w:rsidRPr="00655AEA">
        <w:rPr>
          <w:rFonts w:ascii="Arial" w:eastAsia="Times New Roman" w:hAnsi="Arial" w:cs="Arial"/>
          <w:bCs/>
          <w:kern w:val="28"/>
          <w:lang w:eastAsia="pl-PL"/>
        </w:rPr>
        <w:t xml:space="preserve">trzydzieści tysięcy </w:t>
      </w:r>
      <w:r w:rsidR="00D77BA5" w:rsidRPr="00655AEA">
        <w:rPr>
          <w:rFonts w:ascii="Arial" w:eastAsia="Times New Roman" w:hAnsi="Arial" w:cs="Arial"/>
          <w:bCs/>
          <w:kern w:val="28"/>
          <w:lang w:eastAsia="pl-PL"/>
        </w:rPr>
        <w:t>złotych</w:t>
      </w:r>
      <w:r w:rsidR="00CA7E99" w:rsidRPr="00655AEA">
        <w:rPr>
          <w:rFonts w:ascii="Arial" w:eastAsia="Times New Roman" w:hAnsi="Arial" w:cs="Arial"/>
          <w:bCs/>
          <w:kern w:val="28"/>
          <w:lang w:eastAsia="pl-PL"/>
        </w:rPr>
        <w:t xml:space="preserve"> 00/100</w:t>
      </w:r>
      <w:r w:rsidR="00D77BA5" w:rsidRPr="00655AEA">
        <w:rPr>
          <w:rFonts w:ascii="Arial" w:eastAsia="Times New Roman" w:hAnsi="Arial" w:cs="Arial"/>
          <w:bCs/>
          <w:kern w:val="28"/>
          <w:lang w:eastAsia="pl-PL"/>
        </w:rPr>
        <w:t>)</w:t>
      </w:r>
      <w:r w:rsidR="000E0B61" w:rsidRPr="00655AEA">
        <w:rPr>
          <w:rFonts w:ascii="Arial" w:eastAsia="Times New Roman" w:hAnsi="Arial" w:cs="Arial"/>
          <w:bCs/>
          <w:kern w:val="28"/>
          <w:lang w:eastAsia="pl-PL"/>
        </w:rPr>
        <w:t>.</w:t>
      </w:r>
    </w:p>
    <w:p w14:paraId="3187906F" w14:textId="4D93F77A" w:rsidR="00E15683" w:rsidRPr="00655AEA" w:rsidRDefault="00E15683" w:rsidP="00A07678">
      <w:pPr>
        <w:pStyle w:val="Akapitzlist"/>
        <w:numPr>
          <w:ilvl w:val="2"/>
          <w:numId w:val="7"/>
        </w:numPr>
        <w:ind w:left="1418" w:hanging="851"/>
      </w:pPr>
      <w:r w:rsidRPr="00655AEA">
        <w:rPr>
          <w:rFonts w:ascii="Arial" w:eastAsia="Times New Roman" w:hAnsi="Arial" w:cs="Arial"/>
          <w:bCs/>
          <w:kern w:val="28"/>
          <w:lang w:eastAsia="pl-PL"/>
        </w:rPr>
        <w:t>Zarządca w terminie 14 dni od dnia podpisania Umowy, złoży oświadczeni</w:t>
      </w:r>
      <w:r w:rsidR="00877F8A">
        <w:rPr>
          <w:rFonts w:ascii="Arial" w:eastAsia="Times New Roman" w:hAnsi="Arial" w:cs="Arial"/>
          <w:bCs/>
          <w:kern w:val="28"/>
          <w:lang w:eastAsia="pl-PL"/>
        </w:rPr>
        <w:t>e</w:t>
      </w:r>
      <w:r w:rsidRPr="00655AEA">
        <w:rPr>
          <w:rFonts w:ascii="Arial" w:eastAsia="Times New Roman" w:hAnsi="Arial" w:cs="Arial"/>
          <w:bCs/>
          <w:kern w:val="28"/>
          <w:lang w:eastAsia="pl-PL"/>
        </w:rPr>
        <w:t xml:space="preserve"> </w:t>
      </w:r>
      <w:r w:rsidR="00853524"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w formie aktu notarialnego, na podstawie przepisu art. 777 § 1 pkt 5 ustawy </w:t>
      </w:r>
      <w:r w:rsidR="00853524"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z dnia 17 listopada 1964 r. – Kodeks postępowania cywilnego (Dz.  U. z </w:t>
      </w:r>
      <w:r w:rsidR="0069272F" w:rsidRPr="00655AEA">
        <w:rPr>
          <w:rFonts w:ascii="Arial" w:eastAsia="Times New Roman" w:hAnsi="Arial" w:cs="Arial"/>
          <w:bCs/>
          <w:kern w:val="28"/>
          <w:lang w:eastAsia="pl-PL"/>
        </w:rPr>
        <w:t>2023</w:t>
      </w:r>
      <w:r w:rsidRPr="00655AEA">
        <w:rPr>
          <w:rFonts w:ascii="Arial" w:eastAsia="Times New Roman" w:hAnsi="Arial" w:cs="Arial"/>
          <w:bCs/>
          <w:kern w:val="28"/>
          <w:lang w:eastAsia="pl-PL"/>
        </w:rPr>
        <w:t xml:space="preserve"> r. poz. </w:t>
      </w:r>
      <w:r w:rsidR="0069272F" w:rsidRPr="00655AEA">
        <w:rPr>
          <w:rFonts w:ascii="Arial" w:eastAsia="Times New Roman" w:hAnsi="Arial" w:cs="Arial"/>
          <w:bCs/>
          <w:kern w:val="28"/>
          <w:lang w:eastAsia="pl-PL"/>
        </w:rPr>
        <w:t>1550</w:t>
      </w:r>
      <w:r w:rsidRPr="00655AEA">
        <w:rPr>
          <w:rFonts w:ascii="Arial" w:eastAsia="Times New Roman" w:hAnsi="Arial" w:cs="Arial"/>
          <w:bCs/>
          <w:kern w:val="28"/>
          <w:lang w:eastAsia="pl-PL"/>
        </w:rPr>
        <w:t xml:space="preserve">, z </w:t>
      </w:r>
      <w:proofErr w:type="spellStart"/>
      <w:r w:rsidRPr="00655AEA">
        <w:rPr>
          <w:rFonts w:ascii="Arial" w:eastAsia="Times New Roman" w:hAnsi="Arial" w:cs="Arial"/>
          <w:bCs/>
          <w:kern w:val="28"/>
          <w:lang w:eastAsia="pl-PL"/>
        </w:rPr>
        <w:t>późn</w:t>
      </w:r>
      <w:proofErr w:type="spellEnd"/>
      <w:r w:rsidRPr="00655AEA">
        <w:rPr>
          <w:rFonts w:ascii="Arial" w:eastAsia="Times New Roman" w:hAnsi="Arial" w:cs="Arial"/>
          <w:bCs/>
          <w:kern w:val="28"/>
          <w:lang w:eastAsia="pl-PL"/>
        </w:rPr>
        <w:t xml:space="preserve">. zm.) o dobrowolnym poddaniu się egzekucji do łącznej kwoty </w:t>
      </w:r>
      <w:r w:rsidR="00EE6DD3" w:rsidRPr="00655AEA">
        <w:rPr>
          <w:rFonts w:ascii="Arial" w:eastAsia="Times New Roman" w:hAnsi="Arial" w:cs="Arial"/>
          <w:bCs/>
          <w:kern w:val="28"/>
          <w:lang w:eastAsia="pl-PL"/>
        </w:rPr>
        <w:t>150 000,00 zł</w:t>
      </w:r>
      <w:r w:rsidRPr="00655AEA">
        <w:rPr>
          <w:rFonts w:ascii="Arial" w:eastAsia="Times New Roman" w:hAnsi="Arial" w:cs="Arial"/>
          <w:bCs/>
          <w:kern w:val="28"/>
          <w:lang w:eastAsia="pl-PL"/>
        </w:rPr>
        <w:t xml:space="preserve">, w przypadku nałożenia przez Ministra kar umownych na Zarządcę na podstawie pkt 9.2.1. i nie uiszczenia przez Zarządcę należnej </w:t>
      </w:r>
      <w:r w:rsidR="00853524" w:rsidRPr="00655AEA">
        <w:rPr>
          <w:rFonts w:ascii="Arial" w:eastAsia="Times New Roman" w:hAnsi="Arial" w:cs="Arial"/>
          <w:bCs/>
          <w:kern w:val="28"/>
          <w:lang w:eastAsia="pl-PL"/>
        </w:rPr>
        <w:br/>
      </w:r>
      <w:r w:rsidRPr="00655AEA">
        <w:rPr>
          <w:rFonts w:ascii="Arial" w:eastAsia="Times New Roman" w:hAnsi="Arial" w:cs="Arial"/>
          <w:bCs/>
          <w:kern w:val="28"/>
          <w:lang w:eastAsia="pl-PL"/>
        </w:rPr>
        <w:t xml:space="preserve">z tego tytułu kwoty w terminie wyznaczonym przez Ministra, nie krótszym niż 7 dni. </w:t>
      </w:r>
      <w:r w:rsidRPr="00655AEA">
        <w:rPr>
          <w:rFonts w:ascii="Arial" w:eastAsia="Times New Roman" w:hAnsi="Arial" w:cs="Arial"/>
          <w:lang w:eastAsia="pl-PL"/>
        </w:rPr>
        <w:t xml:space="preserve">Zdarzenie to udokumentowane zostanie dołączonymi do wniosku o nadanie tytułowi egzekucyjnemu w formie aktu notarialnego klauzuli wykonalności następującymi dokumentami: wysłanym do Zarządcy przez Ministra wezwaniem do zapłaty należności </w:t>
      </w:r>
      <w:r w:rsidRPr="00655AEA">
        <w:rPr>
          <w:rFonts w:ascii="Arial" w:eastAsia="Times New Roman" w:hAnsi="Arial" w:cs="Arial"/>
          <w:bCs/>
          <w:kern w:val="28"/>
          <w:lang w:eastAsia="pl-PL"/>
        </w:rPr>
        <w:t xml:space="preserve">oraz </w:t>
      </w:r>
      <w:r w:rsidRPr="00655AEA">
        <w:rPr>
          <w:rFonts w:ascii="Arial" w:eastAsia="Times New Roman" w:hAnsi="Arial" w:cs="Arial"/>
          <w:lang w:eastAsia="pl-PL"/>
        </w:rPr>
        <w:t xml:space="preserve">potwierdzeniem nadania na adres Zarządcy, zawierającej wezwanie do zapłaty, przesyłki rejestrowanej </w:t>
      </w:r>
      <w:r w:rsidR="00853524" w:rsidRPr="00655AEA">
        <w:rPr>
          <w:rFonts w:ascii="Arial" w:eastAsia="Times New Roman" w:hAnsi="Arial" w:cs="Arial"/>
          <w:lang w:eastAsia="pl-PL"/>
        </w:rPr>
        <w:br/>
      </w:r>
      <w:r w:rsidRPr="00655AEA">
        <w:rPr>
          <w:rFonts w:ascii="Arial" w:eastAsia="Times New Roman" w:hAnsi="Arial" w:cs="Arial"/>
          <w:lang w:eastAsia="pl-PL"/>
        </w:rPr>
        <w:t>w rozumieniu ustawy z dnia 23 listopada 2012 r.</w:t>
      </w:r>
      <w:r w:rsidR="00824B80" w:rsidRPr="00655AEA">
        <w:rPr>
          <w:rFonts w:ascii="Arial" w:eastAsia="Times New Roman" w:hAnsi="Arial" w:cs="Arial"/>
          <w:lang w:eastAsia="pl-PL"/>
        </w:rPr>
        <w:t xml:space="preserve"> –</w:t>
      </w:r>
      <w:r w:rsidRPr="00655AEA">
        <w:rPr>
          <w:rFonts w:ascii="Arial" w:eastAsia="Times New Roman" w:hAnsi="Arial" w:cs="Arial"/>
          <w:lang w:eastAsia="pl-PL"/>
        </w:rPr>
        <w:t xml:space="preserve"> Prawo pocztowe (Dz. U. </w:t>
      </w:r>
      <w:r w:rsidR="00853524" w:rsidRPr="00655AEA">
        <w:rPr>
          <w:rFonts w:ascii="Arial" w:eastAsia="Times New Roman" w:hAnsi="Arial" w:cs="Arial"/>
          <w:lang w:eastAsia="pl-PL"/>
        </w:rPr>
        <w:br/>
      </w:r>
      <w:r w:rsidRPr="00655AEA">
        <w:rPr>
          <w:rFonts w:ascii="Arial" w:eastAsia="Times New Roman" w:hAnsi="Arial" w:cs="Arial"/>
          <w:lang w:eastAsia="pl-PL"/>
        </w:rPr>
        <w:t>z 20</w:t>
      </w:r>
      <w:r w:rsidR="00824B80" w:rsidRPr="00655AEA">
        <w:rPr>
          <w:rFonts w:ascii="Arial" w:eastAsia="Times New Roman" w:hAnsi="Arial" w:cs="Arial"/>
          <w:lang w:eastAsia="pl-PL"/>
        </w:rPr>
        <w:t>3</w:t>
      </w:r>
      <w:r w:rsidR="00CF75AE" w:rsidRPr="00655AEA">
        <w:rPr>
          <w:rFonts w:ascii="Arial" w:eastAsia="Times New Roman" w:hAnsi="Arial" w:cs="Arial"/>
          <w:lang w:eastAsia="pl-PL"/>
        </w:rPr>
        <w:t>2</w:t>
      </w:r>
      <w:r w:rsidRPr="00655AEA">
        <w:rPr>
          <w:rFonts w:ascii="Arial" w:eastAsia="Times New Roman" w:hAnsi="Arial" w:cs="Arial"/>
          <w:lang w:eastAsia="pl-PL"/>
        </w:rPr>
        <w:t xml:space="preserve"> r. poz. 1</w:t>
      </w:r>
      <w:r w:rsidR="00824B80" w:rsidRPr="00655AEA">
        <w:rPr>
          <w:rFonts w:ascii="Arial" w:eastAsia="Times New Roman" w:hAnsi="Arial" w:cs="Arial"/>
          <w:lang w:eastAsia="pl-PL"/>
        </w:rPr>
        <w:t>640</w:t>
      </w:r>
      <w:r w:rsidRPr="00655AEA">
        <w:rPr>
          <w:rFonts w:ascii="Arial" w:eastAsia="Times New Roman" w:hAnsi="Arial" w:cs="Arial"/>
          <w:lang w:eastAsia="pl-PL"/>
        </w:rPr>
        <w:t xml:space="preserve">, z </w:t>
      </w:r>
      <w:proofErr w:type="spellStart"/>
      <w:r w:rsidRPr="00655AEA">
        <w:rPr>
          <w:rFonts w:ascii="Arial" w:eastAsia="Times New Roman" w:hAnsi="Arial" w:cs="Arial"/>
          <w:lang w:eastAsia="pl-PL"/>
        </w:rPr>
        <w:t>późn</w:t>
      </w:r>
      <w:proofErr w:type="spellEnd"/>
      <w:r w:rsidRPr="00655AEA">
        <w:rPr>
          <w:rFonts w:ascii="Arial" w:eastAsia="Times New Roman" w:hAnsi="Arial" w:cs="Arial"/>
          <w:lang w:eastAsia="pl-PL"/>
        </w:rPr>
        <w:t xml:space="preserve">. zm.). </w:t>
      </w:r>
      <w:r w:rsidRPr="00655AEA">
        <w:rPr>
          <w:rFonts w:ascii="Arial" w:eastAsia="Times New Roman" w:hAnsi="Arial" w:cs="Arial"/>
          <w:bCs/>
          <w:kern w:val="28"/>
          <w:lang w:eastAsia="pl-PL"/>
        </w:rPr>
        <w:t xml:space="preserve">Minister może wystąpić z wnioskiem </w:t>
      </w:r>
      <w:r w:rsidR="00853524" w:rsidRPr="00655AEA">
        <w:rPr>
          <w:rFonts w:ascii="Arial" w:eastAsia="Times New Roman" w:hAnsi="Arial" w:cs="Arial"/>
          <w:bCs/>
          <w:kern w:val="28"/>
          <w:lang w:eastAsia="pl-PL"/>
        </w:rPr>
        <w:br/>
      </w:r>
      <w:r w:rsidRPr="00655AEA">
        <w:rPr>
          <w:rFonts w:ascii="Arial" w:eastAsia="Times New Roman" w:hAnsi="Arial" w:cs="Arial"/>
          <w:bCs/>
          <w:kern w:val="28"/>
          <w:lang w:eastAsia="pl-PL"/>
        </w:rPr>
        <w:t>o nadanie ww. aktowi notarialnemu klauzuli wykonalności nie więcej niż pięciokrotnie w terminie do dnia 31 grudnia</w:t>
      </w:r>
      <w:r w:rsidR="00EE6DD3" w:rsidRPr="00655AEA">
        <w:rPr>
          <w:rFonts w:ascii="Arial" w:eastAsia="Times New Roman" w:hAnsi="Arial" w:cs="Arial"/>
          <w:bCs/>
          <w:kern w:val="28"/>
          <w:lang w:eastAsia="pl-PL"/>
        </w:rPr>
        <w:t xml:space="preserve"> 2029</w:t>
      </w:r>
      <w:r w:rsidRPr="00655AEA">
        <w:rPr>
          <w:rFonts w:ascii="Arial" w:eastAsia="Times New Roman" w:hAnsi="Arial" w:cs="Arial"/>
          <w:bCs/>
          <w:kern w:val="28"/>
          <w:lang w:eastAsia="pl-PL"/>
        </w:rPr>
        <w:t xml:space="preserve"> r.,</w:t>
      </w:r>
      <w:r w:rsidR="00776CAE" w:rsidRPr="00655AEA">
        <w:rPr>
          <w:rFonts w:ascii="Arial" w:eastAsia="Times New Roman" w:hAnsi="Arial" w:cs="Arial"/>
          <w:bCs/>
          <w:kern w:val="28"/>
          <w:lang w:eastAsia="pl-PL"/>
        </w:rPr>
        <w:t xml:space="preserve"> do kwoty maksymalnie </w:t>
      </w:r>
      <w:r w:rsidR="00EE6DD3" w:rsidRPr="00655AEA">
        <w:rPr>
          <w:rFonts w:ascii="Arial" w:eastAsia="Times New Roman" w:hAnsi="Arial" w:cs="Arial"/>
          <w:bCs/>
          <w:kern w:val="28"/>
          <w:lang w:eastAsia="pl-PL"/>
        </w:rPr>
        <w:t xml:space="preserve">30 000,00 </w:t>
      </w:r>
      <w:r w:rsidR="00877F8A">
        <w:rPr>
          <w:rFonts w:ascii="Arial" w:eastAsia="Times New Roman" w:hAnsi="Arial" w:cs="Arial"/>
          <w:bCs/>
          <w:kern w:val="28"/>
          <w:lang w:eastAsia="pl-PL"/>
        </w:rPr>
        <w:t>zł rocznie</w:t>
      </w:r>
      <w:r w:rsidRPr="00655AEA">
        <w:rPr>
          <w:rFonts w:ascii="Arial" w:eastAsia="Times New Roman" w:hAnsi="Arial" w:cs="Arial"/>
          <w:bCs/>
          <w:kern w:val="28"/>
          <w:lang w:eastAsia="pl-PL"/>
        </w:rPr>
        <w:t>.</w:t>
      </w:r>
    </w:p>
    <w:p w14:paraId="47EDD606" w14:textId="163D431C" w:rsidR="00EE6DD3" w:rsidRPr="00655AEA" w:rsidRDefault="00EE6DD3" w:rsidP="00A07678">
      <w:pPr>
        <w:pStyle w:val="Akapitzlist"/>
        <w:numPr>
          <w:ilvl w:val="2"/>
          <w:numId w:val="7"/>
        </w:numPr>
        <w:ind w:left="1418" w:hanging="851"/>
        <w:rPr>
          <w:rFonts w:ascii="Arial" w:hAnsi="Arial" w:cs="Arial"/>
        </w:rPr>
      </w:pPr>
      <w:r w:rsidRPr="00655AEA">
        <w:rPr>
          <w:rFonts w:ascii="Arial" w:hAnsi="Arial" w:cs="Arial"/>
        </w:rPr>
        <w:t>Kary umowne naliczone przez Ministra, Zarządca zobowiązuje się zapłacić na podstawie noty obciążeniowej, w terminie w niej wskazanym.</w:t>
      </w:r>
    </w:p>
    <w:p w14:paraId="38BCB7C9" w14:textId="77777777" w:rsidR="00B816B5" w:rsidRPr="00655AEA" w:rsidRDefault="00B816B5" w:rsidP="006E409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t>KONTROLA REALIZACJI UMOWY</w:t>
      </w:r>
    </w:p>
    <w:p w14:paraId="3AE35C1B" w14:textId="77777777" w:rsidR="00603D3E" w:rsidRPr="00655AEA" w:rsidRDefault="00603D3E" w:rsidP="006E4093">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Minister</w:t>
      </w:r>
      <w:r w:rsidR="00D13BA6" w:rsidRPr="00655AEA">
        <w:rPr>
          <w:rFonts w:ascii="Arial" w:eastAsia="Times New Roman" w:hAnsi="Arial" w:cs="Arial"/>
          <w:bCs/>
          <w:kern w:val="28"/>
          <w:lang w:eastAsia="pl-PL"/>
        </w:rPr>
        <w:t>, DBI</w:t>
      </w:r>
      <w:r w:rsidR="00FB7174" w:rsidRPr="00655AEA">
        <w:rPr>
          <w:rFonts w:ascii="Arial" w:eastAsia="Times New Roman" w:hAnsi="Arial" w:cs="Arial"/>
          <w:bCs/>
          <w:kern w:val="28"/>
          <w:lang w:eastAsia="pl-PL"/>
        </w:rPr>
        <w:t>,</w:t>
      </w:r>
      <w:r w:rsidR="00D13BA6" w:rsidRPr="00655AEA">
        <w:rPr>
          <w:rFonts w:ascii="Arial" w:eastAsia="Times New Roman" w:hAnsi="Arial" w:cs="Arial"/>
          <w:bCs/>
          <w:kern w:val="28"/>
          <w:lang w:eastAsia="pl-PL"/>
        </w:rPr>
        <w:t xml:space="preserve"> </w:t>
      </w:r>
      <w:r w:rsidR="00FB7174" w:rsidRPr="00655AEA">
        <w:rPr>
          <w:rFonts w:ascii="Arial" w:eastAsia="Times New Roman" w:hAnsi="Arial" w:cs="Arial"/>
          <w:bCs/>
          <w:kern w:val="28"/>
          <w:lang w:eastAsia="pl-PL"/>
        </w:rPr>
        <w:t xml:space="preserve">DTK </w:t>
      </w:r>
      <w:r w:rsidR="00D13BA6" w:rsidRPr="00655AEA">
        <w:rPr>
          <w:rFonts w:ascii="Arial" w:eastAsia="Times New Roman" w:hAnsi="Arial" w:cs="Arial"/>
          <w:bCs/>
          <w:kern w:val="28"/>
          <w:lang w:eastAsia="pl-PL"/>
        </w:rPr>
        <w:t>lub DK</w:t>
      </w:r>
      <w:r w:rsidRPr="00655AEA">
        <w:rPr>
          <w:rFonts w:ascii="Arial" w:eastAsia="Times New Roman" w:hAnsi="Arial" w:cs="Arial"/>
          <w:bCs/>
          <w:kern w:val="28"/>
          <w:lang w:eastAsia="pl-PL"/>
        </w:rPr>
        <w:t xml:space="preserve"> mo</w:t>
      </w:r>
      <w:r w:rsidR="00FB7174" w:rsidRPr="00655AEA">
        <w:rPr>
          <w:rFonts w:ascii="Arial" w:eastAsia="Times New Roman" w:hAnsi="Arial" w:cs="Arial"/>
          <w:bCs/>
          <w:kern w:val="28"/>
          <w:lang w:eastAsia="pl-PL"/>
        </w:rPr>
        <w:t>gą</w:t>
      </w:r>
      <w:r w:rsidRPr="00655AEA">
        <w:rPr>
          <w:rFonts w:ascii="Arial" w:eastAsia="Times New Roman" w:hAnsi="Arial" w:cs="Arial"/>
          <w:bCs/>
          <w:kern w:val="28"/>
          <w:lang w:eastAsia="pl-PL"/>
        </w:rPr>
        <w:t xml:space="preserve"> zobowiązać Zarządcę do p</w:t>
      </w:r>
      <w:r w:rsidR="00C53A34" w:rsidRPr="00655AEA">
        <w:rPr>
          <w:rFonts w:ascii="Arial" w:eastAsia="Times New Roman" w:hAnsi="Arial" w:cs="Arial"/>
          <w:bCs/>
          <w:kern w:val="28"/>
          <w:lang w:eastAsia="pl-PL"/>
        </w:rPr>
        <w:t>rzedstawienia w </w:t>
      </w:r>
      <w:r w:rsidRPr="00655AEA">
        <w:rPr>
          <w:rFonts w:ascii="Arial" w:eastAsia="Times New Roman" w:hAnsi="Arial" w:cs="Arial"/>
          <w:bCs/>
          <w:kern w:val="28"/>
          <w:lang w:eastAsia="pl-PL"/>
        </w:rPr>
        <w:t xml:space="preserve">wyznaczonym terminie </w:t>
      </w:r>
      <w:r w:rsidR="005029AB" w:rsidRPr="00655AEA">
        <w:rPr>
          <w:rFonts w:ascii="Arial" w:eastAsia="Times New Roman" w:hAnsi="Arial" w:cs="Arial"/>
          <w:bCs/>
          <w:kern w:val="28"/>
          <w:lang w:eastAsia="pl-PL"/>
        </w:rPr>
        <w:t xml:space="preserve">i w określonej formie </w:t>
      </w:r>
      <w:r w:rsidRPr="00655AEA">
        <w:rPr>
          <w:rFonts w:ascii="Arial" w:eastAsia="Times New Roman" w:hAnsi="Arial" w:cs="Arial"/>
          <w:bCs/>
          <w:kern w:val="28"/>
          <w:lang w:eastAsia="pl-PL"/>
        </w:rPr>
        <w:t xml:space="preserve">informacji, danych liczbowych </w:t>
      </w:r>
      <w:r w:rsidR="002E1CCA" w:rsidRPr="00655AEA">
        <w:rPr>
          <w:rFonts w:ascii="Arial" w:eastAsia="Times New Roman" w:hAnsi="Arial" w:cs="Arial"/>
          <w:bCs/>
          <w:kern w:val="28"/>
          <w:lang w:eastAsia="pl-PL"/>
        </w:rPr>
        <w:br/>
      </w:r>
      <w:r w:rsidRPr="00655AEA">
        <w:rPr>
          <w:rFonts w:ascii="Arial" w:eastAsia="Times New Roman" w:hAnsi="Arial" w:cs="Arial"/>
          <w:bCs/>
          <w:kern w:val="28"/>
          <w:lang w:eastAsia="pl-PL"/>
        </w:rPr>
        <w:t>i dokumentów</w:t>
      </w:r>
      <w:r w:rsidR="005029AB"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związanych z</w:t>
      </w:r>
      <w:r w:rsidR="00113389" w:rsidRPr="00655AEA">
        <w:rPr>
          <w:rFonts w:ascii="Arial" w:eastAsia="Times New Roman" w:hAnsi="Arial" w:cs="Arial"/>
          <w:bCs/>
          <w:kern w:val="28"/>
          <w:lang w:eastAsia="pl-PL"/>
        </w:rPr>
        <w:t> </w:t>
      </w:r>
      <w:r w:rsidRPr="00655AEA">
        <w:rPr>
          <w:rFonts w:ascii="Arial" w:eastAsia="Times New Roman" w:hAnsi="Arial" w:cs="Arial"/>
          <w:bCs/>
          <w:kern w:val="28"/>
          <w:lang w:eastAsia="pl-PL"/>
        </w:rPr>
        <w:t>wykonywaniem Umowy</w:t>
      </w:r>
      <w:r w:rsidR="005029AB" w:rsidRPr="00655AEA">
        <w:rPr>
          <w:rFonts w:ascii="Arial" w:eastAsia="Times New Roman" w:hAnsi="Arial" w:cs="Arial"/>
          <w:bCs/>
          <w:kern w:val="28"/>
          <w:lang w:eastAsia="pl-PL"/>
        </w:rPr>
        <w:t>.</w:t>
      </w:r>
    </w:p>
    <w:p w14:paraId="3F515997" w14:textId="5E57CDB9" w:rsidR="006C7335" w:rsidRPr="00655AEA" w:rsidRDefault="00B33F43" w:rsidP="005141DF">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Minister</w:t>
      </w:r>
      <w:r w:rsidR="00D13BA6" w:rsidRPr="00655AEA">
        <w:rPr>
          <w:rFonts w:ascii="Arial" w:eastAsia="Times New Roman" w:hAnsi="Arial" w:cs="Arial"/>
          <w:bCs/>
          <w:kern w:val="28"/>
          <w:lang w:eastAsia="pl-PL"/>
        </w:rPr>
        <w:t>, DBI</w:t>
      </w:r>
      <w:r w:rsidR="006A280B" w:rsidRPr="00655AEA">
        <w:rPr>
          <w:rFonts w:ascii="Arial" w:eastAsia="Times New Roman" w:hAnsi="Arial" w:cs="Arial"/>
          <w:bCs/>
          <w:kern w:val="28"/>
          <w:lang w:eastAsia="pl-PL"/>
        </w:rPr>
        <w:t>,</w:t>
      </w:r>
      <w:r w:rsidR="00D13BA6" w:rsidRPr="00655AEA">
        <w:rPr>
          <w:rFonts w:ascii="Arial" w:eastAsia="Times New Roman" w:hAnsi="Arial" w:cs="Arial"/>
          <w:bCs/>
          <w:kern w:val="28"/>
          <w:lang w:eastAsia="pl-PL"/>
        </w:rPr>
        <w:t xml:space="preserve"> </w:t>
      </w:r>
      <w:r w:rsidR="00FB7174" w:rsidRPr="00655AEA">
        <w:rPr>
          <w:rFonts w:ascii="Arial" w:eastAsia="Times New Roman" w:hAnsi="Arial" w:cs="Arial"/>
          <w:bCs/>
          <w:kern w:val="28"/>
          <w:lang w:eastAsia="pl-PL"/>
        </w:rPr>
        <w:t xml:space="preserve">DTK </w:t>
      </w:r>
      <w:r w:rsidR="00D13BA6" w:rsidRPr="00655AEA">
        <w:rPr>
          <w:rFonts w:ascii="Arial" w:eastAsia="Times New Roman" w:hAnsi="Arial" w:cs="Arial"/>
          <w:bCs/>
          <w:kern w:val="28"/>
          <w:lang w:eastAsia="pl-PL"/>
        </w:rPr>
        <w:t>lub DK</w:t>
      </w:r>
      <w:r w:rsidR="00327C2E" w:rsidRPr="00655AEA">
        <w:rPr>
          <w:rFonts w:ascii="Arial" w:eastAsia="Times New Roman" w:hAnsi="Arial" w:cs="Arial"/>
          <w:bCs/>
          <w:kern w:val="28"/>
          <w:lang w:eastAsia="pl-PL"/>
        </w:rPr>
        <w:t xml:space="preserve"> </w:t>
      </w:r>
      <w:r w:rsidR="000160FE" w:rsidRPr="00655AEA">
        <w:rPr>
          <w:rFonts w:ascii="Arial" w:eastAsia="Times New Roman" w:hAnsi="Arial" w:cs="Arial"/>
          <w:bCs/>
          <w:kern w:val="28"/>
          <w:lang w:eastAsia="pl-PL"/>
        </w:rPr>
        <w:t>uprawnieni są</w:t>
      </w:r>
      <w:r w:rsidR="00B816B5" w:rsidRPr="00655AEA">
        <w:rPr>
          <w:rFonts w:ascii="Arial" w:eastAsia="Times New Roman" w:hAnsi="Arial" w:cs="Arial"/>
          <w:bCs/>
          <w:kern w:val="28"/>
          <w:lang w:eastAsia="pl-PL"/>
        </w:rPr>
        <w:t xml:space="preserve"> do k</w:t>
      </w:r>
      <w:r w:rsidR="00C53A34" w:rsidRPr="00655AEA">
        <w:rPr>
          <w:rFonts w:ascii="Arial" w:eastAsia="Times New Roman" w:hAnsi="Arial" w:cs="Arial"/>
          <w:bCs/>
          <w:kern w:val="28"/>
          <w:lang w:eastAsia="pl-PL"/>
        </w:rPr>
        <w:t>ontroli dokumentów związanych z </w:t>
      </w:r>
      <w:r w:rsidR="00B816B5" w:rsidRPr="00655AEA">
        <w:rPr>
          <w:rFonts w:ascii="Arial" w:eastAsia="Times New Roman" w:hAnsi="Arial" w:cs="Arial"/>
          <w:bCs/>
          <w:kern w:val="28"/>
          <w:lang w:eastAsia="pl-PL"/>
        </w:rPr>
        <w:t>realizacją Umowy, w</w:t>
      </w:r>
      <w:r w:rsidR="006354E7" w:rsidRPr="00655AEA">
        <w:rPr>
          <w:rFonts w:ascii="Arial" w:eastAsia="Times New Roman" w:hAnsi="Arial" w:cs="Arial"/>
          <w:bCs/>
          <w:kern w:val="28"/>
          <w:lang w:eastAsia="pl-PL"/>
        </w:rPr>
        <w:t> </w:t>
      </w:r>
      <w:r w:rsidR="00B816B5" w:rsidRPr="00655AEA">
        <w:rPr>
          <w:rFonts w:ascii="Arial" w:eastAsia="Times New Roman" w:hAnsi="Arial" w:cs="Arial"/>
          <w:bCs/>
          <w:kern w:val="28"/>
          <w:lang w:eastAsia="pl-PL"/>
        </w:rPr>
        <w:t>szczególności w zakresie weryfikacji i identyfikacji Kosztów Kwalifikowanych</w:t>
      </w:r>
      <w:r w:rsidR="002A5B5B" w:rsidRPr="00655AEA">
        <w:rPr>
          <w:rFonts w:ascii="Arial" w:eastAsia="Times New Roman" w:hAnsi="Arial" w:cs="Arial"/>
          <w:bCs/>
          <w:kern w:val="28"/>
          <w:lang w:eastAsia="pl-PL"/>
        </w:rPr>
        <w:t>, sprawdzenia czy Zarządca wykorzystał zgodnie z przeznaczeniem</w:t>
      </w:r>
      <w:r w:rsidR="004F4B44" w:rsidRPr="00655AEA">
        <w:rPr>
          <w:rFonts w:ascii="Arial" w:eastAsia="Times New Roman" w:hAnsi="Arial" w:cs="Arial"/>
          <w:bCs/>
          <w:kern w:val="28"/>
          <w:lang w:eastAsia="pl-PL"/>
        </w:rPr>
        <w:t xml:space="preserve"> środki przekazane przez Ministra</w:t>
      </w:r>
      <w:r w:rsidR="00327C2E" w:rsidRPr="00655AEA">
        <w:rPr>
          <w:rFonts w:ascii="Arial" w:eastAsia="Times New Roman" w:hAnsi="Arial" w:cs="Arial"/>
          <w:bCs/>
          <w:kern w:val="28"/>
          <w:lang w:eastAsia="pl-PL"/>
        </w:rPr>
        <w:t>, jak również kontroli realizacji zadań objętych Umową w miejscu ich realizacji</w:t>
      </w:r>
      <w:r w:rsidR="002A5B5B" w:rsidRPr="00655AEA">
        <w:rPr>
          <w:rFonts w:ascii="Arial" w:eastAsia="Times New Roman" w:hAnsi="Arial" w:cs="Arial"/>
          <w:bCs/>
          <w:kern w:val="28"/>
          <w:lang w:eastAsia="pl-PL"/>
        </w:rPr>
        <w:t>.</w:t>
      </w:r>
      <w:r w:rsidR="00096F8E" w:rsidRPr="00655AEA">
        <w:rPr>
          <w:rFonts w:ascii="Arial" w:eastAsia="Times New Roman" w:hAnsi="Arial" w:cs="Arial"/>
          <w:bCs/>
          <w:kern w:val="28"/>
          <w:lang w:eastAsia="pl-PL"/>
        </w:rPr>
        <w:t xml:space="preserve"> Kontrola może zostać przeprowadzona w każdym czasie</w:t>
      </w:r>
      <w:r w:rsidR="008A3F9C" w:rsidRPr="00655AEA">
        <w:rPr>
          <w:rFonts w:ascii="Arial" w:eastAsia="Times New Roman" w:hAnsi="Arial" w:cs="Arial"/>
          <w:bCs/>
          <w:kern w:val="28"/>
          <w:lang w:eastAsia="pl-PL"/>
        </w:rPr>
        <w:t xml:space="preserve">, zgodnym z zasadami przechowywania dokumentacji podatkowej i księgowej </w:t>
      </w:r>
      <w:r w:rsidR="00CE5C26" w:rsidRPr="00655AEA">
        <w:rPr>
          <w:rFonts w:ascii="Arial" w:eastAsia="Times New Roman" w:hAnsi="Arial" w:cs="Arial"/>
          <w:bCs/>
          <w:kern w:val="28"/>
          <w:lang w:eastAsia="pl-PL"/>
        </w:rPr>
        <w:t xml:space="preserve">określonymi </w:t>
      </w:r>
      <w:r w:rsidR="008A3F9C" w:rsidRPr="00655AEA">
        <w:rPr>
          <w:rFonts w:ascii="Arial" w:eastAsia="Times New Roman" w:hAnsi="Arial" w:cs="Arial"/>
          <w:bCs/>
          <w:kern w:val="28"/>
          <w:lang w:eastAsia="pl-PL"/>
        </w:rPr>
        <w:t xml:space="preserve">w </w:t>
      </w:r>
      <w:r w:rsidR="00CE5C26" w:rsidRPr="00655AEA">
        <w:rPr>
          <w:rFonts w:ascii="Arial" w:eastAsia="Times New Roman" w:hAnsi="Arial" w:cs="Arial"/>
          <w:bCs/>
          <w:kern w:val="28"/>
          <w:lang w:eastAsia="pl-PL"/>
        </w:rPr>
        <w:t>ustawie z dnia 29 sierpnia 1997 r. - O</w:t>
      </w:r>
      <w:r w:rsidR="008A3F9C" w:rsidRPr="00655AEA">
        <w:rPr>
          <w:rFonts w:ascii="Arial" w:eastAsia="Times New Roman" w:hAnsi="Arial" w:cs="Arial"/>
          <w:bCs/>
          <w:kern w:val="28"/>
          <w:lang w:eastAsia="pl-PL"/>
        </w:rPr>
        <w:t>rdynacj</w:t>
      </w:r>
      <w:r w:rsidR="00CE5C26" w:rsidRPr="00655AEA">
        <w:rPr>
          <w:rFonts w:ascii="Arial" w:eastAsia="Times New Roman" w:hAnsi="Arial" w:cs="Arial"/>
          <w:bCs/>
          <w:kern w:val="28"/>
          <w:lang w:eastAsia="pl-PL"/>
        </w:rPr>
        <w:t>a</w:t>
      </w:r>
      <w:r w:rsidR="008A3F9C" w:rsidRPr="00655AEA">
        <w:rPr>
          <w:rFonts w:ascii="Arial" w:eastAsia="Times New Roman" w:hAnsi="Arial" w:cs="Arial"/>
          <w:bCs/>
          <w:kern w:val="28"/>
          <w:lang w:eastAsia="pl-PL"/>
        </w:rPr>
        <w:t xml:space="preserve"> podatkow</w:t>
      </w:r>
      <w:r w:rsidR="00CE5C26" w:rsidRPr="00655AEA">
        <w:rPr>
          <w:rFonts w:ascii="Arial" w:eastAsia="Times New Roman" w:hAnsi="Arial" w:cs="Arial"/>
          <w:bCs/>
          <w:kern w:val="28"/>
          <w:lang w:eastAsia="pl-PL"/>
        </w:rPr>
        <w:t>a</w:t>
      </w:r>
      <w:r w:rsidR="008A3F9C" w:rsidRPr="00655AEA">
        <w:rPr>
          <w:rFonts w:ascii="Arial" w:eastAsia="Times New Roman" w:hAnsi="Arial" w:cs="Arial"/>
          <w:bCs/>
          <w:kern w:val="28"/>
          <w:lang w:eastAsia="pl-PL"/>
        </w:rPr>
        <w:t xml:space="preserve"> </w:t>
      </w:r>
      <w:r w:rsidR="00CE5C26" w:rsidRPr="00655AEA">
        <w:rPr>
          <w:rFonts w:ascii="Arial" w:eastAsia="Times New Roman" w:hAnsi="Arial" w:cs="Arial"/>
          <w:bCs/>
          <w:kern w:val="28"/>
          <w:lang w:eastAsia="pl-PL"/>
        </w:rPr>
        <w:t>(</w:t>
      </w:r>
      <w:r w:rsidR="005141DF" w:rsidRPr="005141DF">
        <w:rPr>
          <w:rFonts w:ascii="Arial" w:eastAsia="Times New Roman" w:hAnsi="Arial" w:cs="Arial"/>
          <w:bCs/>
          <w:kern w:val="28"/>
          <w:lang w:eastAsia="pl-PL"/>
        </w:rPr>
        <w:t xml:space="preserve">Dz.U. z 2023 r. poz. 2383, z </w:t>
      </w:r>
      <w:proofErr w:type="spellStart"/>
      <w:r w:rsidR="005141DF" w:rsidRPr="005141DF">
        <w:rPr>
          <w:rFonts w:ascii="Arial" w:eastAsia="Times New Roman" w:hAnsi="Arial" w:cs="Arial"/>
          <w:bCs/>
          <w:kern w:val="28"/>
          <w:lang w:eastAsia="pl-PL"/>
        </w:rPr>
        <w:t>późn</w:t>
      </w:r>
      <w:proofErr w:type="spellEnd"/>
      <w:r w:rsidR="005141DF" w:rsidRPr="005141DF">
        <w:rPr>
          <w:rFonts w:ascii="Arial" w:eastAsia="Times New Roman" w:hAnsi="Arial" w:cs="Arial"/>
          <w:bCs/>
          <w:kern w:val="28"/>
          <w:lang w:eastAsia="pl-PL"/>
        </w:rPr>
        <w:t>. zm.</w:t>
      </w:r>
      <w:r w:rsidR="00CE5C26" w:rsidRPr="00655AEA">
        <w:rPr>
          <w:rFonts w:ascii="Arial" w:eastAsia="Times New Roman" w:hAnsi="Arial" w:cs="Arial"/>
          <w:bCs/>
          <w:kern w:val="28"/>
          <w:lang w:eastAsia="pl-PL"/>
        </w:rPr>
        <w:t xml:space="preserve">) </w:t>
      </w:r>
      <w:r w:rsidR="008A3F9C" w:rsidRPr="00655AEA">
        <w:rPr>
          <w:rFonts w:ascii="Arial" w:eastAsia="Times New Roman" w:hAnsi="Arial" w:cs="Arial"/>
          <w:bCs/>
          <w:kern w:val="28"/>
          <w:lang w:eastAsia="pl-PL"/>
        </w:rPr>
        <w:t xml:space="preserve">oraz </w:t>
      </w:r>
      <w:r w:rsidR="004A37AD" w:rsidRPr="00655AEA">
        <w:rPr>
          <w:rFonts w:ascii="Arial" w:eastAsia="Times New Roman" w:hAnsi="Arial" w:cs="Arial"/>
          <w:bCs/>
          <w:kern w:val="28"/>
          <w:lang w:eastAsia="pl-PL"/>
        </w:rPr>
        <w:t>U</w:t>
      </w:r>
      <w:r w:rsidR="008A3F9C" w:rsidRPr="00655AEA">
        <w:rPr>
          <w:rFonts w:ascii="Arial" w:eastAsia="Times New Roman" w:hAnsi="Arial" w:cs="Arial"/>
          <w:bCs/>
          <w:kern w:val="28"/>
          <w:lang w:eastAsia="pl-PL"/>
        </w:rPr>
        <w:t>staw</w:t>
      </w:r>
      <w:r w:rsidR="00CE5C26" w:rsidRPr="00655AEA">
        <w:rPr>
          <w:rFonts w:ascii="Arial" w:eastAsia="Times New Roman" w:hAnsi="Arial" w:cs="Arial"/>
          <w:bCs/>
          <w:kern w:val="28"/>
          <w:lang w:eastAsia="pl-PL"/>
        </w:rPr>
        <w:t>ie</w:t>
      </w:r>
      <w:r w:rsidR="008A3F9C" w:rsidRPr="00655AEA">
        <w:rPr>
          <w:rFonts w:ascii="Arial" w:eastAsia="Times New Roman" w:hAnsi="Arial" w:cs="Arial"/>
          <w:bCs/>
          <w:kern w:val="28"/>
          <w:lang w:eastAsia="pl-PL"/>
        </w:rPr>
        <w:t xml:space="preserve"> o rachunkowości</w:t>
      </w:r>
      <w:r w:rsidR="00096F8E" w:rsidRPr="00655AEA">
        <w:rPr>
          <w:rFonts w:ascii="Arial" w:eastAsia="Times New Roman" w:hAnsi="Arial" w:cs="Arial"/>
          <w:bCs/>
          <w:kern w:val="28"/>
          <w:lang w:eastAsia="pl-PL"/>
        </w:rPr>
        <w:t>.</w:t>
      </w:r>
    </w:p>
    <w:p w14:paraId="2EE6D145" w14:textId="77777777" w:rsidR="006C7335" w:rsidRPr="00655AEA" w:rsidRDefault="00BA621D" w:rsidP="006E4093">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Postępowanie kontrolne w imieniu </w:t>
      </w:r>
      <w:r w:rsidR="00B33F43" w:rsidRPr="00655AEA">
        <w:rPr>
          <w:rFonts w:ascii="Arial" w:eastAsia="Times New Roman" w:hAnsi="Arial" w:cs="Arial"/>
          <w:bCs/>
          <w:kern w:val="28"/>
          <w:lang w:eastAsia="pl-PL"/>
        </w:rPr>
        <w:t xml:space="preserve">Ministra </w:t>
      </w:r>
      <w:r w:rsidRPr="00655AEA">
        <w:rPr>
          <w:rFonts w:ascii="Arial" w:eastAsia="Times New Roman" w:hAnsi="Arial" w:cs="Arial"/>
          <w:bCs/>
          <w:kern w:val="28"/>
          <w:lang w:eastAsia="pl-PL"/>
        </w:rPr>
        <w:t>prowadzą</w:t>
      </w:r>
      <w:r w:rsidR="004C7E40"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na podstawie pisemnego upoważni</w:t>
      </w:r>
      <w:r w:rsidR="00D77BA5" w:rsidRPr="00655AEA">
        <w:rPr>
          <w:rFonts w:ascii="Arial" w:eastAsia="Times New Roman" w:hAnsi="Arial" w:cs="Arial"/>
          <w:bCs/>
          <w:kern w:val="28"/>
          <w:lang w:eastAsia="pl-PL"/>
        </w:rPr>
        <w:t>e</w:t>
      </w:r>
      <w:r w:rsidRPr="00655AEA">
        <w:rPr>
          <w:rFonts w:ascii="Arial" w:eastAsia="Times New Roman" w:hAnsi="Arial" w:cs="Arial"/>
          <w:bCs/>
          <w:kern w:val="28"/>
          <w:lang w:eastAsia="pl-PL"/>
        </w:rPr>
        <w:t>nia</w:t>
      </w:r>
      <w:r w:rsidR="004C7E40"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przedstawiciele komórek organizacyjnych Ministerstwa.</w:t>
      </w:r>
    </w:p>
    <w:p w14:paraId="67F70E9E" w14:textId="77777777" w:rsidR="006C7335" w:rsidRPr="00655AEA" w:rsidRDefault="00BA621D" w:rsidP="006E4093">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lastRenderedPageBreak/>
        <w:t>Osoby upoważnione przez Ministra do dokon</w:t>
      </w:r>
      <w:r w:rsidR="003E52DD" w:rsidRPr="00655AEA">
        <w:rPr>
          <w:rFonts w:ascii="Arial" w:eastAsia="Times New Roman" w:hAnsi="Arial" w:cs="Arial"/>
          <w:bCs/>
          <w:kern w:val="28"/>
          <w:lang w:eastAsia="pl-PL"/>
        </w:rPr>
        <w:t>ywania kontroli uprawnione są w</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szczególności do:</w:t>
      </w:r>
    </w:p>
    <w:p w14:paraId="0BF8B957" w14:textId="1BDBFA4C" w:rsidR="00BA621D" w:rsidRPr="00655AEA" w:rsidRDefault="00BA621D" w:rsidP="00042343">
      <w:pPr>
        <w:numPr>
          <w:ilvl w:val="0"/>
          <w:numId w:val="31"/>
        </w:numPr>
        <w:suppressAutoHyphens/>
        <w:ind w:left="1134" w:hanging="425"/>
        <w:rPr>
          <w:rFonts w:ascii="Arial" w:hAnsi="Arial" w:cs="Arial"/>
        </w:rPr>
      </w:pPr>
      <w:r w:rsidRPr="00655AEA">
        <w:rPr>
          <w:rFonts w:ascii="Arial" w:hAnsi="Arial" w:cs="Arial"/>
        </w:rPr>
        <w:t>wstępu na teren Zarządcy</w:t>
      </w:r>
      <w:r w:rsidR="00327C2E" w:rsidRPr="00655AEA">
        <w:rPr>
          <w:rFonts w:ascii="Arial" w:hAnsi="Arial" w:cs="Arial"/>
        </w:rPr>
        <w:t xml:space="preserve">, w tym </w:t>
      </w:r>
      <w:r w:rsidR="00EE6DD3" w:rsidRPr="00655AEA">
        <w:rPr>
          <w:rFonts w:ascii="Arial" w:hAnsi="Arial" w:cs="Arial"/>
        </w:rPr>
        <w:t xml:space="preserve">na </w:t>
      </w:r>
      <w:r w:rsidR="00327C2E" w:rsidRPr="00655AEA">
        <w:rPr>
          <w:rFonts w:ascii="Arial" w:hAnsi="Arial" w:cs="Arial"/>
        </w:rPr>
        <w:t>teren nieruchomości, budowli, budynków lub innych miejsc gdzie są wykonywane zadania objęte Umową</w:t>
      </w:r>
      <w:r w:rsidR="005E0441" w:rsidRPr="00655AEA">
        <w:rPr>
          <w:rFonts w:ascii="Arial" w:hAnsi="Arial" w:cs="Arial"/>
        </w:rPr>
        <w:t>;</w:t>
      </w:r>
    </w:p>
    <w:p w14:paraId="5FEAEE55" w14:textId="77777777" w:rsidR="00941C94" w:rsidRPr="00655AEA" w:rsidRDefault="00BA621D" w:rsidP="00042343">
      <w:pPr>
        <w:numPr>
          <w:ilvl w:val="0"/>
          <w:numId w:val="31"/>
        </w:numPr>
        <w:suppressAutoHyphens/>
        <w:ind w:left="1134" w:hanging="425"/>
        <w:rPr>
          <w:rFonts w:ascii="Arial" w:hAnsi="Arial" w:cs="Arial"/>
        </w:rPr>
      </w:pPr>
      <w:r w:rsidRPr="00655AEA">
        <w:rPr>
          <w:rFonts w:ascii="Arial" w:hAnsi="Arial" w:cs="Arial"/>
        </w:rPr>
        <w:t xml:space="preserve">żądania od upoważnionej przez Zarządcę osoby, pisemnych lub ustnych wyjaśnień, </w:t>
      </w:r>
      <w:r w:rsidR="004F7952" w:rsidRPr="00655AEA">
        <w:rPr>
          <w:rFonts w:ascii="Arial" w:hAnsi="Arial" w:cs="Arial"/>
        </w:rPr>
        <w:t xml:space="preserve">przedstawienia </w:t>
      </w:r>
      <w:r w:rsidRPr="00655AEA">
        <w:rPr>
          <w:rFonts w:ascii="Arial" w:hAnsi="Arial" w:cs="Arial"/>
        </w:rPr>
        <w:t>dokumentów, nośników informacji oraz</w:t>
      </w:r>
      <w:r w:rsidR="00900027" w:rsidRPr="00655AEA">
        <w:rPr>
          <w:rFonts w:ascii="Arial" w:hAnsi="Arial" w:cs="Arial"/>
        </w:rPr>
        <w:t> </w:t>
      </w:r>
      <w:r w:rsidRPr="00655AEA">
        <w:rPr>
          <w:rFonts w:ascii="Arial" w:hAnsi="Arial" w:cs="Arial"/>
        </w:rPr>
        <w:t xml:space="preserve">udostępnienia </w:t>
      </w:r>
      <w:r w:rsidR="004F7952" w:rsidRPr="00655AEA">
        <w:rPr>
          <w:rFonts w:ascii="Arial" w:hAnsi="Arial" w:cs="Arial"/>
        </w:rPr>
        <w:t xml:space="preserve">innych </w:t>
      </w:r>
      <w:r w:rsidRPr="00655AEA">
        <w:rPr>
          <w:rFonts w:ascii="Arial" w:hAnsi="Arial" w:cs="Arial"/>
        </w:rPr>
        <w:t>danych</w:t>
      </w:r>
      <w:r w:rsidR="00F3062B" w:rsidRPr="00655AEA">
        <w:rPr>
          <w:rFonts w:ascii="Arial" w:hAnsi="Arial" w:cs="Arial"/>
        </w:rPr>
        <w:t xml:space="preserve"> i systemów informatycznych</w:t>
      </w:r>
      <w:r w:rsidR="004F7952" w:rsidRPr="00655AEA">
        <w:rPr>
          <w:rFonts w:ascii="Arial" w:hAnsi="Arial" w:cs="Arial"/>
        </w:rPr>
        <w:t>, będących w dyspozycji Zarządcy,</w:t>
      </w:r>
      <w:r w:rsidR="00EE7616" w:rsidRPr="00655AEA">
        <w:rPr>
          <w:rFonts w:ascii="Arial" w:hAnsi="Arial" w:cs="Arial"/>
        </w:rPr>
        <w:t xml:space="preserve"> </w:t>
      </w:r>
      <w:r w:rsidRPr="00655AEA">
        <w:rPr>
          <w:rFonts w:ascii="Arial" w:hAnsi="Arial" w:cs="Arial"/>
        </w:rPr>
        <w:t>mających</w:t>
      </w:r>
      <w:r w:rsidR="002A5B5B" w:rsidRPr="00655AEA">
        <w:rPr>
          <w:rFonts w:ascii="Arial" w:hAnsi="Arial" w:cs="Arial"/>
        </w:rPr>
        <w:t xml:space="preserve"> związek z</w:t>
      </w:r>
      <w:r w:rsidR="006E3020" w:rsidRPr="00655AEA">
        <w:rPr>
          <w:rFonts w:ascii="Arial" w:hAnsi="Arial" w:cs="Arial"/>
        </w:rPr>
        <w:t> </w:t>
      </w:r>
      <w:r w:rsidR="002A5B5B" w:rsidRPr="00655AEA">
        <w:rPr>
          <w:rFonts w:ascii="Arial" w:hAnsi="Arial" w:cs="Arial"/>
        </w:rPr>
        <w:t>przedmiotem kontroli</w:t>
      </w:r>
      <w:r w:rsidR="005E0441" w:rsidRPr="00655AEA">
        <w:rPr>
          <w:rFonts w:ascii="Arial" w:hAnsi="Arial" w:cs="Arial"/>
        </w:rPr>
        <w:t>;</w:t>
      </w:r>
    </w:p>
    <w:p w14:paraId="52C627C4" w14:textId="77777777" w:rsidR="00941C94" w:rsidRPr="00655AEA" w:rsidRDefault="00941C94" w:rsidP="00042343">
      <w:pPr>
        <w:numPr>
          <w:ilvl w:val="0"/>
          <w:numId w:val="31"/>
        </w:numPr>
        <w:suppressAutoHyphens/>
        <w:ind w:left="1134" w:hanging="425"/>
        <w:rPr>
          <w:rFonts w:ascii="Arial" w:hAnsi="Arial" w:cs="Arial"/>
        </w:rPr>
      </w:pPr>
      <w:r w:rsidRPr="00655AEA">
        <w:rPr>
          <w:rFonts w:ascii="Arial" w:hAnsi="Arial" w:cs="Arial"/>
        </w:rPr>
        <w:t>sprawdzenia czy środki przekazane przez Ministra Zarządca wykorzystał zgodnie z przeznaczeniem na wykonanie zadań objętych niniejszą Umową.</w:t>
      </w:r>
      <w:r w:rsidR="00F3062B" w:rsidRPr="00655AEA">
        <w:rPr>
          <w:rFonts w:ascii="Arial" w:hAnsi="Arial" w:cs="Arial"/>
        </w:rPr>
        <w:t xml:space="preserve"> </w:t>
      </w:r>
    </w:p>
    <w:p w14:paraId="16F071D5" w14:textId="77777777" w:rsidR="006C7335" w:rsidRPr="00655AEA" w:rsidRDefault="00BA621D"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Czynności kontrolnych na terenie Zarządcy dokonuje się w obecności osoby wyznaczonej przez Zarządcę.</w:t>
      </w:r>
      <w:r w:rsidR="00F3062B" w:rsidRPr="00655AEA">
        <w:rPr>
          <w:rFonts w:ascii="Arial" w:eastAsia="Times New Roman" w:hAnsi="Arial" w:cs="Arial"/>
          <w:bCs/>
          <w:kern w:val="28"/>
          <w:lang w:eastAsia="pl-PL"/>
        </w:rPr>
        <w:t xml:space="preserve"> Zarządca jest zobowiązany do wyznaczenia osoby </w:t>
      </w:r>
      <w:r w:rsidR="00FB7174" w:rsidRPr="00655AEA">
        <w:rPr>
          <w:rFonts w:ascii="Arial" w:eastAsia="Times New Roman" w:hAnsi="Arial" w:cs="Arial"/>
          <w:bCs/>
          <w:kern w:val="28"/>
          <w:lang w:eastAsia="pl-PL"/>
        </w:rPr>
        <w:br/>
      </w:r>
      <w:r w:rsidR="00F3062B" w:rsidRPr="00655AEA">
        <w:rPr>
          <w:rFonts w:ascii="Arial" w:eastAsia="Times New Roman" w:hAnsi="Arial" w:cs="Arial"/>
          <w:bCs/>
          <w:kern w:val="28"/>
          <w:lang w:eastAsia="pl-PL"/>
        </w:rPr>
        <w:t>do jego reprezentowania przy czynnościach kon</w:t>
      </w:r>
      <w:r w:rsidR="001455DD" w:rsidRPr="00655AEA">
        <w:rPr>
          <w:rFonts w:ascii="Arial" w:eastAsia="Times New Roman" w:hAnsi="Arial" w:cs="Arial"/>
          <w:bCs/>
          <w:kern w:val="28"/>
          <w:lang w:eastAsia="pl-PL"/>
        </w:rPr>
        <w:t>trolnych w ciągu 24 godzin, a w </w:t>
      </w:r>
      <w:r w:rsidR="00F3062B" w:rsidRPr="00655AEA">
        <w:rPr>
          <w:rFonts w:ascii="Arial" w:eastAsia="Times New Roman" w:hAnsi="Arial" w:cs="Arial"/>
          <w:bCs/>
          <w:kern w:val="28"/>
          <w:lang w:eastAsia="pl-PL"/>
        </w:rPr>
        <w:t>sytuacjach nagłych, w ciągu 2 godzin</w:t>
      </w:r>
      <w:r w:rsidR="00096F8E" w:rsidRPr="00655AEA">
        <w:rPr>
          <w:rFonts w:ascii="Arial" w:eastAsia="Times New Roman" w:hAnsi="Arial" w:cs="Arial"/>
          <w:bCs/>
          <w:kern w:val="28"/>
          <w:lang w:eastAsia="pl-PL"/>
        </w:rPr>
        <w:t xml:space="preserve"> od poinformowania Zarządcy o planowanej kontroli</w:t>
      </w:r>
      <w:r w:rsidR="00F3062B" w:rsidRPr="00655AEA">
        <w:rPr>
          <w:rFonts w:ascii="Arial" w:eastAsia="Times New Roman" w:hAnsi="Arial" w:cs="Arial"/>
          <w:bCs/>
          <w:kern w:val="28"/>
          <w:lang w:eastAsia="pl-PL"/>
        </w:rPr>
        <w:t>.</w:t>
      </w:r>
    </w:p>
    <w:p w14:paraId="214BB3E0" w14:textId="41D701B9" w:rsidR="006C7335" w:rsidRPr="00655AEA" w:rsidRDefault="00F34D46"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Z </w:t>
      </w:r>
      <w:r w:rsidR="00B33F43" w:rsidRPr="00655AEA">
        <w:rPr>
          <w:rFonts w:ascii="Arial" w:eastAsia="Times New Roman" w:hAnsi="Arial" w:cs="Arial"/>
          <w:bCs/>
          <w:kern w:val="28"/>
          <w:lang w:eastAsia="pl-PL"/>
        </w:rPr>
        <w:t>postępowania kontrolnego sporządza się protokół pokontrolny</w:t>
      </w:r>
      <w:bookmarkStart w:id="22" w:name="_Hlk146025427"/>
      <w:r w:rsidR="00D74231">
        <w:rPr>
          <w:rFonts w:ascii="Arial" w:eastAsia="Times New Roman" w:hAnsi="Arial" w:cs="Arial"/>
          <w:bCs/>
          <w:kern w:val="28"/>
          <w:lang w:eastAsia="pl-PL"/>
        </w:rPr>
        <w:t xml:space="preserve"> lub </w:t>
      </w:r>
      <w:r w:rsidR="00855698" w:rsidRPr="00655AEA">
        <w:rPr>
          <w:rFonts w:ascii="Arial" w:eastAsia="Times New Roman" w:hAnsi="Arial" w:cs="Arial"/>
          <w:bCs/>
          <w:kern w:val="28"/>
          <w:lang w:eastAsia="pl-PL"/>
        </w:rPr>
        <w:t>wystąpienie pokontrolne</w:t>
      </w:r>
      <w:r w:rsidR="00B33F43" w:rsidRPr="00655AEA">
        <w:rPr>
          <w:rFonts w:ascii="Arial" w:eastAsia="Times New Roman" w:hAnsi="Arial" w:cs="Arial"/>
          <w:bCs/>
          <w:kern w:val="28"/>
          <w:lang w:eastAsia="pl-PL"/>
        </w:rPr>
        <w:t xml:space="preserve">, </w:t>
      </w:r>
      <w:bookmarkEnd w:id="22"/>
      <w:r w:rsidR="00B33F43" w:rsidRPr="00655AEA">
        <w:rPr>
          <w:rFonts w:ascii="Arial" w:eastAsia="Times New Roman" w:hAnsi="Arial" w:cs="Arial"/>
          <w:bCs/>
          <w:kern w:val="28"/>
          <w:lang w:eastAsia="pl-PL"/>
        </w:rPr>
        <w:t>w którym dokumentuje się nieprawidłowości stwierdzone podczas postępowania kontrolnego.</w:t>
      </w:r>
    </w:p>
    <w:p w14:paraId="70405464" w14:textId="584B9834" w:rsidR="006C7335" w:rsidRPr="00655AEA" w:rsidRDefault="00B33F43"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Prowadzący postępowanie kontrolne</w:t>
      </w:r>
      <w:r w:rsidR="00DD09C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w imieniu Ministra</w:t>
      </w:r>
      <w:r w:rsidR="00BA621D" w:rsidRPr="00655AEA">
        <w:rPr>
          <w:rFonts w:ascii="Arial" w:eastAsia="Times New Roman" w:hAnsi="Arial" w:cs="Arial"/>
          <w:bCs/>
          <w:kern w:val="28"/>
          <w:lang w:eastAsia="pl-PL"/>
        </w:rPr>
        <w:t xml:space="preserve"> przekazuje Zarządcy kopię </w:t>
      </w:r>
      <w:r w:rsidR="005141DF">
        <w:rPr>
          <w:rFonts w:ascii="Arial" w:eastAsia="Times New Roman" w:hAnsi="Arial" w:cs="Arial"/>
          <w:bCs/>
          <w:kern w:val="28"/>
          <w:lang w:eastAsia="pl-PL"/>
        </w:rPr>
        <w:t xml:space="preserve"> </w:t>
      </w:r>
      <w:r w:rsidR="00BA621D" w:rsidRPr="00655AEA">
        <w:rPr>
          <w:rFonts w:ascii="Arial" w:eastAsia="Times New Roman" w:hAnsi="Arial" w:cs="Arial"/>
          <w:bCs/>
          <w:kern w:val="28"/>
          <w:lang w:eastAsia="pl-PL"/>
        </w:rPr>
        <w:t>protokołu pokontrolnego</w:t>
      </w:r>
      <w:r w:rsidR="00D74231">
        <w:rPr>
          <w:rFonts w:ascii="Arial" w:eastAsia="Times New Roman" w:hAnsi="Arial" w:cs="Arial"/>
          <w:bCs/>
          <w:kern w:val="28"/>
          <w:lang w:eastAsia="pl-PL"/>
        </w:rPr>
        <w:t xml:space="preserve"> lub </w:t>
      </w:r>
      <w:r w:rsidR="00DD09CB" w:rsidRPr="00655AEA">
        <w:rPr>
          <w:rFonts w:ascii="Arial" w:eastAsia="Times New Roman" w:hAnsi="Arial" w:cs="Arial"/>
          <w:bCs/>
          <w:kern w:val="28"/>
          <w:lang w:eastAsia="pl-PL"/>
        </w:rPr>
        <w:t>wystąpienia pokontrolnego</w:t>
      </w:r>
      <w:r w:rsidR="00BA621D" w:rsidRPr="00655AEA">
        <w:rPr>
          <w:rFonts w:ascii="Arial" w:eastAsia="Times New Roman" w:hAnsi="Arial" w:cs="Arial"/>
          <w:bCs/>
          <w:kern w:val="28"/>
          <w:lang w:eastAsia="pl-PL"/>
        </w:rPr>
        <w:t xml:space="preserve"> niezwłocznie po jego sporządzeniu.</w:t>
      </w:r>
    </w:p>
    <w:p w14:paraId="6EF26D1F" w14:textId="0BD0BFD3" w:rsidR="006C7335" w:rsidRPr="00655AEA" w:rsidRDefault="00BA621D" w:rsidP="005141DF">
      <w:pPr>
        <w:pStyle w:val="Akapitzlist"/>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Zarządca w terminie 14 dni od daty otrzymania kopii protokołu pokontrolnego</w:t>
      </w:r>
      <w:r w:rsidR="00D74231">
        <w:rPr>
          <w:rFonts w:ascii="Arial" w:eastAsia="Times New Roman" w:hAnsi="Arial" w:cs="Arial"/>
          <w:bCs/>
          <w:kern w:val="28"/>
          <w:lang w:eastAsia="pl-PL"/>
        </w:rPr>
        <w:t xml:space="preserve"> lub </w:t>
      </w:r>
      <w:r w:rsidR="00855698" w:rsidRPr="00655AEA">
        <w:rPr>
          <w:rFonts w:ascii="Arial" w:eastAsia="Times New Roman" w:hAnsi="Arial" w:cs="Arial"/>
          <w:bCs/>
          <w:kern w:val="28"/>
          <w:lang w:eastAsia="pl-PL"/>
        </w:rPr>
        <w:t xml:space="preserve">wystąpienia </w:t>
      </w:r>
      <w:r w:rsidR="00BD18DB" w:rsidRPr="00655AEA">
        <w:rPr>
          <w:rFonts w:ascii="Arial" w:eastAsia="Times New Roman" w:hAnsi="Arial" w:cs="Arial"/>
          <w:bCs/>
          <w:kern w:val="28"/>
          <w:lang w:eastAsia="pl-PL"/>
        </w:rPr>
        <w:t>pokontrolnego, zajmuje</w:t>
      </w:r>
      <w:r w:rsidRPr="00655AEA">
        <w:rPr>
          <w:rFonts w:ascii="Arial" w:eastAsia="Times New Roman" w:hAnsi="Arial" w:cs="Arial"/>
          <w:bCs/>
          <w:kern w:val="28"/>
          <w:lang w:eastAsia="pl-PL"/>
        </w:rPr>
        <w:t xml:space="preserve"> stanowisko, wyjaśniając przyczyny nieprawidłowości lub wnosząc zastrzeżenia do</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protokołu pokontrolnego</w:t>
      </w:r>
      <w:r w:rsidR="00A87CAA">
        <w:rPr>
          <w:rFonts w:ascii="Arial" w:eastAsia="Times New Roman" w:hAnsi="Arial" w:cs="Arial"/>
          <w:bCs/>
          <w:kern w:val="28"/>
          <w:lang w:eastAsia="pl-PL"/>
        </w:rPr>
        <w:t xml:space="preserve"> lub </w:t>
      </w:r>
      <w:r w:rsidR="00855698" w:rsidRPr="00655AEA">
        <w:rPr>
          <w:rFonts w:ascii="Arial" w:eastAsia="Times New Roman" w:hAnsi="Arial" w:cs="Arial"/>
          <w:bCs/>
          <w:kern w:val="28"/>
          <w:lang w:eastAsia="pl-PL"/>
        </w:rPr>
        <w:t>wystąpienia pokontrolnego</w:t>
      </w:r>
      <w:r w:rsidRPr="00655AEA">
        <w:rPr>
          <w:rFonts w:ascii="Arial" w:eastAsia="Times New Roman" w:hAnsi="Arial" w:cs="Arial"/>
          <w:bCs/>
          <w:kern w:val="28"/>
          <w:lang w:eastAsia="pl-PL"/>
        </w:rPr>
        <w:t>.</w:t>
      </w:r>
      <w:r w:rsidR="00934300" w:rsidRPr="00655AEA">
        <w:rPr>
          <w:rFonts w:ascii="Arial" w:eastAsia="Times New Roman" w:hAnsi="Arial" w:cs="Arial"/>
          <w:bCs/>
          <w:kern w:val="28"/>
          <w:lang w:eastAsia="pl-PL"/>
        </w:rPr>
        <w:t xml:space="preserve"> Nie podjęcie </w:t>
      </w:r>
      <w:r w:rsidR="00EB1024" w:rsidRPr="00655AEA">
        <w:rPr>
          <w:rFonts w:ascii="Arial" w:eastAsia="Times New Roman" w:hAnsi="Arial" w:cs="Arial"/>
          <w:bCs/>
          <w:kern w:val="28"/>
          <w:lang w:eastAsia="pl-PL"/>
        </w:rPr>
        <w:t xml:space="preserve">przez Zarządcę </w:t>
      </w:r>
      <w:r w:rsidR="00934300" w:rsidRPr="00655AEA">
        <w:rPr>
          <w:rFonts w:ascii="Arial" w:eastAsia="Times New Roman" w:hAnsi="Arial" w:cs="Arial"/>
          <w:bCs/>
          <w:kern w:val="28"/>
          <w:lang w:eastAsia="pl-PL"/>
        </w:rPr>
        <w:t>tych czynności podlega karze, o której mowa w pkt 9.2.1. lit. c).</w:t>
      </w:r>
    </w:p>
    <w:p w14:paraId="65513492" w14:textId="1AFCED94" w:rsidR="006C7335" w:rsidRPr="00655AEA" w:rsidRDefault="00B33F43" w:rsidP="00FC5996">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w:t>
      </w:r>
      <w:r w:rsidR="00BA621D" w:rsidRPr="00655AEA">
        <w:rPr>
          <w:rFonts w:ascii="Arial" w:eastAsia="Times New Roman" w:hAnsi="Arial" w:cs="Arial"/>
          <w:bCs/>
          <w:kern w:val="28"/>
          <w:lang w:eastAsia="pl-PL"/>
        </w:rPr>
        <w:t>rozpatruje wyjaśnienia lub zastrzeż</w:t>
      </w:r>
      <w:r w:rsidR="003E52DD" w:rsidRPr="00655AEA">
        <w:rPr>
          <w:rFonts w:ascii="Arial" w:eastAsia="Times New Roman" w:hAnsi="Arial" w:cs="Arial"/>
          <w:bCs/>
          <w:kern w:val="28"/>
          <w:lang w:eastAsia="pl-PL"/>
        </w:rPr>
        <w:t>enia wniesione przez Zarządcę</w:t>
      </w:r>
      <w:r w:rsidR="006354E7" w:rsidRPr="00655AEA">
        <w:rPr>
          <w:rFonts w:ascii="Arial" w:eastAsia="Times New Roman" w:hAnsi="Arial" w:cs="Arial"/>
          <w:bCs/>
          <w:kern w:val="28"/>
          <w:lang w:eastAsia="pl-PL"/>
        </w:rPr>
        <w:t> </w:t>
      </w:r>
      <w:r w:rsidR="00BA621D" w:rsidRPr="00655AEA">
        <w:rPr>
          <w:rFonts w:ascii="Arial" w:eastAsia="Times New Roman" w:hAnsi="Arial" w:cs="Arial"/>
          <w:bCs/>
          <w:kern w:val="28"/>
          <w:lang w:eastAsia="pl-PL"/>
        </w:rPr>
        <w:t xml:space="preserve">pisemnie </w:t>
      </w:r>
      <w:r w:rsidR="00FC5996" w:rsidRPr="00655AEA">
        <w:rPr>
          <w:rFonts w:ascii="Arial" w:eastAsia="Times New Roman" w:hAnsi="Arial" w:cs="Arial"/>
          <w:bCs/>
          <w:kern w:val="28"/>
          <w:lang w:eastAsia="pl-PL"/>
        </w:rPr>
        <w:t xml:space="preserve">lub w formie dokumentu elektronicznego, opatrzonego kwalifikowanym podpisem elektronicznym i przekazanego za pomocą Elektronicznej Platformy Usług Administracji Publicznej </w:t>
      </w:r>
      <w:proofErr w:type="spellStart"/>
      <w:r w:rsidR="00FC5996" w:rsidRPr="00655AEA">
        <w:rPr>
          <w:rFonts w:ascii="Arial" w:eastAsia="Times New Roman" w:hAnsi="Arial" w:cs="Arial"/>
          <w:bCs/>
          <w:kern w:val="28"/>
          <w:lang w:eastAsia="pl-PL"/>
        </w:rPr>
        <w:t>ePUAP</w:t>
      </w:r>
      <w:proofErr w:type="spellEnd"/>
      <w:r w:rsidR="00FC5996" w:rsidRPr="00655AEA">
        <w:rPr>
          <w:rFonts w:ascii="Arial" w:eastAsia="Times New Roman" w:hAnsi="Arial" w:cs="Arial"/>
          <w:bCs/>
          <w:kern w:val="28"/>
          <w:lang w:eastAsia="pl-PL"/>
        </w:rPr>
        <w:t xml:space="preserve"> </w:t>
      </w:r>
      <w:r w:rsidR="00081AAF" w:rsidRPr="00655AEA">
        <w:rPr>
          <w:rFonts w:ascii="Arial" w:eastAsia="Times New Roman" w:hAnsi="Arial" w:cs="Arial"/>
          <w:bCs/>
          <w:kern w:val="28"/>
          <w:lang w:eastAsia="pl-PL"/>
        </w:rPr>
        <w:t xml:space="preserve">i </w:t>
      </w:r>
      <w:r w:rsidR="00BA621D" w:rsidRPr="00655AEA">
        <w:rPr>
          <w:rFonts w:ascii="Arial" w:eastAsia="Times New Roman" w:hAnsi="Arial" w:cs="Arial"/>
          <w:bCs/>
          <w:kern w:val="28"/>
          <w:lang w:eastAsia="pl-PL"/>
        </w:rPr>
        <w:t xml:space="preserve">informuje go o tym, czy </w:t>
      </w:r>
      <w:r w:rsidRPr="00655AEA">
        <w:rPr>
          <w:rFonts w:ascii="Arial" w:eastAsia="Times New Roman" w:hAnsi="Arial" w:cs="Arial"/>
          <w:bCs/>
          <w:kern w:val="28"/>
          <w:lang w:eastAsia="pl-PL"/>
        </w:rPr>
        <w:t xml:space="preserve">przyjmuje </w:t>
      </w:r>
      <w:r w:rsidR="005D7FE5" w:rsidRPr="00655AEA">
        <w:rPr>
          <w:rFonts w:ascii="Arial" w:eastAsia="Times New Roman" w:hAnsi="Arial" w:cs="Arial"/>
          <w:bCs/>
          <w:kern w:val="28"/>
          <w:lang w:eastAsia="pl-PL"/>
        </w:rPr>
        <w:t xml:space="preserve">wyjaśnienie </w:t>
      </w:r>
      <w:r w:rsidR="002E1CCA" w:rsidRPr="00655AEA">
        <w:rPr>
          <w:rFonts w:ascii="Arial" w:eastAsia="Times New Roman" w:hAnsi="Arial" w:cs="Arial"/>
          <w:bCs/>
          <w:kern w:val="28"/>
          <w:lang w:eastAsia="pl-PL"/>
        </w:rPr>
        <w:br/>
      </w:r>
      <w:r w:rsidR="005D7FE5" w:rsidRPr="00655AEA">
        <w:rPr>
          <w:rFonts w:ascii="Arial" w:eastAsia="Times New Roman" w:hAnsi="Arial" w:cs="Arial"/>
          <w:bCs/>
          <w:kern w:val="28"/>
          <w:lang w:eastAsia="pl-PL"/>
        </w:rPr>
        <w:t xml:space="preserve">i </w:t>
      </w:r>
      <w:r w:rsidRPr="00655AEA">
        <w:rPr>
          <w:rFonts w:ascii="Arial" w:eastAsia="Times New Roman" w:hAnsi="Arial" w:cs="Arial"/>
          <w:bCs/>
          <w:kern w:val="28"/>
          <w:lang w:eastAsia="pl-PL"/>
        </w:rPr>
        <w:t xml:space="preserve">zastrzeżenia </w:t>
      </w:r>
      <w:r w:rsidR="005D7FE5" w:rsidRPr="00655AEA">
        <w:rPr>
          <w:rFonts w:ascii="Arial" w:eastAsia="Times New Roman" w:hAnsi="Arial" w:cs="Arial"/>
          <w:bCs/>
          <w:kern w:val="28"/>
          <w:lang w:eastAsia="pl-PL"/>
        </w:rPr>
        <w:t xml:space="preserve">wniesione przez Zarządcę, czy też ich nie uznaje. Dla stwierdzonych nieprawidłowości </w:t>
      </w:r>
      <w:r w:rsidR="00E818A6" w:rsidRPr="00655AEA">
        <w:rPr>
          <w:rFonts w:ascii="Arial" w:eastAsia="Times New Roman" w:hAnsi="Arial" w:cs="Arial"/>
          <w:bCs/>
          <w:kern w:val="28"/>
          <w:lang w:eastAsia="pl-PL"/>
        </w:rPr>
        <w:t xml:space="preserve">Minister </w:t>
      </w:r>
      <w:r w:rsidR="005D7FE5" w:rsidRPr="00655AEA">
        <w:rPr>
          <w:rFonts w:ascii="Arial" w:eastAsia="Times New Roman" w:hAnsi="Arial" w:cs="Arial"/>
          <w:bCs/>
          <w:kern w:val="28"/>
          <w:lang w:eastAsia="pl-PL"/>
        </w:rPr>
        <w:t xml:space="preserve">wyznacza Zarządcy termin </w:t>
      </w:r>
      <w:r w:rsidR="00E818A6" w:rsidRPr="00655AEA">
        <w:rPr>
          <w:rFonts w:ascii="Arial" w:eastAsia="Times New Roman" w:hAnsi="Arial" w:cs="Arial"/>
          <w:bCs/>
          <w:kern w:val="28"/>
          <w:lang w:eastAsia="pl-PL"/>
        </w:rPr>
        <w:t xml:space="preserve">na </w:t>
      </w:r>
      <w:r w:rsidR="005D7FE5" w:rsidRPr="00655AEA">
        <w:rPr>
          <w:rFonts w:ascii="Arial" w:eastAsia="Times New Roman" w:hAnsi="Arial" w:cs="Arial"/>
          <w:bCs/>
          <w:kern w:val="28"/>
          <w:lang w:eastAsia="pl-PL"/>
        </w:rPr>
        <w:t>ich usunięci</w:t>
      </w:r>
      <w:r w:rsidR="00E818A6" w:rsidRPr="00655AEA">
        <w:rPr>
          <w:rFonts w:ascii="Arial" w:eastAsia="Times New Roman" w:hAnsi="Arial" w:cs="Arial"/>
          <w:bCs/>
          <w:kern w:val="28"/>
          <w:lang w:eastAsia="pl-PL"/>
        </w:rPr>
        <w:t>e</w:t>
      </w:r>
      <w:r w:rsidR="005D7FE5" w:rsidRPr="00655AEA">
        <w:rPr>
          <w:rFonts w:ascii="Arial" w:eastAsia="Times New Roman" w:hAnsi="Arial" w:cs="Arial"/>
          <w:bCs/>
          <w:kern w:val="28"/>
          <w:lang w:eastAsia="pl-PL"/>
        </w:rPr>
        <w:t>.</w:t>
      </w:r>
    </w:p>
    <w:p w14:paraId="6F39B99C" w14:textId="77777777" w:rsidR="00327C2E" w:rsidRPr="00655AEA" w:rsidRDefault="00BA621D" w:rsidP="00665C9B">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Jeżeli na podstawie </w:t>
      </w:r>
      <w:r w:rsidR="00665C9B" w:rsidRPr="00655AEA">
        <w:rPr>
          <w:rFonts w:ascii="Arial" w:eastAsia="Times New Roman" w:hAnsi="Arial" w:cs="Arial"/>
          <w:bCs/>
          <w:kern w:val="28"/>
          <w:lang w:eastAsia="pl-PL"/>
        </w:rPr>
        <w:t xml:space="preserve">sprawozdań lub </w:t>
      </w:r>
      <w:r w:rsidRPr="00655AEA">
        <w:rPr>
          <w:rFonts w:ascii="Arial" w:eastAsia="Times New Roman" w:hAnsi="Arial" w:cs="Arial"/>
          <w:bCs/>
          <w:kern w:val="28"/>
          <w:lang w:eastAsia="pl-PL"/>
        </w:rPr>
        <w:t xml:space="preserve">czynności kontrolnych </w:t>
      </w:r>
      <w:r w:rsidR="003E52DD" w:rsidRPr="00655AEA">
        <w:rPr>
          <w:rFonts w:ascii="Arial" w:eastAsia="Times New Roman" w:hAnsi="Arial" w:cs="Arial"/>
          <w:bCs/>
          <w:kern w:val="28"/>
          <w:lang w:eastAsia="pl-PL"/>
        </w:rPr>
        <w:t xml:space="preserve">przeprowadzanych przez </w:t>
      </w:r>
      <w:r w:rsidR="005D7FE5" w:rsidRPr="00655AEA">
        <w:rPr>
          <w:rFonts w:ascii="Arial" w:eastAsia="Times New Roman" w:hAnsi="Arial" w:cs="Arial"/>
          <w:bCs/>
          <w:kern w:val="28"/>
          <w:lang w:eastAsia="pl-PL"/>
        </w:rPr>
        <w:t xml:space="preserve">osoby upoważnione przez Ministra </w:t>
      </w:r>
      <w:r w:rsidR="003E52DD" w:rsidRPr="00655AEA">
        <w:rPr>
          <w:rFonts w:ascii="Arial" w:eastAsia="Times New Roman" w:hAnsi="Arial" w:cs="Arial"/>
          <w:bCs/>
          <w:kern w:val="28"/>
          <w:lang w:eastAsia="pl-PL"/>
        </w:rPr>
        <w:t>lub inne uprawnione organy</w:t>
      </w:r>
      <w:r w:rsidRPr="00655AEA">
        <w:rPr>
          <w:rFonts w:ascii="Arial" w:eastAsia="Times New Roman" w:hAnsi="Arial" w:cs="Arial"/>
          <w:bCs/>
          <w:kern w:val="28"/>
          <w:lang w:eastAsia="pl-PL"/>
        </w:rPr>
        <w:t xml:space="preserve"> zostanie stwierdzone, że</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Zarządca wykorzystał środki </w:t>
      </w:r>
      <w:r w:rsidR="00EE3476" w:rsidRPr="00655AEA">
        <w:rPr>
          <w:rFonts w:ascii="Arial" w:eastAsia="Times New Roman" w:hAnsi="Arial" w:cs="Arial"/>
          <w:bCs/>
          <w:kern w:val="28"/>
          <w:lang w:eastAsia="pl-PL"/>
        </w:rPr>
        <w:t>z Dotacji</w:t>
      </w:r>
      <w:r w:rsidR="006406DA"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niezgodnie z przeznaczeniem, pobrał je nienależnie lub w nadmiernej wysokości, zastosowanie mają odpowiednie przepisy</w:t>
      </w:r>
      <w:r w:rsidR="00327C2E" w:rsidRPr="00655AEA">
        <w:rPr>
          <w:rFonts w:ascii="Arial" w:eastAsia="Times New Roman" w:hAnsi="Arial" w:cs="Arial"/>
          <w:bCs/>
          <w:kern w:val="28"/>
          <w:lang w:eastAsia="pl-PL"/>
        </w:rPr>
        <w:t xml:space="preserve"> </w:t>
      </w:r>
      <w:r w:rsidR="00E9434C" w:rsidRPr="00655AEA">
        <w:rPr>
          <w:rFonts w:ascii="Arial" w:eastAsia="Times New Roman" w:hAnsi="Arial" w:cs="Arial"/>
          <w:bCs/>
          <w:kern w:val="28"/>
          <w:lang w:eastAsia="pl-PL"/>
        </w:rPr>
        <w:t>Ustaw</w:t>
      </w:r>
      <w:r w:rsidR="003E52DD" w:rsidRPr="00655AEA">
        <w:rPr>
          <w:rFonts w:ascii="Arial" w:eastAsia="Times New Roman" w:hAnsi="Arial" w:cs="Arial"/>
          <w:bCs/>
          <w:kern w:val="28"/>
          <w:lang w:eastAsia="pl-PL"/>
        </w:rPr>
        <w:t>y</w:t>
      </w:r>
      <w:r w:rsidRPr="00655AEA">
        <w:rPr>
          <w:rFonts w:ascii="Arial" w:eastAsia="Times New Roman" w:hAnsi="Arial" w:cs="Arial"/>
          <w:bCs/>
          <w:kern w:val="28"/>
          <w:lang w:eastAsia="pl-PL"/>
        </w:rPr>
        <w:t xml:space="preserve"> o finansach publicznych.</w:t>
      </w:r>
      <w:r w:rsidR="00327C2E" w:rsidRPr="00655AEA">
        <w:rPr>
          <w:rFonts w:ascii="Arial" w:eastAsia="Times New Roman" w:hAnsi="Arial" w:cs="Arial"/>
          <w:bCs/>
          <w:kern w:val="28"/>
          <w:lang w:eastAsia="pl-PL"/>
        </w:rPr>
        <w:t xml:space="preserve"> </w:t>
      </w:r>
    </w:p>
    <w:p w14:paraId="14927B34" w14:textId="1846F82A" w:rsidR="00DE330F" w:rsidRDefault="009A4938" w:rsidP="00035525">
      <w:pPr>
        <w:numPr>
          <w:ilvl w:val="1"/>
          <w:numId w:val="7"/>
        </w:numPr>
        <w:ind w:left="709" w:hanging="709"/>
        <w:rPr>
          <w:rFonts w:ascii="Arial" w:hAnsi="Arial" w:cs="Arial"/>
        </w:rPr>
      </w:pPr>
      <w:r w:rsidRPr="00655AEA">
        <w:rPr>
          <w:rFonts w:ascii="Arial" w:hAnsi="Arial" w:cs="Arial"/>
        </w:rPr>
        <w:t>W przypadku</w:t>
      </w:r>
      <w:r w:rsidR="001455DD" w:rsidRPr="00655AEA">
        <w:rPr>
          <w:rFonts w:ascii="Arial" w:hAnsi="Arial" w:cs="Arial"/>
        </w:rPr>
        <w:t>, o którym mowa w p</w:t>
      </w:r>
      <w:r w:rsidR="000B76CA" w:rsidRPr="00655AEA">
        <w:rPr>
          <w:rFonts w:ascii="Arial" w:hAnsi="Arial" w:cs="Arial"/>
        </w:rPr>
        <w:t>kt</w:t>
      </w:r>
      <w:r w:rsidR="001455DD" w:rsidRPr="00655AEA">
        <w:rPr>
          <w:rFonts w:ascii="Arial" w:hAnsi="Arial" w:cs="Arial"/>
        </w:rPr>
        <w:t xml:space="preserve"> 10.</w:t>
      </w:r>
      <w:r w:rsidR="00EF68D1" w:rsidRPr="00655AEA">
        <w:rPr>
          <w:rFonts w:ascii="Arial" w:hAnsi="Arial" w:cs="Arial"/>
        </w:rPr>
        <w:t>10</w:t>
      </w:r>
      <w:r w:rsidR="001455DD" w:rsidRPr="00655AEA">
        <w:rPr>
          <w:rFonts w:ascii="Arial" w:hAnsi="Arial" w:cs="Arial"/>
        </w:rPr>
        <w:t>.</w:t>
      </w:r>
      <w:r w:rsidRPr="00655AEA">
        <w:rPr>
          <w:rFonts w:ascii="Arial" w:hAnsi="Arial" w:cs="Arial"/>
        </w:rPr>
        <w:t>, Zarządca dokonuje zwrotu odpowiedniej części lub całości otrzymanych środków na finansowanie zadań</w:t>
      </w:r>
      <w:r w:rsidR="00251180" w:rsidRPr="00655AEA">
        <w:rPr>
          <w:rFonts w:ascii="Arial" w:hAnsi="Arial" w:cs="Arial"/>
        </w:rPr>
        <w:t xml:space="preserve"> w</w:t>
      </w:r>
      <w:r w:rsidR="00551728" w:rsidRPr="00655AEA">
        <w:rPr>
          <w:rFonts w:ascii="Arial" w:hAnsi="Arial" w:cs="Arial"/>
        </w:rPr>
        <w:t xml:space="preserve">raz z odsetkami </w:t>
      </w:r>
      <w:r w:rsidR="002E1CCA" w:rsidRPr="00655AEA">
        <w:rPr>
          <w:rFonts w:ascii="Arial" w:hAnsi="Arial" w:cs="Arial"/>
        </w:rPr>
        <w:br/>
      </w:r>
      <w:r w:rsidR="00551728" w:rsidRPr="00655AEA">
        <w:rPr>
          <w:rFonts w:ascii="Arial" w:hAnsi="Arial" w:cs="Arial"/>
        </w:rPr>
        <w:t>w wysokości określonej jak dla zaległości podatkowych</w:t>
      </w:r>
      <w:r w:rsidRPr="00655AEA">
        <w:rPr>
          <w:rFonts w:ascii="Arial" w:hAnsi="Arial" w:cs="Arial"/>
        </w:rPr>
        <w:t>, na pi</w:t>
      </w:r>
      <w:r w:rsidR="00F20002" w:rsidRPr="00655AEA">
        <w:rPr>
          <w:rFonts w:ascii="Arial" w:hAnsi="Arial" w:cs="Arial"/>
        </w:rPr>
        <w:t>semne</w:t>
      </w:r>
      <w:r w:rsidR="00035525" w:rsidRPr="00655AEA">
        <w:rPr>
          <w:rFonts w:ascii="Arial" w:hAnsi="Arial" w:cs="Arial"/>
        </w:rPr>
        <w:t xml:space="preserve"> </w:t>
      </w:r>
      <w:r w:rsidR="00FC5996" w:rsidRPr="00655AEA">
        <w:rPr>
          <w:rFonts w:ascii="Arial" w:hAnsi="Arial" w:cs="Arial"/>
        </w:rPr>
        <w:t xml:space="preserve">lub w formie dokumentu elektronicznego, opatrzonego kwalifikowanym podpisem elektronicznym </w:t>
      </w:r>
      <w:r w:rsidR="002E1CCA" w:rsidRPr="00655AEA">
        <w:rPr>
          <w:rFonts w:ascii="Arial" w:hAnsi="Arial" w:cs="Arial"/>
        </w:rPr>
        <w:br/>
      </w:r>
      <w:r w:rsidR="00FC5996" w:rsidRPr="00655AEA">
        <w:rPr>
          <w:rFonts w:ascii="Arial" w:hAnsi="Arial" w:cs="Arial"/>
        </w:rPr>
        <w:t xml:space="preserve">i przekazanego za pomocą Elektronicznej Platformy Usług Administracji Publicznej </w:t>
      </w:r>
      <w:proofErr w:type="spellStart"/>
      <w:r w:rsidR="00FC5996" w:rsidRPr="00655AEA">
        <w:rPr>
          <w:rFonts w:ascii="Arial" w:hAnsi="Arial" w:cs="Arial"/>
        </w:rPr>
        <w:t>ePUAP</w:t>
      </w:r>
      <w:proofErr w:type="spellEnd"/>
      <w:r w:rsidR="00FC5996" w:rsidRPr="00655AEA">
        <w:rPr>
          <w:rFonts w:ascii="Arial" w:hAnsi="Arial" w:cs="Arial"/>
        </w:rPr>
        <w:t xml:space="preserve"> </w:t>
      </w:r>
      <w:r w:rsidRPr="00655AEA">
        <w:rPr>
          <w:rFonts w:ascii="Arial" w:hAnsi="Arial" w:cs="Arial"/>
        </w:rPr>
        <w:t>wezwanie Ministra lub uprawnionego organu kontrolnego, w terminie wskazanym w tym wezwaniu.</w:t>
      </w:r>
    </w:p>
    <w:p w14:paraId="75AB2AF6" w14:textId="77777777" w:rsidR="00DE330F" w:rsidRDefault="00DE330F">
      <w:pPr>
        <w:rPr>
          <w:rFonts w:ascii="Arial" w:hAnsi="Arial" w:cs="Arial"/>
        </w:rPr>
      </w:pPr>
      <w:r>
        <w:rPr>
          <w:rFonts w:ascii="Arial" w:hAnsi="Arial" w:cs="Arial"/>
        </w:rPr>
        <w:br w:type="page"/>
      </w:r>
    </w:p>
    <w:p w14:paraId="528D3229" w14:textId="77777777" w:rsidR="00BA621D" w:rsidRPr="00655AEA" w:rsidRDefault="00BA621D" w:rsidP="006E3020">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655AEA">
        <w:rPr>
          <w:rFonts w:ascii="Arial Black" w:eastAsia="Times New Roman" w:hAnsi="Arial Black" w:cs="Arial"/>
          <w:b/>
          <w:color w:val="auto"/>
          <w:sz w:val="22"/>
          <w:szCs w:val="22"/>
          <w:lang w:eastAsia="pl-PL"/>
        </w:rPr>
        <w:lastRenderedPageBreak/>
        <w:t>POSTANOWIENIA KOŃCOWE</w:t>
      </w:r>
    </w:p>
    <w:p w14:paraId="0DCA388C" w14:textId="77777777" w:rsidR="00365D14" w:rsidRPr="00655AEA" w:rsidRDefault="00CA0B9B"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WEJŚCIE W ŻYCIE </w:t>
      </w:r>
      <w:r w:rsidR="00365D14" w:rsidRPr="00655AEA">
        <w:rPr>
          <w:rFonts w:ascii="Arial" w:eastAsia="Times New Roman" w:hAnsi="Arial" w:cs="Arial"/>
          <w:bCs/>
          <w:kern w:val="28"/>
          <w:lang w:eastAsia="pl-PL"/>
        </w:rPr>
        <w:t>UMOWY</w:t>
      </w:r>
    </w:p>
    <w:p w14:paraId="2DBD709A" w14:textId="32FC37AD" w:rsidR="00855698" w:rsidRPr="00655AEA" w:rsidRDefault="00855698" w:rsidP="005141DF">
      <w:pPr>
        <w:numPr>
          <w:ilvl w:val="2"/>
          <w:numId w:val="7"/>
        </w:numPr>
        <w:ind w:left="1560" w:hanging="709"/>
        <w:rPr>
          <w:rFonts w:ascii="Arial" w:eastAsia="Times New Roman" w:hAnsi="Arial" w:cs="Arial"/>
          <w:bCs/>
          <w:kern w:val="28"/>
          <w:lang w:eastAsia="pl-PL"/>
        </w:rPr>
      </w:pPr>
      <w:r w:rsidRPr="00655AEA">
        <w:rPr>
          <w:rFonts w:ascii="Arial" w:eastAsia="Times New Roman" w:hAnsi="Arial" w:cs="Arial"/>
          <w:bCs/>
          <w:kern w:val="28"/>
          <w:lang w:eastAsia="pl-PL"/>
        </w:rPr>
        <w:t>Umowę sporządzono w formie elektronicznej.</w:t>
      </w:r>
    </w:p>
    <w:p w14:paraId="21E80AAF" w14:textId="256A70FB" w:rsidR="00365D14" w:rsidRPr="00655AEA" w:rsidRDefault="00CA0B9B" w:rsidP="005141DF">
      <w:pPr>
        <w:numPr>
          <w:ilvl w:val="2"/>
          <w:numId w:val="7"/>
        </w:numPr>
        <w:ind w:left="1560"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Umowa wchodzi w życie </w:t>
      </w:r>
      <w:r w:rsidR="00855698" w:rsidRPr="00655AEA">
        <w:rPr>
          <w:rFonts w:ascii="Arial" w:eastAsia="Times New Roman" w:hAnsi="Arial" w:cs="Arial"/>
          <w:bCs/>
          <w:kern w:val="28"/>
          <w:lang w:eastAsia="pl-PL"/>
        </w:rPr>
        <w:t xml:space="preserve">z dniem opatrzenia kwalifikowanym podpisem elektronicznym przez ostatnią ze Stron, z mocą obowiązującą </w:t>
      </w:r>
      <w:r w:rsidR="000D6E4B" w:rsidRPr="00655AEA">
        <w:rPr>
          <w:rFonts w:ascii="Arial" w:eastAsia="Times New Roman" w:hAnsi="Arial" w:cs="Arial"/>
          <w:bCs/>
          <w:kern w:val="28"/>
          <w:lang w:eastAsia="pl-PL"/>
        </w:rPr>
        <w:br/>
      </w:r>
      <w:r w:rsidR="00855698" w:rsidRPr="00655AEA">
        <w:rPr>
          <w:rFonts w:ascii="Arial" w:eastAsia="Times New Roman" w:hAnsi="Arial" w:cs="Arial"/>
          <w:bCs/>
          <w:kern w:val="28"/>
          <w:lang w:eastAsia="pl-PL"/>
        </w:rPr>
        <w:t>od dnia 1 stycznia 2024 r.</w:t>
      </w:r>
      <w:r w:rsidR="005B1F93" w:rsidRPr="00655AEA">
        <w:rPr>
          <w:rFonts w:ascii="Arial" w:eastAsia="Times New Roman" w:hAnsi="Arial" w:cs="Arial"/>
          <w:bCs/>
          <w:kern w:val="28"/>
          <w:lang w:eastAsia="pl-PL"/>
        </w:rPr>
        <w:t>, z zastrzeżeniem postanowień pkt 5.2.</w:t>
      </w:r>
      <w:r w:rsidR="00855698" w:rsidRPr="00655AEA">
        <w:rPr>
          <w:rFonts w:ascii="Arial" w:eastAsia="Times New Roman" w:hAnsi="Arial" w:cs="Arial"/>
          <w:bCs/>
          <w:kern w:val="28"/>
          <w:lang w:eastAsia="pl-PL"/>
        </w:rPr>
        <w:t xml:space="preserve"> </w:t>
      </w:r>
    </w:p>
    <w:p w14:paraId="5DEE9B69" w14:textId="77777777" w:rsidR="00BA621D" w:rsidRPr="00655AEA" w:rsidRDefault="00DC3BA5"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WYPOWIEDZENIE I </w:t>
      </w:r>
      <w:r w:rsidR="00D70B6D" w:rsidRPr="00655AEA">
        <w:rPr>
          <w:rFonts w:ascii="Arial" w:eastAsia="Times New Roman" w:hAnsi="Arial" w:cs="Arial"/>
          <w:bCs/>
          <w:kern w:val="28"/>
          <w:lang w:eastAsia="pl-PL"/>
        </w:rPr>
        <w:t>ROZWIĄZANIE UMOWY</w:t>
      </w:r>
    </w:p>
    <w:p w14:paraId="25CD020F" w14:textId="77777777" w:rsidR="00BA621D" w:rsidRPr="00655AEA" w:rsidRDefault="00DC3BA5"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Minister może wypowiedzieć </w:t>
      </w:r>
      <w:r w:rsidR="00A06969" w:rsidRPr="00655AEA">
        <w:rPr>
          <w:rFonts w:ascii="Arial" w:eastAsia="Times New Roman" w:hAnsi="Arial" w:cs="Arial"/>
          <w:bCs/>
          <w:kern w:val="28"/>
          <w:lang w:eastAsia="pl-PL"/>
        </w:rPr>
        <w:t>U</w:t>
      </w:r>
      <w:r w:rsidRPr="00655AEA">
        <w:rPr>
          <w:rFonts w:ascii="Arial" w:eastAsia="Times New Roman" w:hAnsi="Arial" w:cs="Arial"/>
          <w:bCs/>
          <w:kern w:val="28"/>
          <w:lang w:eastAsia="pl-PL"/>
        </w:rPr>
        <w:t>mowę ze skutkiem natychmiastowym</w:t>
      </w:r>
      <w:r w:rsidR="005A02A7" w:rsidRPr="00655AEA">
        <w:rPr>
          <w:rFonts w:ascii="Arial" w:eastAsia="Times New Roman" w:hAnsi="Arial" w:cs="Arial"/>
          <w:bCs/>
          <w:kern w:val="28"/>
          <w:lang w:eastAsia="pl-PL"/>
        </w:rPr>
        <w:t xml:space="preserve"> w </w:t>
      </w:r>
      <w:r w:rsidR="001C7CF4" w:rsidRPr="00655AEA">
        <w:rPr>
          <w:rFonts w:ascii="Arial" w:eastAsia="Times New Roman" w:hAnsi="Arial" w:cs="Arial"/>
          <w:bCs/>
          <w:kern w:val="28"/>
          <w:lang w:eastAsia="pl-PL"/>
        </w:rPr>
        <w:t>przypadku</w:t>
      </w:r>
      <w:r w:rsidR="00877F32" w:rsidRPr="00655AEA">
        <w:rPr>
          <w:rFonts w:ascii="Arial" w:eastAsia="Times New Roman" w:hAnsi="Arial" w:cs="Arial"/>
          <w:bCs/>
          <w:kern w:val="28"/>
          <w:lang w:eastAsia="pl-PL"/>
        </w:rPr>
        <w:t>:</w:t>
      </w:r>
    </w:p>
    <w:p w14:paraId="44D4B70A" w14:textId="77777777" w:rsidR="00877F32" w:rsidRPr="00655AEA" w:rsidRDefault="00877F32" w:rsidP="00042343">
      <w:pPr>
        <w:numPr>
          <w:ilvl w:val="0"/>
          <w:numId w:val="25"/>
        </w:numPr>
        <w:ind w:left="1984" w:hanging="425"/>
        <w:rPr>
          <w:rFonts w:ascii="Arial" w:hAnsi="Arial" w:cs="Arial"/>
          <w:lang w:eastAsia="pl-PL"/>
        </w:rPr>
      </w:pPr>
      <w:r w:rsidRPr="00655AEA">
        <w:rPr>
          <w:rFonts w:ascii="Arial" w:hAnsi="Arial" w:cs="Arial"/>
          <w:lang w:eastAsia="pl-PL"/>
        </w:rPr>
        <w:t>utraty przez Zarządcę autoryzacji bezpieczeństwa;</w:t>
      </w:r>
    </w:p>
    <w:p w14:paraId="2F7EE050" w14:textId="77777777" w:rsidR="00877F32" w:rsidRPr="00655AEA" w:rsidRDefault="00D27AB3" w:rsidP="00042343">
      <w:pPr>
        <w:numPr>
          <w:ilvl w:val="0"/>
          <w:numId w:val="25"/>
        </w:numPr>
        <w:ind w:left="1984" w:hanging="425"/>
        <w:rPr>
          <w:rFonts w:ascii="Arial" w:hAnsi="Arial" w:cs="Arial"/>
          <w:lang w:eastAsia="pl-PL"/>
        </w:rPr>
      </w:pPr>
      <w:r w:rsidRPr="00655AEA">
        <w:rPr>
          <w:rFonts w:ascii="Arial" w:hAnsi="Arial" w:cs="Arial"/>
          <w:lang w:eastAsia="pl-PL"/>
        </w:rPr>
        <w:t>nieopublikowania</w:t>
      </w:r>
      <w:r w:rsidR="00E5271D" w:rsidRPr="00655AEA">
        <w:rPr>
          <w:rFonts w:ascii="Arial" w:hAnsi="Arial" w:cs="Arial"/>
          <w:lang w:eastAsia="pl-PL"/>
        </w:rPr>
        <w:t xml:space="preserve"> </w:t>
      </w:r>
      <w:r w:rsidR="00D833E9" w:rsidRPr="00655AEA">
        <w:rPr>
          <w:rFonts w:ascii="Arial" w:hAnsi="Arial" w:cs="Arial"/>
          <w:lang w:eastAsia="pl-PL"/>
        </w:rPr>
        <w:t>Umowy na stronie internetowej Zarządcy</w:t>
      </w:r>
      <w:r w:rsidR="00B66602" w:rsidRPr="00655AEA">
        <w:rPr>
          <w:rFonts w:ascii="Arial" w:hAnsi="Arial" w:cs="Arial"/>
          <w:lang w:eastAsia="pl-PL"/>
        </w:rPr>
        <w:t xml:space="preserve"> </w:t>
      </w:r>
      <w:r w:rsidR="00444D59" w:rsidRPr="00655AEA">
        <w:rPr>
          <w:rFonts w:ascii="Arial" w:hAnsi="Arial" w:cs="Arial"/>
          <w:lang w:eastAsia="pl-PL"/>
        </w:rPr>
        <w:t>w terminie</w:t>
      </w:r>
      <w:r w:rsidRPr="00655AEA">
        <w:rPr>
          <w:rFonts w:ascii="Arial" w:hAnsi="Arial" w:cs="Arial"/>
          <w:lang w:eastAsia="pl-PL"/>
        </w:rPr>
        <w:t xml:space="preserve"> miesiąca od dnia jej zawarcia</w:t>
      </w:r>
      <w:r w:rsidR="00B51673" w:rsidRPr="00655AEA">
        <w:rPr>
          <w:rFonts w:ascii="Arial" w:hAnsi="Arial" w:cs="Arial"/>
          <w:lang w:eastAsia="pl-PL"/>
        </w:rPr>
        <w:t>.</w:t>
      </w:r>
    </w:p>
    <w:p w14:paraId="31702332" w14:textId="7E025EF4" w:rsidR="008269B2" w:rsidRPr="00655AEA" w:rsidRDefault="001A58BE" w:rsidP="008269B2">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lang w:eastAsia="pl-PL"/>
        </w:rPr>
        <w:t>Minister może wypowiedzieć U</w:t>
      </w:r>
      <w:r w:rsidR="008269B2" w:rsidRPr="00655AEA">
        <w:rPr>
          <w:rFonts w:ascii="Arial" w:eastAsia="Times New Roman" w:hAnsi="Arial" w:cs="Arial"/>
          <w:bCs/>
          <w:kern w:val="28"/>
          <w:lang w:eastAsia="pl-PL"/>
        </w:rPr>
        <w:t xml:space="preserve">mowę ze skutkiem natychmiastowym także </w:t>
      </w:r>
      <w:r w:rsidR="005A02A7" w:rsidRPr="00655AEA">
        <w:rPr>
          <w:rFonts w:ascii="Arial" w:eastAsia="Times New Roman" w:hAnsi="Arial" w:cs="Arial"/>
          <w:bCs/>
          <w:kern w:val="28"/>
          <w:lang w:eastAsia="pl-PL"/>
        </w:rPr>
        <w:t>w </w:t>
      </w:r>
      <w:r w:rsidR="008269B2" w:rsidRPr="00655AEA">
        <w:rPr>
          <w:rFonts w:ascii="Arial" w:eastAsia="Times New Roman" w:hAnsi="Arial" w:cs="Arial"/>
          <w:bCs/>
          <w:kern w:val="28"/>
          <w:lang w:eastAsia="pl-PL"/>
        </w:rPr>
        <w:t>przypadku braku realizacji is</w:t>
      </w:r>
      <w:r w:rsidR="005A02A7" w:rsidRPr="00655AEA">
        <w:rPr>
          <w:rFonts w:ascii="Arial" w:eastAsia="Times New Roman" w:hAnsi="Arial" w:cs="Arial"/>
          <w:bCs/>
          <w:kern w:val="28"/>
          <w:lang w:eastAsia="pl-PL"/>
        </w:rPr>
        <w:t>totnych postanowień umownych, w </w:t>
      </w:r>
      <w:r w:rsidR="008269B2" w:rsidRPr="00655AEA">
        <w:rPr>
          <w:rFonts w:ascii="Arial" w:eastAsia="Times New Roman" w:hAnsi="Arial" w:cs="Arial"/>
          <w:bCs/>
          <w:kern w:val="28"/>
          <w:lang w:eastAsia="pl-PL"/>
        </w:rPr>
        <w:t>szczególności, gdy:</w:t>
      </w:r>
    </w:p>
    <w:p w14:paraId="36030F9A" w14:textId="74331177" w:rsidR="008269B2" w:rsidRPr="00655AEA" w:rsidRDefault="008269B2" w:rsidP="00042343">
      <w:pPr>
        <w:pStyle w:val="Akapitzlist"/>
        <w:numPr>
          <w:ilvl w:val="0"/>
          <w:numId w:val="32"/>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długość udostępnianej sieci spadnie poniżej </w:t>
      </w:r>
      <w:r w:rsidR="00EF0596" w:rsidRPr="00655AEA">
        <w:rPr>
          <w:rFonts w:ascii="Arial" w:eastAsia="Times New Roman" w:hAnsi="Arial" w:cs="Arial"/>
          <w:bCs/>
          <w:kern w:val="28"/>
          <w:lang w:eastAsia="pl-PL"/>
        </w:rPr>
        <w:t>13</w:t>
      </w:r>
      <w:r w:rsidR="00164BA5"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km linii</w:t>
      </w:r>
      <w:r w:rsidR="00B51673" w:rsidRPr="00655AEA">
        <w:rPr>
          <w:rFonts w:ascii="Arial" w:eastAsia="Times New Roman" w:hAnsi="Arial" w:cs="Arial"/>
          <w:bCs/>
          <w:kern w:val="28"/>
          <w:lang w:eastAsia="pl-PL"/>
        </w:rPr>
        <w:t>;</w:t>
      </w:r>
    </w:p>
    <w:p w14:paraId="2E7A6A00" w14:textId="2239D61B" w:rsidR="008269B2" w:rsidRPr="00655AEA" w:rsidRDefault="008269B2" w:rsidP="00042343">
      <w:pPr>
        <w:pStyle w:val="Akapitzlist"/>
        <w:numPr>
          <w:ilvl w:val="0"/>
          <w:numId w:val="32"/>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średnia </w:t>
      </w:r>
      <w:r w:rsidR="002D426C" w:rsidRPr="00655AEA">
        <w:rPr>
          <w:rFonts w:ascii="Arial" w:eastAsia="Times New Roman" w:hAnsi="Arial" w:cs="Arial"/>
          <w:bCs/>
          <w:kern w:val="28"/>
          <w:lang w:eastAsia="pl-PL"/>
        </w:rPr>
        <w:t xml:space="preserve">prędkość </w:t>
      </w:r>
      <w:r w:rsidR="000D6E4B" w:rsidRPr="00655AEA">
        <w:rPr>
          <w:rFonts w:ascii="Arial" w:eastAsia="Times New Roman" w:hAnsi="Arial" w:cs="Arial"/>
          <w:bCs/>
          <w:kern w:val="28"/>
          <w:lang w:eastAsia="pl-PL"/>
        </w:rPr>
        <w:t>kursowania pociągów (</w:t>
      </w:r>
      <w:r w:rsidR="00872983" w:rsidRPr="00655AEA">
        <w:rPr>
          <w:rFonts w:ascii="Arial" w:eastAsia="Times New Roman" w:hAnsi="Arial" w:cs="Arial"/>
          <w:bCs/>
          <w:kern w:val="28"/>
          <w:lang w:eastAsia="pl-PL"/>
        </w:rPr>
        <w:t>P</w:t>
      </w:r>
      <w:r w:rsidRPr="00655AEA">
        <w:rPr>
          <w:rFonts w:ascii="Arial" w:eastAsia="Times New Roman" w:hAnsi="Arial" w:cs="Arial"/>
          <w:bCs/>
          <w:kern w:val="28"/>
          <w:lang w:eastAsia="pl-PL"/>
        </w:rPr>
        <w:t xml:space="preserve">rędkość </w:t>
      </w:r>
      <w:r w:rsidR="000D6E4B" w:rsidRPr="00655AEA">
        <w:rPr>
          <w:rFonts w:ascii="Arial" w:eastAsia="Times New Roman" w:hAnsi="Arial" w:cs="Arial"/>
          <w:bCs/>
          <w:kern w:val="28"/>
          <w:lang w:eastAsia="pl-PL"/>
        </w:rPr>
        <w:t xml:space="preserve">Handlowa w km/h) pomniejszona o </w:t>
      </w:r>
      <w:r w:rsidR="000D6E4B" w:rsidRPr="00655AEA">
        <w:rPr>
          <w:rFonts w:ascii="Arial" w:hAnsi="Arial" w:cs="Arial"/>
        </w:rPr>
        <w:t>planowe postoje przewoźników wg rozkładu jazdy</w:t>
      </w:r>
      <w:r w:rsidR="000D6E4B"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spadnie poniżej </w:t>
      </w:r>
      <w:r w:rsidR="00164BA5" w:rsidRPr="00655AEA">
        <w:rPr>
          <w:rFonts w:ascii="Arial" w:eastAsia="Times New Roman" w:hAnsi="Arial" w:cs="Arial"/>
          <w:bCs/>
          <w:kern w:val="28"/>
          <w:lang w:eastAsia="pl-PL"/>
        </w:rPr>
        <w:t xml:space="preserve">25 </w:t>
      </w:r>
      <w:r w:rsidRPr="00655AEA">
        <w:rPr>
          <w:rFonts w:ascii="Arial" w:eastAsia="Times New Roman" w:hAnsi="Arial" w:cs="Arial"/>
          <w:bCs/>
          <w:kern w:val="28"/>
          <w:lang w:eastAsia="pl-PL"/>
        </w:rPr>
        <w:t>km/h;</w:t>
      </w:r>
    </w:p>
    <w:p w14:paraId="34F70AE9" w14:textId="77777777" w:rsidR="005141DF" w:rsidRDefault="008269B2" w:rsidP="00042343">
      <w:pPr>
        <w:pStyle w:val="Akapitzlist"/>
        <w:numPr>
          <w:ilvl w:val="0"/>
          <w:numId w:val="32"/>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roczna praca eksploatacyjna spadnie poniżej </w:t>
      </w:r>
      <w:r w:rsidR="00E82406" w:rsidRPr="00655AEA">
        <w:rPr>
          <w:rFonts w:ascii="Arial" w:eastAsia="Times New Roman" w:hAnsi="Arial" w:cs="Arial"/>
          <w:bCs/>
          <w:kern w:val="28"/>
          <w:lang w:eastAsia="pl-PL"/>
        </w:rPr>
        <w:t>5</w:t>
      </w:r>
      <w:r w:rsidR="00BD47BD" w:rsidRPr="00655AEA">
        <w:rPr>
          <w:rFonts w:ascii="Arial" w:eastAsia="Times New Roman" w:hAnsi="Arial" w:cs="Arial"/>
          <w:bCs/>
          <w:kern w:val="28"/>
          <w:lang w:eastAsia="pl-PL"/>
        </w:rPr>
        <w:t xml:space="preserve">0 </w:t>
      </w:r>
      <w:r w:rsidR="00EF0596" w:rsidRPr="00655AEA">
        <w:rPr>
          <w:rFonts w:ascii="Arial" w:eastAsia="Times New Roman" w:hAnsi="Arial" w:cs="Arial"/>
          <w:bCs/>
          <w:kern w:val="28"/>
          <w:lang w:eastAsia="pl-PL"/>
        </w:rPr>
        <w:t>tys.</w:t>
      </w:r>
      <w:r w:rsidR="00164BA5" w:rsidRPr="00655AEA">
        <w:rPr>
          <w:rFonts w:ascii="Arial" w:eastAsia="Times New Roman" w:hAnsi="Arial" w:cs="Arial"/>
          <w:bCs/>
          <w:kern w:val="28"/>
          <w:lang w:eastAsia="pl-PL"/>
        </w:rPr>
        <w:t xml:space="preserve"> </w:t>
      </w:r>
      <w:proofErr w:type="spellStart"/>
      <w:r w:rsidRPr="00655AEA">
        <w:rPr>
          <w:rFonts w:ascii="Arial" w:eastAsia="Times New Roman" w:hAnsi="Arial" w:cs="Arial"/>
          <w:bCs/>
          <w:kern w:val="28"/>
          <w:lang w:eastAsia="pl-PL"/>
        </w:rPr>
        <w:t>pockm</w:t>
      </w:r>
      <w:proofErr w:type="spellEnd"/>
      <w:r w:rsidR="005141DF">
        <w:rPr>
          <w:rFonts w:ascii="Arial" w:eastAsia="Times New Roman" w:hAnsi="Arial" w:cs="Arial"/>
          <w:bCs/>
          <w:kern w:val="28"/>
          <w:lang w:eastAsia="pl-PL"/>
        </w:rPr>
        <w:t>,</w:t>
      </w:r>
    </w:p>
    <w:p w14:paraId="294160C9" w14:textId="064BEAC6" w:rsidR="008269B2" w:rsidRPr="005141DF" w:rsidRDefault="005141DF" w:rsidP="005141DF">
      <w:pPr>
        <w:pStyle w:val="Akapitzlist"/>
        <w:numPr>
          <w:ilvl w:val="0"/>
          <w:numId w:val="32"/>
        </w:numPr>
        <w:rPr>
          <w:rFonts w:ascii="Arial" w:eastAsia="Times New Roman" w:hAnsi="Arial" w:cs="Arial"/>
          <w:bCs/>
          <w:kern w:val="28"/>
          <w:lang w:eastAsia="pl-PL"/>
        </w:rPr>
      </w:pPr>
      <w:r w:rsidRPr="005141DF">
        <w:rPr>
          <w:rFonts w:ascii="Arial" w:eastAsia="Times New Roman" w:hAnsi="Arial" w:cs="Arial"/>
          <w:bCs/>
          <w:kern w:val="28"/>
          <w:lang w:eastAsia="pl-PL"/>
        </w:rPr>
        <w:t>Zarządca nie wykona obowiązku, o którym mo</w:t>
      </w:r>
      <w:r>
        <w:rPr>
          <w:rFonts w:ascii="Arial" w:eastAsia="Times New Roman" w:hAnsi="Arial" w:cs="Arial"/>
          <w:bCs/>
          <w:kern w:val="28"/>
          <w:lang w:eastAsia="pl-PL"/>
        </w:rPr>
        <w:t>w</w:t>
      </w:r>
      <w:r w:rsidRPr="005141DF">
        <w:rPr>
          <w:rFonts w:ascii="Arial" w:eastAsia="Times New Roman" w:hAnsi="Arial" w:cs="Arial"/>
          <w:bCs/>
          <w:kern w:val="28"/>
          <w:lang w:eastAsia="pl-PL"/>
        </w:rPr>
        <w:t>a w pkt 9.2.5</w:t>
      </w:r>
      <w:r w:rsidR="008269B2" w:rsidRPr="005141DF">
        <w:rPr>
          <w:rFonts w:ascii="Arial" w:eastAsia="Times New Roman" w:hAnsi="Arial" w:cs="Arial"/>
          <w:bCs/>
          <w:kern w:val="28"/>
          <w:lang w:eastAsia="pl-PL"/>
        </w:rPr>
        <w:t>.</w:t>
      </w:r>
    </w:p>
    <w:p w14:paraId="4C2AD03E" w14:textId="7F7D0766" w:rsidR="00D93C4D" w:rsidRPr="00655AEA" w:rsidRDefault="008269B2" w:rsidP="004D4596">
      <w:pPr>
        <w:numPr>
          <w:ilvl w:val="2"/>
          <w:numId w:val="7"/>
        </w:numPr>
        <w:ind w:left="1418" w:hanging="1355"/>
        <w:rPr>
          <w:rFonts w:ascii="Arial" w:eastAsia="Times New Roman" w:hAnsi="Arial" w:cs="Arial"/>
          <w:bCs/>
          <w:kern w:val="28"/>
          <w:lang w:eastAsia="pl-PL"/>
        </w:rPr>
      </w:pPr>
      <w:r w:rsidRPr="00655AEA">
        <w:rPr>
          <w:rFonts w:ascii="Arial" w:eastAsia="Times New Roman" w:hAnsi="Arial" w:cs="Arial"/>
          <w:bCs/>
          <w:kern w:val="28"/>
          <w:lang w:eastAsia="pl-PL"/>
        </w:rPr>
        <w:t xml:space="preserve">Umowa może ulec rozwiązaniu na skutek zgodnego oświadczenia </w:t>
      </w:r>
      <w:r w:rsidR="00203872" w:rsidRPr="00655AEA">
        <w:rPr>
          <w:rFonts w:ascii="Arial" w:eastAsia="Times New Roman" w:hAnsi="Arial" w:cs="Arial"/>
          <w:bCs/>
          <w:kern w:val="28"/>
          <w:lang w:eastAsia="pl-PL"/>
        </w:rPr>
        <w:t>S</w:t>
      </w:r>
      <w:r w:rsidRPr="00655AEA">
        <w:rPr>
          <w:rFonts w:ascii="Arial" w:eastAsia="Times New Roman" w:hAnsi="Arial" w:cs="Arial"/>
          <w:bCs/>
          <w:kern w:val="28"/>
          <w:lang w:eastAsia="pl-PL"/>
        </w:rPr>
        <w:t>tron złożonego na piśmie</w:t>
      </w:r>
      <w:r w:rsidR="00F20002" w:rsidRPr="00655AEA">
        <w:rPr>
          <w:rFonts w:ascii="Arial" w:eastAsia="Times New Roman" w:hAnsi="Arial" w:cs="Arial"/>
          <w:bCs/>
          <w:kern w:val="28"/>
          <w:lang w:eastAsia="pl-PL"/>
        </w:rPr>
        <w:t xml:space="preserve"> lub w formie dokumentu elektronicznego, opatrzonego kwalifikowanym podpisem elektronicznym i przekazanego za pomocą Elektronicznej Platformy Usług Administracji Publicznej </w:t>
      </w:r>
      <w:proofErr w:type="spellStart"/>
      <w:r w:rsidR="00F20002" w:rsidRPr="00655AEA">
        <w:rPr>
          <w:rFonts w:ascii="Arial" w:eastAsia="Times New Roman" w:hAnsi="Arial" w:cs="Arial"/>
          <w:bCs/>
          <w:kern w:val="28"/>
          <w:lang w:eastAsia="pl-PL"/>
        </w:rPr>
        <w:t>ePUAP</w:t>
      </w:r>
      <w:proofErr w:type="spellEnd"/>
      <w:r w:rsidRPr="00655AEA">
        <w:rPr>
          <w:rFonts w:ascii="Arial" w:eastAsia="Times New Roman" w:hAnsi="Arial" w:cs="Arial"/>
          <w:bCs/>
          <w:kern w:val="28"/>
          <w:lang w:eastAsia="pl-PL"/>
        </w:rPr>
        <w:t xml:space="preserve">. </w:t>
      </w:r>
      <w:r w:rsidR="002B488C" w:rsidRPr="00655AEA">
        <w:rPr>
          <w:rFonts w:ascii="Arial" w:eastAsia="Times New Roman" w:hAnsi="Arial" w:cs="Arial"/>
          <w:bCs/>
          <w:kern w:val="28"/>
          <w:lang w:eastAsia="pl-PL"/>
        </w:rPr>
        <w:t xml:space="preserve">W </w:t>
      </w:r>
      <w:r w:rsidRPr="00655AEA">
        <w:rPr>
          <w:rFonts w:ascii="Arial" w:eastAsia="Times New Roman" w:hAnsi="Arial" w:cs="Arial"/>
          <w:bCs/>
          <w:kern w:val="28"/>
          <w:lang w:eastAsia="pl-PL"/>
        </w:rPr>
        <w:t xml:space="preserve">tym </w:t>
      </w:r>
      <w:r w:rsidR="00B52FFE" w:rsidRPr="00655AEA">
        <w:rPr>
          <w:rFonts w:ascii="Arial" w:eastAsia="Times New Roman" w:hAnsi="Arial" w:cs="Arial"/>
          <w:bCs/>
          <w:kern w:val="28"/>
          <w:lang w:eastAsia="pl-PL"/>
        </w:rPr>
        <w:t>przypadku</w:t>
      </w:r>
      <w:r w:rsidR="004C5B3F" w:rsidRPr="00655AEA">
        <w:rPr>
          <w:rFonts w:ascii="Arial" w:eastAsia="Times New Roman" w:hAnsi="Arial" w:cs="Arial"/>
          <w:bCs/>
          <w:kern w:val="28"/>
          <w:lang w:eastAsia="pl-PL"/>
        </w:rPr>
        <w:t xml:space="preserve"> </w:t>
      </w:r>
      <w:r w:rsidR="002B488C" w:rsidRPr="00655AEA">
        <w:rPr>
          <w:rFonts w:ascii="Arial" w:eastAsia="Times New Roman" w:hAnsi="Arial" w:cs="Arial"/>
          <w:bCs/>
          <w:kern w:val="28"/>
          <w:lang w:eastAsia="pl-PL"/>
        </w:rPr>
        <w:t xml:space="preserve">Strony podejmują działania w celu ustalenia nowych zasad </w:t>
      </w:r>
      <w:r w:rsidR="00A141E8" w:rsidRPr="00655AEA">
        <w:rPr>
          <w:rFonts w:ascii="Arial" w:eastAsia="Times New Roman" w:hAnsi="Arial" w:cs="Arial"/>
          <w:bCs/>
          <w:kern w:val="28"/>
          <w:lang w:eastAsia="pl-PL"/>
        </w:rPr>
        <w:t>dof</w:t>
      </w:r>
      <w:r w:rsidR="002B488C" w:rsidRPr="00655AEA">
        <w:rPr>
          <w:rFonts w:ascii="Arial" w:eastAsia="Times New Roman" w:hAnsi="Arial" w:cs="Arial"/>
          <w:bCs/>
          <w:kern w:val="28"/>
          <w:lang w:eastAsia="pl-PL"/>
        </w:rPr>
        <w:t>ina</w:t>
      </w:r>
      <w:r w:rsidR="006840E3" w:rsidRPr="00655AEA">
        <w:rPr>
          <w:rFonts w:ascii="Arial" w:eastAsia="Times New Roman" w:hAnsi="Arial" w:cs="Arial"/>
          <w:bCs/>
          <w:kern w:val="28"/>
          <w:lang w:eastAsia="pl-PL"/>
        </w:rPr>
        <w:t>n</w:t>
      </w:r>
      <w:r w:rsidR="002B488C" w:rsidRPr="00655AEA">
        <w:rPr>
          <w:rFonts w:ascii="Arial" w:eastAsia="Times New Roman" w:hAnsi="Arial" w:cs="Arial"/>
          <w:bCs/>
          <w:kern w:val="28"/>
          <w:lang w:eastAsia="pl-PL"/>
        </w:rPr>
        <w:t xml:space="preserve">sowania </w:t>
      </w:r>
      <w:r w:rsidR="00B52FFE" w:rsidRPr="00655AEA">
        <w:rPr>
          <w:rFonts w:ascii="Arial" w:eastAsia="Times New Roman" w:hAnsi="Arial" w:cs="Arial"/>
          <w:bCs/>
          <w:kern w:val="28"/>
          <w:lang w:eastAsia="pl-PL"/>
        </w:rPr>
        <w:t>Zarządcy</w:t>
      </w:r>
      <w:r w:rsidR="002B488C" w:rsidRPr="00655AEA">
        <w:rPr>
          <w:rFonts w:ascii="Arial" w:eastAsia="Times New Roman" w:hAnsi="Arial" w:cs="Arial"/>
          <w:bCs/>
          <w:kern w:val="28"/>
          <w:lang w:eastAsia="pl-PL"/>
        </w:rPr>
        <w:t>.</w:t>
      </w:r>
    </w:p>
    <w:p w14:paraId="2183B078" w14:textId="77777777" w:rsidR="00BA621D" w:rsidRPr="00655AEA" w:rsidRDefault="00BA621D"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ZMIANY UMOWY</w:t>
      </w:r>
    </w:p>
    <w:p w14:paraId="5415AC2E" w14:textId="5BDCB2DB" w:rsidR="00BA621D" w:rsidRPr="00655AEA" w:rsidRDefault="00476D18" w:rsidP="00FC5996">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Wszelkie zmiany i uzupełnienia Umowy wymagają </w:t>
      </w:r>
      <w:r w:rsidR="000C33AE" w:rsidRPr="00655AEA">
        <w:rPr>
          <w:rFonts w:ascii="Arial" w:eastAsia="Times New Roman" w:hAnsi="Arial" w:cs="Arial"/>
          <w:bCs/>
          <w:kern w:val="28"/>
          <w:lang w:eastAsia="pl-PL"/>
        </w:rPr>
        <w:t xml:space="preserve">pod rygorem nieważności </w:t>
      </w:r>
      <w:r w:rsidRPr="00655AEA">
        <w:rPr>
          <w:rFonts w:ascii="Arial" w:eastAsia="Times New Roman" w:hAnsi="Arial" w:cs="Arial"/>
          <w:bCs/>
          <w:kern w:val="28"/>
          <w:lang w:eastAsia="pl-PL"/>
        </w:rPr>
        <w:t xml:space="preserve">formy pisemnej </w:t>
      </w:r>
      <w:r w:rsidR="005029AB" w:rsidRPr="00655AEA">
        <w:rPr>
          <w:rFonts w:ascii="Arial" w:eastAsia="Times New Roman" w:hAnsi="Arial" w:cs="Arial"/>
          <w:bCs/>
          <w:kern w:val="28"/>
          <w:lang w:eastAsia="pl-PL"/>
        </w:rPr>
        <w:t>lub formy</w:t>
      </w:r>
      <w:r w:rsidR="00FC5996" w:rsidRPr="00655AEA">
        <w:rPr>
          <w:rFonts w:ascii="Arial" w:eastAsia="Times New Roman" w:hAnsi="Arial" w:cs="Arial"/>
          <w:bCs/>
          <w:kern w:val="28"/>
          <w:lang w:eastAsia="pl-PL"/>
        </w:rPr>
        <w:t xml:space="preserve"> dokumentu elektronicznego, opatrzonego kwalifikowanym podpisem elektronicznym i przekazanego za pomocą Elektronicznej Platformy Usług Administracji Publicznej </w:t>
      </w:r>
      <w:proofErr w:type="spellStart"/>
      <w:r w:rsidR="00FC5996" w:rsidRPr="00655AEA">
        <w:rPr>
          <w:rFonts w:ascii="Arial" w:eastAsia="Times New Roman" w:hAnsi="Arial" w:cs="Arial"/>
          <w:bCs/>
          <w:kern w:val="28"/>
          <w:lang w:eastAsia="pl-PL"/>
        </w:rPr>
        <w:t>ePUAP</w:t>
      </w:r>
      <w:proofErr w:type="spellEnd"/>
      <w:r w:rsidRPr="00655AEA">
        <w:rPr>
          <w:rFonts w:ascii="Arial" w:eastAsia="Times New Roman" w:hAnsi="Arial" w:cs="Arial"/>
          <w:bCs/>
          <w:kern w:val="28"/>
          <w:lang w:eastAsia="pl-PL"/>
        </w:rPr>
        <w:t>.</w:t>
      </w:r>
    </w:p>
    <w:p w14:paraId="5E7B5094" w14:textId="77777777" w:rsidR="00BA621D" w:rsidRPr="00655AEA" w:rsidRDefault="00476D18" w:rsidP="006E3020">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INNE POSTANOWIENIA</w:t>
      </w:r>
    </w:p>
    <w:p w14:paraId="31105856" w14:textId="5E89D96D" w:rsidR="006C17AB" w:rsidRPr="006C17AB" w:rsidRDefault="006C17AB" w:rsidP="006C17AB">
      <w:pPr>
        <w:pStyle w:val="Akapitzlist"/>
        <w:numPr>
          <w:ilvl w:val="2"/>
          <w:numId w:val="7"/>
        </w:numPr>
        <w:ind w:left="1560" w:hanging="851"/>
        <w:rPr>
          <w:rFonts w:ascii="Arial" w:eastAsia="Times New Roman" w:hAnsi="Arial" w:cs="Arial"/>
          <w:bCs/>
          <w:kern w:val="28"/>
          <w:lang w:eastAsia="pl-PL"/>
        </w:rPr>
      </w:pPr>
      <w:r w:rsidRPr="005B4F5B">
        <w:rPr>
          <w:rFonts w:ascii="Arial" w:eastAsia="Times New Roman" w:hAnsi="Arial" w:cs="Arial"/>
          <w:bCs/>
          <w:kern w:val="28"/>
          <w:lang w:eastAsia="pl-PL"/>
        </w:rPr>
        <w:t>Ilekroć w umowie</w:t>
      </w:r>
      <w:r>
        <w:rPr>
          <w:rFonts w:ascii="Arial" w:eastAsia="Times New Roman" w:hAnsi="Arial" w:cs="Arial"/>
          <w:bCs/>
          <w:kern w:val="28"/>
          <w:lang w:eastAsia="pl-PL"/>
        </w:rPr>
        <w:t xml:space="preserve"> jest mowa o prawach i obowiązkach jednostek organizacyjnych Ministerstwa względem Zarządcy należy przez to rozumieć prawa i obowiązki Ministra w tym zakresie. O</w:t>
      </w:r>
      <w:r w:rsidRPr="005B4F5B">
        <w:rPr>
          <w:rFonts w:ascii="Arial" w:eastAsia="Times New Roman" w:hAnsi="Arial" w:cs="Arial"/>
          <w:bCs/>
          <w:kern w:val="28"/>
          <w:lang w:eastAsia="pl-PL"/>
        </w:rPr>
        <w:t xml:space="preserve">dwołanie do jednostek organizacyjnych Ministerstwa </w:t>
      </w:r>
      <w:r>
        <w:rPr>
          <w:rFonts w:ascii="Arial" w:eastAsia="Times New Roman" w:hAnsi="Arial" w:cs="Arial"/>
          <w:bCs/>
          <w:kern w:val="28"/>
          <w:lang w:eastAsia="pl-PL"/>
        </w:rPr>
        <w:t xml:space="preserve">związane </w:t>
      </w:r>
      <w:r w:rsidR="00110E25">
        <w:rPr>
          <w:rFonts w:ascii="Arial" w:eastAsia="Times New Roman" w:hAnsi="Arial" w:cs="Arial"/>
          <w:bCs/>
          <w:kern w:val="28"/>
          <w:lang w:eastAsia="pl-PL"/>
        </w:rPr>
        <w:t>jest z usprawnieniem wykonania U</w:t>
      </w:r>
      <w:r>
        <w:rPr>
          <w:rFonts w:ascii="Arial" w:eastAsia="Times New Roman" w:hAnsi="Arial" w:cs="Arial"/>
          <w:bCs/>
          <w:kern w:val="28"/>
          <w:lang w:eastAsia="pl-PL"/>
        </w:rPr>
        <w:t>mowy.</w:t>
      </w:r>
    </w:p>
    <w:p w14:paraId="3BCF1EE0" w14:textId="77777777" w:rsidR="00476D18" w:rsidRPr="00655AEA" w:rsidRDefault="00476D18"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W przypadku </w:t>
      </w:r>
      <w:r w:rsidR="00AE6EEB" w:rsidRPr="00655AEA">
        <w:rPr>
          <w:rFonts w:ascii="Arial" w:eastAsia="Times New Roman" w:hAnsi="Arial" w:cs="Arial"/>
          <w:bCs/>
          <w:kern w:val="28"/>
          <w:lang w:eastAsia="pl-PL"/>
        </w:rPr>
        <w:t>organizacyjn</w:t>
      </w:r>
      <w:r w:rsidR="009C28A5" w:rsidRPr="00655AEA">
        <w:rPr>
          <w:rFonts w:ascii="Arial" w:eastAsia="Times New Roman" w:hAnsi="Arial" w:cs="Arial"/>
          <w:bCs/>
          <w:kern w:val="28"/>
          <w:lang w:eastAsia="pl-PL"/>
        </w:rPr>
        <w:t>o</w:t>
      </w:r>
      <w:r w:rsidRPr="00655AEA">
        <w:rPr>
          <w:rFonts w:ascii="Arial" w:eastAsia="Times New Roman" w:hAnsi="Arial" w:cs="Arial"/>
          <w:bCs/>
          <w:kern w:val="28"/>
          <w:lang w:eastAsia="pl-PL"/>
        </w:rPr>
        <w:t>-prawnego przekształcenia którejkolwiek ze Stron, wynikającego z obowiązujących przepis</w:t>
      </w:r>
      <w:r w:rsidR="006354E7" w:rsidRPr="00655AEA">
        <w:rPr>
          <w:rFonts w:ascii="Arial" w:eastAsia="Times New Roman" w:hAnsi="Arial" w:cs="Arial"/>
          <w:bCs/>
          <w:kern w:val="28"/>
          <w:lang w:eastAsia="pl-PL"/>
        </w:rPr>
        <w:t>ów prawa, zobowiązania i </w:t>
      </w:r>
      <w:r w:rsidRPr="00655AEA">
        <w:rPr>
          <w:rFonts w:ascii="Arial" w:eastAsia="Times New Roman" w:hAnsi="Arial" w:cs="Arial"/>
          <w:bCs/>
          <w:kern w:val="28"/>
          <w:lang w:eastAsia="pl-PL"/>
        </w:rPr>
        <w:t>uprawnienia wynikające z niniejszej Umowy przejmują ich następcy prawni.</w:t>
      </w:r>
    </w:p>
    <w:p w14:paraId="13E03A70" w14:textId="77777777" w:rsidR="003D570C" w:rsidRPr="00655AEA" w:rsidRDefault="003D570C"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Strony zobowiązują się do renegocjowania Umowy, a w efekcie wprowadzenia zmian do </w:t>
      </w:r>
      <w:r w:rsidR="00BA1BDC" w:rsidRPr="00655AEA">
        <w:rPr>
          <w:rFonts w:ascii="Arial" w:eastAsia="Times New Roman" w:hAnsi="Arial" w:cs="Arial"/>
          <w:bCs/>
          <w:kern w:val="28"/>
          <w:lang w:eastAsia="pl-PL"/>
        </w:rPr>
        <w:t>niej</w:t>
      </w:r>
      <w:r w:rsidR="00035BB7" w:rsidRPr="00655AEA">
        <w:rPr>
          <w:rFonts w:ascii="Arial" w:eastAsia="Times New Roman" w:hAnsi="Arial" w:cs="Arial"/>
          <w:bCs/>
          <w:kern w:val="28"/>
          <w:lang w:eastAsia="pl-PL"/>
        </w:rPr>
        <w:t xml:space="preserve">, w szczególności w zakresie </w:t>
      </w:r>
      <w:r w:rsidR="00CD1DA6" w:rsidRPr="00655AEA">
        <w:rPr>
          <w:rFonts w:ascii="Arial" w:eastAsia="Times New Roman" w:hAnsi="Arial" w:cs="Arial"/>
          <w:bCs/>
          <w:kern w:val="28"/>
          <w:lang w:eastAsia="pl-PL"/>
        </w:rPr>
        <w:t>wartości wskaźników</w:t>
      </w:r>
      <w:r w:rsidR="00035BB7" w:rsidRPr="00655AEA">
        <w:rPr>
          <w:rFonts w:ascii="Arial" w:eastAsia="Times New Roman" w:hAnsi="Arial" w:cs="Arial"/>
          <w:bCs/>
          <w:kern w:val="28"/>
          <w:lang w:eastAsia="pl-PL"/>
        </w:rPr>
        <w:t xml:space="preserve"> określonych w</w:t>
      </w:r>
      <w:r w:rsidR="00D954A4" w:rsidRPr="00655AEA">
        <w:rPr>
          <w:rFonts w:ascii="Arial" w:eastAsia="Times New Roman" w:hAnsi="Arial" w:cs="Arial"/>
          <w:bCs/>
          <w:kern w:val="28"/>
          <w:lang w:eastAsia="pl-PL"/>
        </w:rPr>
        <w:t xml:space="preserve"> </w:t>
      </w:r>
      <w:r w:rsidR="009F2278" w:rsidRPr="00655AEA">
        <w:rPr>
          <w:rFonts w:ascii="Arial" w:eastAsia="Times New Roman" w:hAnsi="Arial" w:cs="Arial"/>
          <w:bCs/>
          <w:i/>
          <w:kern w:val="28"/>
          <w:lang w:eastAsia="pl-PL"/>
        </w:rPr>
        <w:t>Karcie Oceny</w:t>
      </w:r>
      <w:r w:rsidR="00DF0C1D" w:rsidRPr="00655AEA">
        <w:rPr>
          <w:rFonts w:ascii="Arial" w:eastAsia="Times New Roman" w:hAnsi="Arial" w:cs="Arial"/>
          <w:bCs/>
          <w:i/>
          <w:kern w:val="28"/>
          <w:lang w:eastAsia="pl-PL"/>
        </w:rPr>
        <w:t xml:space="preserve"> działalności Zarządcy</w:t>
      </w:r>
      <w:r w:rsidR="007C00A7" w:rsidRPr="00655AEA">
        <w:rPr>
          <w:rFonts w:ascii="Arial" w:eastAsia="Times New Roman" w:hAnsi="Arial" w:cs="Arial"/>
          <w:bCs/>
          <w:kern w:val="28"/>
          <w:lang w:eastAsia="pl-PL"/>
        </w:rPr>
        <w:t>,</w:t>
      </w:r>
      <w:r w:rsidR="002B488C" w:rsidRPr="00655AEA">
        <w:rPr>
          <w:rFonts w:ascii="Arial" w:eastAsia="Times New Roman" w:hAnsi="Arial" w:cs="Arial"/>
          <w:bCs/>
          <w:kern w:val="28"/>
          <w:lang w:eastAsia="pl-PL"/>
        </w:rPr>
        <w:t xml:space="preserve"> kiedy </w:t>
      </w:r>
      <w:r w:rsidR="005343D7" w:rsidRPr="00655AEA">
        <w:rPr>
          <w:rFonts w:ascii="Arial" w:eastAsia="Times New Roman" w:hAnsi="Arial" w:cs="Arial"/>
          <w:bCs/>
          <w:kern w:val="28"/>
          <w:lang w:eastAsia="pl-PL"/>
        </w:rPr>
        <w:t xml:space="preserve">dofinansowanie </w:t>
      </w:r>
      <w:r w:rsidR="002B488C" w:rsidRPr="00655AEA">
        <w:rPr>
          <w:rFonts w:ascii="Arial" w:eastAsia="Times New Roman" w:hAnsi="Arial" w:cs="Arial"/>
          <w:bCs/>
          <w:kern w:val="28"/>
          <w:lang w:eastAsia="pl-PL"/>
        </w:rPr>
        <w:t xml:space="preserve">wskazane </w:t>
      </w:r>
      <w:r w:rsidR="00E82A6A" w:rsidRPr="00655AEA">
        <w:rPr>
          <w:rFonts w:ascii="Arial" w:eastAsia="Times New Roman" w:hAnsi="Arial" w:cs="Arial"/>
          <w:bCs/>
          <w:kern w:val="28"/>
          <w:lang w:eastAsia="pl-PL"/>
        </w:rPr>
        <w:br/>
      </w:r>
      <w:r w:rsidR="002B488C" w:rsidRPr="00655AEA">
        <w:rPr>
          <w:rFonts w:ascii="Arial" w:eastAsia="Times New Roman" w:hAnsi="Arial" w:cs="Arial"/>
          <w:bCs/>
          <w:kern w:val="28"/>
          <w:lang w:eastAsia="pl-PL"/>
        </w:rPr>
        <w:t>w U</w:t>
      </w:r>
      <w:r w:rsidRPr="00655AEA">
        <w:rPr>
          <w:rFonts w:ascii="Arial" w:eastAsia="Times New Roman" w:hAnsi="Arial" w:cs="Arial"/>
          <w:bCs/>
          <w:kern w:val="28"/>
          <w:lang w:eastAsia="pl-PL"/>
        </w:rPr>
        <w:t xml:space="preserve">mowie nie będzie mogło być </w:t>
      </w:r>
      <w:r w:rsidR="004C5B3F" w:rsidRPr="00655AEA">
        <w:rPr>
          <w:rFonts w:ascii="Arial" w:eastAsia="Times New Roman" w:hAnsi="Arial" w:cs="Arial"/>
          <w:bCs/>
          <w:kern w:val="28"/>
          <w:lang w:eastAsia="pl-PL"/>
        </w:rPr>
        <w:t xml:space="preserve">przekazane Zarządcy </w:t>
      </w:r>
      <w:r w:rsidRPr="00655AEA">
        <w:rPr>
          <w:rFonts w:ascii="Arial" w:eastAsia="Times New Roman" w:hAnsi="Arial" w:cs="Arial"/>
          <w:bCs/>
          <w:kern w:val="28"/>
          <w:lang w:eastAsia="pl-PL"/>
        </w:rPr>
        <w:t>w pełnej wysokości.</w:t>
      </w:r>
      <w:r w:rsidR="00591F59" w:rsidRPr="00655AEA">
        <w:rPr>
          <w:rFonts w:ascii="Arial" w:eastAsia="Times New Roman" w:hAnsi="Arial" w:cs="Arial"/>
          <w:bCs/>
          <w:kern w:val="28"/>
          <w:lang w:eastAsia="pl-PL"/>
        </w:rPr>
        <w:t xml:space="preserve"> </w:t>
      </w:r>
    </w:p>
    <w:p w14:paraId="1C2EA3F8" w14:textId="757ACEE8" w:rsidR="00441697" w:rsidRPr="00655AEA" w:rsidRDefault="000B186B" w:rsidP="00853524">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Jeżeli Zarządca przez dwa Lata Budżetowe z rzędu nie osiąga wartości ponad 20% wskaźników (poza wskaźnikami informacyjnymi) w zaokrągleniu do pełnej liczby, określonych na te lata w Kartach Oceny działalności Zarządcy, </w:t>
      </w:r>
      <w:r w:rsidRPr="00655AEA">
        <w:rPr>
          <w:rFonts w:ascii="Arial" w:eastAsia="Times New Roman" w:hAnsi="Arial" w:cs="Arial"/>
          <w:bCs/>
          <w:kern w:val="28"/>
          <w:lang w:eastAsia="pl-PL"/>
        </w:rPr>
        <w:lastRenderedPageBreak/>
        <w:t xml:space="preserve">Minister wzywa Zarządcę do przygotowania planu naprawczego, mającego na celu poprawę jakości zarządzania wraz z harmonogramem realizacji. Zarządca przygotowuje plan naprawczy w ciągu trzech miesięcy, licząc od dnia otrzymania wezwania od Ministra. Plan naprawczy wymaga akceptacji Ministra pisemnej lub w formie dokumentu elektronicznego, opatrzonego kwalifikowanym podpisem elektronicznym i przekazanego za pomocą Elektronicznej Platformy Usług Administracji Publicznej </w:t>
      </w:r>
      <w:proofErr w:type="spellStart"/>
      <w:r w:rsidRPr="00655AEA">
        <w:rPr>
          <w:rFonts w:ascii="Arial" w:eastAsia="Times New Roman" w:hAnsi="Arial" w:cs="Arial"/>
          <w:bCs/>
          <w:kern w:val="28"/>
          <w:lang w:eastAsia="pl-PL"/>
        </w:rPr>
        <w:t>ePUAP</w:t>
      </w:r>
      <w:proofErr w:type="spellEnd"/>
      <w:r w:rsidRPr="00655AEA">
        <w:rPr>
          <w:rFonts w:ascii="Arial" w:eastAsia="Times New Roman" w:hAnsi="Arial" w:cs="Arial"/>
          <w:bCs/>
          <w:kern w:val="28"/>
          <w:lang w:eastAsia="pl-PL"/>
        </w:rPr>
        <w:t xml:space="preserve">, po uzyskaniu której Zarządca podejmuje działania wdrożeniowe, zgodnie z określonym </w:t>
      </w:r>
      <w:r w:rsidR="00853524" w:rsidRPr="00655AEA">
        <w:rPr>
          <w:rFonts w:ascii="Arial" w:eastAsia="Times New Roman" w:hAnsi="Arial" w:cs="Arial"/>
          <w:bCs/>
          <w:kern w:val="28"/>
          <w:lang w:eastAsia="pl-PL"/>
        </w:rPr>
        <w:br/>
      </w:r>
      <w:r w:rsidRPr="00655AEA">
        <w:rPr>
          <w:rFonts w:ascii="Arial" w:eastAsia="Times New Roman" w:hAnsi="Arial" w:cs="Arial"/>
          <w:bCs/>
          <w:kern w:val="28"/>
          <w:lang w:eastAsia="pl-PL"/>
        </w:rPr>
        <w:t>w nim harmonogramem.</w:t>
      </w:r>
    </w:p>
    <w:p w14:paraId="44552D4C" w14:textId="77777777" w:rsidR="00476D18" w:rsidRPr="00655AEA" w:rsidRDefault="00476D18"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Strony ponoszą odpowiedzialność za działania </w:t>
      </w:r>
      <w:r w:rsidR="005620E8" w:rsidRPr="00655AEA">
        <w:rPr>
          <w:rFonts w:ascii="Arial" w:eastAsia="Times New Roman" w:hAnsi="Arial" w:cs="Arial"/>
          <w:bCs/>
          <w:kern w:val="28"/>
          <w:lang w:eastAsia="pl-PL"/>
        </w:rPr>
        <w:t xml:space="preserve">i zaniechania </w:t>
      </w:r>
      <w:r w:rsidRPr="00655AEA">
        <w:rPr>
          <w:rFonts w:ascii="Arial" w:eastAsia="Times New Roman" w:hAnsi="Arial" w:cs="Arial"/>
          <w:bCs/>
          <w:kern w:val="28"/>
          <w:lang w:eastAsia="pl-PL"/>
        </w:rPr>
        <w:t>własnych pracowników i</w:t>
      </w:r>
      <w:r w:rsidR="006354E7" w:rsidRPr="00655AEA">
        <w:rPr>
          <w:rFonts w:ascii="Arial" w:eastAsia="Times New Roman" w:hAnsi="Arial" w:cs="Arial"/>
          <w:bCs/>
          <w:kern w:val="28"/>
          <w:lang w:eastAsia="pl-PL"/>
        </w:rPr>
        <w:t> </w:t>
      </w:r>
      <w:r w:rsidR="000A5A99" w:rsidRPr="00655AEA">
        <w:rPr>
          <w:rFonts w:ascii="Arial" w:eastAsia="Times New Roman" w:hAnsi="Arial" w:cs="Arial"/>
          <w:bCs/>
          <w:kern w:val="28"/>
          <w:lang w:eastAsia="pl-PL"/>
        </w:rPr>
        <w:t xml:space="preserve">osób je </w:t>
      </w:r>
      <w:r w:rsidRPr="00655AEA">
        <w:rPr>
          <w:rFonts w:ascii="Arial" w:eastAsia="Times New Roman" w:hAnsi="Arial" w:cs="Arial"/>
          <w:bCs/>
          <w:kern w:val="28"/>
          <w:lang w:eastAsia="pl-PL"/>
        </w:rPr>
        <w:t>reprezent</w:t>
      </w:r>
      <w:r w:rsidR="000A5A99" w:rsidRPr="00655AEA">
        <w:rPr>
          <w:rFonts w:ascii="Arial" w:eastAsia="Times New Roman" w:hAnsi="Arial" w:cs="Arial"/>
          <w:bCs/>
          <w:kern w:val="28"/>
          <w:lang w:eastAsia="pl-PL"/>
        </w:rPr>
        <w:t>ujących</w:t>
      </w:r>
      <w:r w:rsidRPr="00655AEA">
        <w:rPr>
          <w:rFonts w:ascii="Arial" w:eastAsia="Times New Roman" w:hAnsi="Arial" w:cs="Arial"/>
          <w:bCs/>
          <w:kern w:val="28"/>
          <w:lang w:eastAsia="pl-PL"/>
        </w:rPr>
        <w:t>.</w:t>
      </w:r>
    </w:p>
    <w:p w14:paraId="12B78C09" w14:textId="39DD423F" w:rsidR="00476D18" w:rsidRPr="00655AEA" w:rsidRDefault="00476D18"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W zakresie obowiązków dotyczących dysponowania środkami publicznymi w</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sprawach nieuregulowanych Umową zastosowanie mają przepisy </w:t>
      </w:r>
      <w:r w:rsidR="006E05DD" w:rsidRPr="00655AEA">
        <w:rPr>
          <w:rFonts w:ascii="Arial" w:eastAsia="Times New Roman" w:hAnsi="Arial" w:cs="Arial"/>
          <w:bCs/>
          <w:kern w:val="28"/>
          <w:lang w:eastAsia="pl-PL"/>
        </w:rPr>
        <w:t xml:space="preserve">Ustawy </w:t>
      </w:r>
      <w:r w:rsidRPr="00655AEA">
        <w:rPr>
          <w:rFonts w:ascii="Arial" w:eastAsia="Times New Roman" w:hAnsi="Arial" w:cs="Arial"/>
          <w:bCs/>
          <w:kern w:val="28"/>
          <w:lang w:eastAsia="pl-PL"/>
        </w:rPr>
        <w:t>o</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finansach publicznych.</w:t>
      </w:r>
    </w:p>
    <w:p w14:paraId="78433FC7" w14:textId="1BB27BBB" w:rsidR="000C33AE" w:rsidRPr="00655AEA" w:rsidRDefault="00EB03F2"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Na podstawie Umowy</w:t>
      </w:r>
      <w:r w:rsidR="003D249D" w:rsidRPr="00655AEA">
        <w:rPr>
          <w:rFonts w:ascii="Arial" w:eastAsia="Times New Roman" w:hAnsi="Arial" w:cs="Arial"/>
          <w:bCs/>
          <w:kern w:val="28"/>
          <w:lang w:eastAsia="pl-PL"/>
        </w:rPr>
        <w:t xml:space="preserve"> </w:t>
      </w:r>
      <w:r w:rsidR="000C33AE" w:rsidRPr="00655AEA">
        <w:rPr>
          <w:rFonts w:ascii="Arial" w:eastAsia="Times New Roman" w:hAnsi="Arial" w:cs="Arial"/>
          <w:bCs/>
          <w:kern w:val="28"/>
          <w:lang w:eastAsia="pl-PL"/>
        </w:rPr>
        <w:t xml:space="preserve">nie będzie </w:t>
      </w:r>
      <w:r w:rsidRPr="00655AEA">
        <w:rPr>
          <w:rFonts w:ascii="Arial" w:eastAsia="Times New Roman" w:hAnsi="Arial" w:cs="Arial"/>
          <w:bCs/>
          <w:kern w:val="28"/>
          <w:lang w:eastAsia="pl-PL"/>
        </w:rPr>
        <w:t>do</w:t>
      </w:r>
      <w:r w:rsidR="000C33AE" w:rsidRPr="00655AEA">
        <w:rPr>
          <w:rFonts w:ascii="Arial" w:eastAsia="Times New Roman" w:hAnsi="Arial" w:cs="Arial"/>
          <w:bCs/>
          <w:kern w:val="28"/>
          <w:lang w:eastAsia="pl-PL"/>
        </w:rPr>
        <w:t>finansow</w:t>
      </w:r>
      <w:r w:rsidRPr="00655AEA">
        <w:rPr>
          <w:rFonts w:ascii="Arial" w:eastAsia="Times New Roman" w:hAnsi="Arial" w:cs="Arial"/>
          <w:bCs/>
          <w:kern w:val="28"/>
          <w:lang w:eastAsia="pl-PL"/>
        </w:rPr>
        <w:t xml:space="preserve">ywana działalność Zarządcy </w:t>
      </w:r>
      <w:r w:rsidR="006C17AB">
        <w:rPr>
          <w:rFonts w:ascii="Arial" w:eastAsia="Times New Roman" w:hAnsi="Arial" w:cs="Arial"/>
          <w:bCs/>
          <w:kern w:val="28"/>
          <w:lang w:eastAsia="pl-PL"/>
        </w:rPr>
        <w:br/>
      </w:r>
      <w:r w:rsidRPr="00655AEA">
        <w:rPr>
          <w:rFonts w:ascii="Arial" w:eastAsia="Times New Roman" w:hAnsi="Arial" w:cs="Arial"/>
          <w:bCs/>
          <w:kern w:val="28"/>
          <w:lang w:eastAsia="pl-PL"/>
        </w:rPr>
        <w:t xml:space="preserve">w zakresie objętym dofinansowywaniem </w:t>
      </w:r>
      <w:r w:rsidR="000C33AE" w:rsidRPr="00655AEA">
        <w:rPr>
          <w:rFonts w:ascii="Arial" w:eastAsia="Times New Roman" w:hAnsi="Arial" w:cs="Arial"/>
          <w:bCs/>
          <w:kern w:val="28"/>
          <w:lang w:eastAsia="pl-PL"/>
        </w:rPr>
        <w:t xml:space="preserve">na podstawie </w:t>
      </w:r>
      <w:r w:rsidR="00800DF2" w:rsidRPr="00655AEA">
        <w:rPr>
          <w:rFonts w:ascii="Arial" w:eastAsia="Times New Roman" w:hAnsi="Arial" w:cs="Arial"/>
          <w:bCs/>
          <w:kern w:val="28"/>
          <w:lang w:eastAsia="pl-PL"/>
        </w:rPr>
        <w:t>u</w:t>
      </w:r>
      <w:r w:rsidR="000C33AE" w:rsidRPr="00655AEA">
        <w:rPr>
          <w:rFonts w:ascii="Arial" w:eastAsia="Times New Roman" w:hAnsi="Arial" w:cs="Arial"/>
          <w:bCs/>
          <w:kern w:val="28"/>
          <w:lang w:eastAsia="pl-PL"/>
        </w:rPr>
        <w:t xml:space="preserve">mowy z dnia 21 sierpnia 2019 r. nr </w:t>
      </w:r>
      <w:proofErr w:type="spellStart"/>
      <w:r w:rsidR="000C33AE" w:rsidRPr="00655AEA">
        <w:rPr>
          <w:rFonts w:ascii="Arial" w:eastAsia="Times New Roman" w:hAnsi="Arial" w:cs="Arial"/>
          <w:bCs/>
          <w:kern w:val="28"/>
          <w:lang w:eastAsia="pl-PL"/>
        </w:rPr>
        <w:t>DSDiK</w:t>
      </w:r>
      <w:proofErr w:type="spellEnd"/>
      <w:r w:rsidR="000C33AE" w:rsidRPr="00655AEA">
        <w:rPr>
          <w:rFonts w:ascii="Arial" w:eastAsia="Times New Roman" w:hAnsi="Arial" w:cs="Arial"/>
          <w:bCs/>
          <w:kern w:val="28"/>
          <w:lang w:eastAsia="pl-PL"/>
        </w:rPr>
        <w:t xml:space="preserve">: NI.275.4.2019 na realizację programu wieloletniego „Rządowy Program wsparcia zadań zarządców infrastruktury kolejowej, w tym w zakresie utrzymania i remontów, do 2023 roku” wraz z </w:t>
      </w:r>
      <w:r w:rsidR="008E7B37" w:rsidRPr="00655AEA">
        <w:rPr>
          <w:rFonts w:ascii="Arial" w:eastAsia="Times New Roman" w:hAnsi="Arial" w:cs="Arial"/>
          <w:bCs/>
          <w:kern w:val="28"/>
          <w:lang w:eastAsia="pl-PL"/>
        </w:rPr>
        <w:t>a</w:t>
      </w:r>
      <w:r w:rsidR="000C33AE" w:rsidRPr="00655AEA">
        <w:rPr>
          <w:rFonts w:ascii="Arial" w:eastAsia="Times New Roman" w:hAnsi="Arial" w:cs="Arial"/>
          <w:bCs/>
          <w:kern w:val="28"/>
          <w:lang w:eastAsia="pl-PL"/>
        </w:rPr>
        <w:t>neksami.</w:t>
      </w:r>
    </w:p>
    <w:p w14:paraId="625B2378" w14:textId="1202B757" w:rsidR="000C33AE" w:rsidRPr="00655AEA" w:rsidRDefault="00590E61"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Dof</w:t>
      </w:r>
      <w:r w:rsidR="000C33AE" w:rsidRPr="00655AEA">
        <w:rPr>
          <w:rFonts w:ascii="Arial" w:eastAsia="Times New Roman" w:hAnsi="Arial" w:cs="Arial"/>
          <w:bCs/>
          <w:kern w:val="28"/>
          <w:lang w:eastAsia="pl-PL"/>
        </w:rPr>
        <w:t xml:space="preserve">inansowanie udzielone za okres 01.01.2019 r. – 31.12.2023 r. </w:t>
      </w:r>
      <w:r w:rsidR="000C33AE" w:rsidRPr="00655AEA">
        <w:rPr>
          <w:rFonts w:ascii="Arial" w:eastAsia="Times New Roman" w:hAnsi="Arial" w:cs="Arial"/>
          <w:bCs/>
          <w:kern w:val="28"/>
          <w:lang w:eastAsia="pl-PL"/>
        </w:rPr>
        <w:br/>
        <w:t xml:space="preserve">na podstawie Umowy wskazanej w pkt 11.4.6. zostanie rozliczone </w:t>
      </w:r>
      <w:r w:rsidR="000C33AE" w:rsidRPr="00655AEA">
        <w:rPr>
          <w:rFonts w:ascii="Arial" w:eastAsia="Times New Roman" w:hAnsi="Arial" w:cs="Arial"/>
          <w:bCs/>
          <w:kern w:val="28"/>
          <w:lang w:eastAsia="pl-PL"/>
        </w:rPr>
        <w:br/>
        <w:t xml:space="preserve">na zasadach wynikających z </w:t>
      </w:r>
      <w:r w:rsidR="001803BB">
        <w:rPr>
          <w:rFonts w:ascii="Arial" w:eastAsia="Times New Roman" w:hAnsi="Arial" w:cs="Arial"/>
          <w:bCs/>
          <w:kern w:val="28"/>
          <w:lang w:eastAsia="pl-PL"/>
        </w:rPr>
        <w:t>niniejszej</w:t>
      </w:r>
      <w:r w:rsidR="000C33AE" w:rsidRPr="00655AEA">
        <w:rPr>
          <w:rFonts w:ascii="Arial" w:eastAsia="Times New Roman" w:hAnsi="Arial" w:cs="Arial"/>
          <w:bCs/>
          <w:kern w:val="28"/>
          <w:lang w:eastAsia="pl-PL"/>
        </w:rPr>
        <w:t xml:space="preserve"> Umowy. </w:t>
      </w:r>
    </w:p>
    <w:p w14:paraId="6500756E" w14:textId="16D46EC1" w:rsidR="000C33AE" w:rsidRPr="00655AEA" w:rsidRDefault="000C33AE"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spełnienia przez Zarządcę warunków do wypłaty premii za efektywność za 2023 rok w wysokości 24 000,00 zł (słownie: dwadzieścia cztery tysiące złotych 00/100)</w:t>
      </w:r>
      <w:r w:rsidR="00873B4B" w:rsidRPr="00655AEA">
        <w:rPr>
          <w:rFonts w:ascii="Arial" w:eastAsia="Times New Roman" w:hAnsi="Arial" w:cs="Arial"/>
          <w:bCs/>
          <w:kern w:val="28"/>
          <w:lang w:eastAsia="pl-PL"/>
        </w:rPr>
        <w:t xml:space="preserve"> zostanie ona sfinansowana ze środków Programu.</w:t>
      </w:r>
    </w:p>
    <w:p w14:paraId="2683FD6D" w14:textId="77777777" w:rsidR="00476D18" w:rsidRPr="00655AEA" w:rsidRDefault="00D70B6D" w:rsidP="00DF0C1D">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ROZ</w:t>
      </w:r>
      <w:r w:rsidR="00D47D03" w:rsidRPr="00655AEA">
        <w:rPr>
          <w:rFonts w:ascii="Arial" w:eastAsia="Times New Roman" w:hAnsi="Arial" w:cs="Arial"/>
          <w:bCs/>
          <w:kern w:val="28"/>
          <w:lang w:eastAsia="pl-PL"/>
        </w:rPr>
        <w:t>S</w:t>
      </w:r>
      <w:r w:rsidRPr="00655AEA">
        <w:rPr>
          <w:rFonts w:ascii="Arial" w:eastAsia="Times New Roman" w:hAnsi="Arial" w:cs="Arial"/>
          <w:bCs/>
          <w:kern w:val="28"/>
          <w:lang w:eastAsia="pl-PL"/>
        </w:rPr>
        <w:t>TRZYGANIE SPORÓW</w:t>
      </w:r>
      <w:r w:rsidR="007664EF" w:rsidRPr="00655AEA">
        <w:rPr>
          <w:rFonts w:ascii="Arial" w:eastAsia="Times New Roman" w:hAnsi="Arial" w:cs="Arial"/>
          <w:bCs/>
          <w:kern w:val="28"/>
          <w:lang w:eastAsia="pl-PL"/>
        </w:rPr>
        <w:t xml:space="preserve"> </w:t>
      </w:r>
    </w:p>
    <w:p w14:paraId="309E155E" w14:textId="77777777" w:rsidR="00476D18" w:rsidRPr="00655AEA" w:rsidRDefault="00476D18" w:rsidP="004D4596">
      <w:pPr>
        <w:numPr>
          <w:ilvl w:val="2"/>
          <w:numId w:val="7"/>
        </w:numPr>
        <w:ind w:left="1560" w:hanging="992"/>
        <w:rPr>
          <w:rFonts w:ascii="Arial" w:eastAsia="Times New Roman" w:hAnsi="Arial" w:cs="Arial"/>
          <w:bCs/>
          <w:kern w:val="28"/>
          <w:lang w:eastAsia="pl-PL"/>
        </w:rPr>
      </w:pPr>
      <w:r w:rsidRPr="00655AEA">
        <w:rPr>
          <w:rFonts w:ascii="Arial" w:eastAsia="Times New Roman" w:hAnsi="Arial" w:cs="Arial"/>
          <w:bCs/>
          <w:kern w:val="28"/>
          <w:lang w:eastAsia="pl-PL"/>
        </w:rPr>
        <w:t>Wszelkie spory</w:t>
      </w:r>
      <w:r w:rsidR="005029AB"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w:t>
      </w:r>
      <w:r w:rsidR="0004101F" w:rsidRPr="00655AEA">
        <w:rPr>
          <w:rFonts w:ascii="Arial" w:eastAsia="Times New Roman" w:hAnsi="Arial" w:cs="Arial"/>
          <w:bCs/>
          <w:kern w:val="28"/>
          <w:lang w:eastAsia="pl-PL"/>
        </w:rPr>
        <w:t>związane z interpretacją lub realizacją Umowy Strony będą starały się rozwiązać polubownie</w:t>
      </w:r>
      <w:r w:rsidR="00C557C7" w:rsidRPr="00655AEA">
        <w:rPr>
          <w:rFonts w:ascii="Arial" w:eastAsia="Times New Roman" w:hAnsi="Arial" w:cs="Arial"/>
          <w:bCs/>
          <w:kern w:val="28"/>
          <w:lang w:eastAsia="pl-PL"/>
        </w:rPr>
        <w:t>.</w:t>
      </w:r>
      <w:r w:rsidR="0004101F" w:rsidRPr="00655AEA">
        <w:rPr>
          <w:rFonts w:ascii="Arial" w:eastAsia="Times New Roman" w:hAnsi="Arial" w:cs="Arial"/>
          <w:bCs/>
          <w:kern w:val="28"/>
          <w:lang w:eastAsia="pl-PL"/>
        </w:rPr>
        <w:t xml:space="preserve"> </w:t>
      </w:r>
      <w:r w:rsidR="00763DDC" w:rsidRPr="00655AEA">
        <w:rPr>
          <w:rFonts w:ascii="Arial" w:eastAsia="Times New Roman" w:hAnsi="Arial" w:cs="Arial"/>
          <w:bCs/>
          <w:kern w:val="28"/>
          <w:lang w:eastAsia="pl-PL"/>
        </w:rPr>
        <w:t xml:space="preserve">Strony dopuszczają możliwość poddania sporu pod rozstrzygnięcie przez Sąd Polubowny </w:t>
      </w:r>
      <w:r w:rsidR="005029AB" w:rsidRPr="00655AEA">
        <w:rPr>
          <w:rFonts w:ascii="Arial" w:eastAsia="Times New Roman" w:hAnsi="Arial" w:cs="Arial"/>
          <w:bCs/>
          <w:kern w:val="28"/>
          <w:lang w:eastAsia="pl-PL"/>
        </w:rPr>
        <w:t>przy</w:t>
      </w:r>
      <w:r w:rsidR="00763DDC" w:rsidRPr="00655AEA">
        <w:rPr>
          <w:rFonts w:ascii="Arial" w:eastAsia="Times New Roman" w:hAnsi="Arial" w:cs="Arial"/>
          <w:bCs/>
          <w:kern w:val="28"/>
          <w:lang w:eastAsia="pl-PL"/>
        </w:rPr>
        <w:t xml:space="preserve"> Prokuratorii Generalnej Rzeczypospolitej Polskie</w:t>
      </w:r>
      <w:r w:rsidR="005029AB" w:rsidRPr="00655AEA">
        <w:rPr>
          <w:rFonts w:ascii="Arial" w:eastAsia="Times New Roman" w:hAnsi="Arial" w:cs="Arial"/>
          <w:bCs/>
          <w:kern w:val="28"/>
          <w:lang w:eastAsia="pl-PL"/>
        </w:rPr>
        <w:t>j</w:t>
      </w:r>
      <w:r w:rsidR="00763DDC" w:rsidRPr="00655AEA">
        <w:rPr>
          <w:rFonts w:ascii="Arial" w:eastAsia="Times New Roman" w:hAnsi="Arial" w:cs="Arial"/>
          <w:bCs/>
          <w:kern w:val="28"/>
          <w:lang w:eastAsia="pl-PL"/>
        </w:rPr>
        <w:t xml:space="preserve">. </w:t>
      </w:r>
      <w:r w:rsidR="0004101F" w:rsidRPr="00655AEA">
        <w:rPr>
          <w:rFonts w:ascii="Arial" w:eastAsia="Times New Roman" w:hAnsi="Arial" w:cs="Arial"/>
          <w:bCs/>
          <w:kern w:val="28"/>
          <w:lang w:eastAsia="pl-PL"/>
        </w:rPr>
        <w:t>W przypadku braku porozumienia Stron, spór będzie podlegał rozstrzygnięciu przez sąd powszechny</w:t>
      </w:r>
      <w:r w:rsidR="00763DDC" w:rsidRPr="00655AEA">
        <w:rPr>
          <w:rFonts w:ascii="Arial" w:eastAsia="Times New Roman" w:hAnsi="Arial" w:cs="Arial"/>
          <w:bCs/>
          <w:kern w:val="28"/>
          <w:lang w:eastAsia="pl-PL"/>
        </w:rPr>
        <w:t>,</w:t>
      </w:r>
      <w:r w:rsidR="0004101F" w:rsidRPr="00655AEA">
        <w:rPr>
          <w:rFonts w:ascii="Arial" w:eastAsia="Times New Roman" w:hAnsi="Arial" w:cs="Arial"/>
          <w:bCs/>
          <w:kern w:val="28"/>
          <w:lang w:eastAsia="pl-PL"/>
        </w:rPr>
        <w:t xml:space="preserve"> właściwy dla</w:t>
      </w:r>
      <w:r w:rsidR="006354E7" w:rsidRPr="00655AEA">
        <w:rPr>
          <w:rFonts w:ascii="Arial" w:eastAsia="Times New Roman" w:hAnsi="Arial" w:cs="Arial"/>
          <w:bCs/>
          <w:kern w:val="28"/>
          <w:lang w:eastAsia="pl-PL"/>
        </w:rPr>
        <w:t> </w:t>
      </w:r>
      <w:r w:rsidR="0004101F" w:rsidRPr="00655AEA">
        <w:rPr>
          <w:rFonts w:ascii="Arial" w:eastAsia="Times New Roman" w:hAnsi="Arial" w:cs="Arial"/>
          <w:bCs/>
          <w:kern w:val="28"/>
          <w:lang w:eastAsia="pl-PL"/>
        </w:rPr>
        <w:t>siedziby Ministra.</w:t>
      </w:r>
      <w:r w:rsidR="000B6C42" w:rsidRPr="00655AEA">
        <w:rPr>
          <w:rFonts w:ascii="Arial" w:eastAsia="Times New Roman" w:hAnsi="Arial" w:cs="Arial"/>
          <w:bCs/>
          <w:kern w:val="28"/>
          <w:lang w:eastAsia="pl-PL"/>
        </w:rPr>
        <w:t xml:space="preserve"> </w:t>
      </w:r>
    </w:p>
    <w:p w14:paraId="3BA677AA" w14:textId="77777777" w:rsidR="00793230" w:rsidRPr="00655AEA" w:rsidRDefault="00793230" w:rsidP="00DF0C1D">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POWIADOMIENIA</w:t>
      </w:r>
    </w:p>
    <w:p w14:paraId="7C49774A" w14:textId="793D20A0" w:rsidR="00476D18" w:rsidRPr="00655AEA" w:rsidRDefault="00476D18" w:rsidP="006C17AB">
      <w:pPr>
        <w:numPr>
          <w:ilvl w:val="2"/>
          <w:numId w:val="7"/>
        </w:numPr>
        <w:rPr>
          <w:rFonts w:ascii="Arial" w:eastAsia="Times New Roman" w:hAnsi="Arial" w:cs="Arial"/>
          <w:bCs/>
          <w:kern w:val="28"/>
          <w:lang w:eastAsia="pl-PL"/>
        </w:rPr>
      </w:pPr>
      <w:r w:rsidRPr="00655AEA">
        <w:rPr>
          <w:rFonts w:ascii="Arial" w:eastAsia="Times New Roman" w:hAnsi="Arial" w:cs="Arial"/>
          <w:bCs/>
          <w:kern w:val="28"/>
          <w:lang w:eastAsia="pl-PL"/>
        </w:rPr>
        <w:t xml:space="preserve">Powiadomienia sporządzane są </w:t>
      </w:r>
      <w:r w:rsidR="00FC5996" w:rsidRPr="00655AEA">
        <w:rPr>
          <w:rFonts w:ascii="Arial" w:eastAsia="Times New Roman" w:hAnsi="Arial" w:cs="Arial"/>
          <w:bCs/>
          <w:kern w:val="28"/>
          <w:lang w:eastAsia="pl-PL"/>
        </w:rPr>
        <w:t xml:space="preserve">w formie dokumentu elektronicznego, opatrzonego kwalifikowanym podpisem elektronicznym i przekazanego za pomocą Elektronicznej Platformy Usług Administracji Publicznej </w:t>
      </w:r>
      <w:proofErr w:type="spellStart"/>
      <w:r w:rsidR="00FC5996" w:rsidRPr="00655AEA">
        <w:rPr>
          <w:rFonts w:ascii="Arial" w:eastAsia="Times New Roman" w:hAnsi="Arial" w:cs="Arial"/>
          <w:bCs/>
          <w:kern w:val="28"/>
          <w:lang w:eastAsia="pl-PL"/>
        </w:rPr>
        <w:t>ePUAP</w:t>
      </w:r>
      <w:proofErr w:type="spellEnd"/>
      <w:r w:rsidR="00FC5996" w:rsidRPr="00655AEA">
        <w:rPr>
          <w:rFonts w:ascii="Arial" w:eastAsia="Times New Roman" w:hAnsi="Arial" w:cs="Arial"/>
          <w:bCs/>
          <w:kern w:val="28"/>
          <w:lang w:eastAsia="pl-PL"/>
        </w:rPr>
        <w:t xml:space="preserve"> lub </w:t>
      </w:r>
      <w:r w:rsidRPr="00655AEA">
        <w:rPr>
          <w:rFonts w:ascii="Arial" w:eastAsia="Times New Roman" w:hAnsi="Arial" w:cs="Arial"/>
          <w:bCs/>
          <w:kern w:val="28"/>
          <w:lang w:eastAsia="pl-PL"/>
        </w:rPr>
        <w:t>na piśmie i dostarczane drugiej Stronie w</w:t>
      </w:r>
      <w:r w:rsidR="006354E7" w:rsidRPr="00655AEA">
        <w:rPr>
          <w:rFonts w:ascii="Arial" w:eastAsia="Times New Roman" w:hAnsi="Arial" w:cs="Arial"/>
          <w:bCs/>
          <w:kern w:val="28"/>
          <w:lang w:eastAsia="pl-PL"/>
        </w:rPr>
        <w:t> </w:t>
      </w:r>
      <w:r w:rsidRPr="00655AEA">
        <w:rPr>
          <w:rFonts w:ascii="Arial" w:eastAsia="Times New Roman" w:hAnsi="Arial" w:cs="Arial"/>
          <w:bCs/>
          <w:kern w:val="28"/>
          <w:lang w:eastAsia="pl-PL"/>
        </w:rPr>
        <w:t xml:space="preserve">formie listu </w:t>
      </w:r>
      <w:r w:rsidR="00ED08D7" w:rsidRPr="00655AEA">
        <w:rPr>
          <w:rFonts w:ascii="Arial" w:eastAsia="Times New Roman" w:hAnsi="Arial" w:cs="Arial"/>
          <w:bCs/>
          <w:kern w:val="28"/>
          <w:lang w:eastAsia="pl-PL"/>
        </w:rPr>
        <w:t xml:space="preserve">poleconego </w:t>
      </w:r>
      <w:r w:rsidRPr="00655AEA">
        <w:rPr>
          <w:rFonts w:ascii="Arial" w:eastAsia="Times New Roman" w:hAnsi="Arial" w:cs="Arial"/>
          <w:bCs/>
          <w:kern w:val="28"/>
          <w:lang w:eastAsia="pl-PL"/>
        </w:rPr>
        <w:t>lub za pośrednictwem kuriera pod następujące adresy</w:t>
      </w:r>
      <w:r w:rsidR="006C17AB">
        <w:rPr>
          <w:rFonts w:ascii="Arial" w:eastAsia="Times New Roman" w:hAnsi="Arial" w:cs="Arial"/>
          <w:bCs/>
          <w:kern w:val="28"/>
          <w:lang w:eastAsia="pl-PL"/>
        </w:rPr>
        <w:t xml:space="preserve"> </w:t>
      </w:r>
      <w:r w:rsidR="006C17AB" w:rsidRPr="006C17AB">
        <w:rPr>
          <w:rFonts w:ascii="Arial" w:eastAsia="Times New Roman" w:hAnsi="Arial" w:cs="Arial"/>
          <w:bCs/>
          <w:kern w:val="28"/>
          <w:lang w:eastAsia="pl-PL"/>
        </w:rPr>
        <w:t xml:space="preserve">(w </w:t>
      </w:r>
      <w:r w:rsidR="001A58BE">
        <w:rPr>
          <w:rFonts w:ascii="Arial" w:eastAsia="Times New Roman" w:hAnsi="Arial" w:cs="Arial"/>
          <w:bCs/>
          <w:kern w:val="28"/>
          <w:lang w:eastAsia="pl-PL"/>
        </w:rPr>
        <w:t>przypadku zmiany adresu strona U</w:t>
      </w:r>
      <w:r w:rsidR="006C17AB" w:rsidRPr="006C17AB">
        <w:rPr>
          <w:rFonts w:ascii="Arial" w:eastAsia="Times New Roman" w:hAnsi="Arial" w:cs="Arial"/>
          <w:bCs/>
          <w:kern w:val="28"/>
          <w:lang w:eastAsia="pl-PL"/>
        </w:rPr>
        <w:t>mowy</w:t>
      </w:r>
      <w:r w:rsidR="006C17AB">
        <w:rPr>
          <w:rFonts w:ascii="Arial" w:eastAsia="Times New Roman" w:hAnsi="Arial" w:cs="Arial"/>
          <w:bCs/>
          <w:kern w:val="28"/>
          <w:lang w:eastAsia="pl-PL"/>
        </w:rPr>
        <w:t xml:space="preserve"> powiadomi pisemnie drugą </w:t>
      </w:r>
      <w:r w:rsidR="006C17AB" w:rsidRPr="006C17AB">
        <w:rPr>
          <w:rFonts w:ascii="Arial" w:eastAsia="Times New Roman" w:hAnsi="Arial" w:cs="Arial"/>
          <w:bCs/>
          <w:kern w:val="28"/>
          <w:lang w:eastAsia="pl-PL"/>
        </w:rPr>
        <w:t>stronę o dokonanej zmianie w termini</w:t>
      </w:r>
      <w:r w:rsidR="001A58BE">
        <w:rPr>
          <w:rFonts w:ascii="Arial" w:eastAsia="Times New Roman" w:hAnsi="Arial" w:cs="Arial"/>
          <w:bCs/>
          <w:kern w:val="28"/>
          <w:lang w:eastAsia="pl-PL"/>
        </w:rPr>
        <w:t>e 14 dni, co nie wymaga zmiany U</w:t>
      </w:r>
      <w:r w:rsidR="006C17AB" w:rsidRPr="006C17AB">
        <w:rPr>
          <w:rFonts w:ascii="Arial" w:eastAsia="Times New Roman" w:hAnsi="Arial" w:cs="Arial"/>
          <w:bCs/>
          <w:kern w:val="28"/>
          <w:lang w:eastAsia="pl-PL"/>
        </w:rPr>
        <w:t>mowy)</w:t>
      </w:r>
      <w:r w:rsidRPr="00655AEA">
        <w:rPr>
          <w:rFonts w:ascii="Arial" w:eastAsia="Times New Roman" w:hAnsi="Arial" w:cs="Arial"/>
          <w:bCs/>
          <w:kern w:val="28"/>
          <w:lang w:eastAsia="pl-PL"/>
        </w:rPr>
        <w:t>:</w:t>
      </w:r>
    </w:p>
    <w:p w14:paraId="29725D7A" w14:textId="77777777" w:rsidR="00476D18" w:rsidRPr="00655AEA" w:rsidRDefault="00A54B67" w:rsidP="000C108B">
      <w:pPr>
        <w:ind w:left="1559"/>
        <w:rPr>
          <w:rFonts w:ascii="Arial" w:hAnsi="Arial" w:cs="Arial"/>
          <w:u w:val="single"/>
          <w:lang w:eastAsia="pl-PL"/>
        </w:rPr>
      </w:pPr>
      <w:r w:rsidRPr="00655AEA">
        <w:rPr>
          <w:rFonts w:ascii="Arial" w:hAnsi="Arial" w:cs="Arial"/>
          <w:u w:val="single"/>
          <w:lang w:eastAsia="pl-PL"/>
        </w:rPr>
        <w:t>Do Ministra:</w:t>
      </w:r>
    </w:p>
    <w:p w14:paraId="2378D415" w14:textId="77777777" w:rsidR="00476D18" w:rsidRPr="00655AEA" w:rsidRDefault="00476D18" w:rsidP="000C108B">
      <w:pPr>
        <w:spacing w:before="60"/>
        <w:ind w:left="1559"/>
        <w:rPr>
          <w:rFonts w:ascii="Arial" w:hAnsi="Arial" w:cs="Arial"/>
          <w:lang w:eastAsia="pl-PL"/>
        </w:rPr>
      </w:pPr>
      <w:r w:rsidRPr="00655AEA">
        <w:rPr>
          <w:rFonts w:ascii="Arial" w:hAnsi="Arial" w:cs="Arial"/>
          <w:lang w:eastAsia="pl-PL"/>
        </w:rPr>
        <w:t>Ministerstwo Infrastruktury</w:t>
      </w:r>
    </w:p>
    <w:p w14:paraId="6D6CFD65" w14:textId="77777777" w:rsidR="00476D18" w:rsidRPr="00655AEA" w:rsidRDefault="00094B98" w:rsidP="000C108B">
      <w:pPr>
        <w:spacing w:before="60"/>
        <w:ind w:left="1559"/>
        <w:rPr>
          <w:rFonts w:ascii="Arial" w:hAnsi="Arial" w:cs="Arial"/>
          <w:lang w:eastAsia="pl-PL"/>
        </w:rPr>
      </w:pPr>
      <w:r w:rsidRPr="00655AEA">
        <w:rPr>
          <w:rFonts w:ascii="Arial" w:hAnsi="Arial" w:cs="Arial"/>
          <w:lang w:eastAsia="pl-PL"/>
        </w:rPr>
        <w:t>Se</w:t>
      </w:r>
      <w:r w:rsidR="00476D18" w:rsidRPr="00655AEA">
        <w:rPr>
          <w:rFonts w:ascii="Arial" w:hAnsi="Arial" w:cs="Arial"/>
          <w:lang w:eastAsia="pl-PL"/>
        </w:rPr>
        <w:t>kretarz Stanu właściwy ds. kolejnictwa</w:t>
      </w:r>
    </w:p>
    <w:p w14:paraId="09420EBF" w14:textId="77777777" w:rsidR="00476D18" w:rsidRPr="00655AEA" w:rsidRDefault="00476D18" w:rsidP="000C108B">
      <w:pPr>
        <w:spacing w:before="60"/>
        <w:ind w:left="1559"/>
        <w:rPr>
          <w:rFonts w:ascii="Arial" w:hAnsi="Arial" w:cs="Arial"/>
          <w:lang w:eastAsia="pl-PL"/>
        </w:rPr>
      </w:pPr>
      <w:r w:rsidRPr="00655AEA">
        <w:rPr>
          <w:rFonts w:ascii="Arial" w:hAnsi="Arial" w:cs="Arial"/>
          <w:lang w:eastAsia="pl-PL"/>
        </w:rPr>
        <w:t>ul. Chałubińskiego 4/6</w:t>
      </w:r>
      <w:r w:rsidR="00EB0F2F" w:rsidRPr="00655AEA">
        <w:rPr>
          <w:rFonts w:ascii="Arial" w:hAnsi="Arial" w:cs="Arial"/>
          <w:lang w:eastAsia="pl-PL"/>
        </w:rPr>
        <w:t>,</w:t>
      </w:r>
      <w:r w:rsidRPr="00655AEA">
        <w:rPr>
          <w:rFonts w:ascii="Arial" w:hAnsi="Arial" w:cs="Arial"/>
          <w:lang w:eastAsia="pl-PL"/>
        </w:rPr>
        <w:t xml:space="preserve"> 00</w:t>
      </w:r>
      <w:r w:rsidR="009C28A5" w:rsidRPr="00655AEA">
        <w:rPr>
          <w:rFonts w:ascii="Arial" w:hAnsi="Arial" w:cs="Arial"/>
          <w:lang w:eastAsia="pl-PL"/>
        </w:rPr>
        <w:t>-</w:t>
      </w:r>
      <w:r w:rsidRPr="00655AEA">
        <w:rPr>
          <w:rFonts w:ascii="Arial" w:hAnsi="Arial" w:cs="Arial"/>
          <w:lang w:eastAsia="pl-PL"/>
        </w:rPr>
        <w:t>928 Warszawa</w:t>
      </w:r>
    </w:p>
    <w:p w14:paraId="463C5D06" w14:textId="77777777" w:rsidR="00476D18" w:rsidRPr="00655AEA" w:rsidRDefault="00A54B67" w:rsidP="000C108B">
      <w:pPr>
        <w:ind w:left="1559"/>
        <w:rPr>
          <w:rFonts w:ascii="Arial" w:hAnsi="Arial" w:cs="Arial"/>
          <w:lang w:eastAsia="pl-PL"/>
        </w:rPr>
      </w:pPr>
      <w:r w:rsidRPr="00655AEA">
        <w:rPr>
          <w:rFonts w:ascii="Arial" w:hAnsi="Arial" w:cs="Arial"/>
          <w:u w:val="single"/>
          <w:lang w:eastAsia="pl-PL"/>
        </w:rPr>
        <w:t>Do Zarządcy:</w:t>
      </w:r>
    </w:p>
    <w:p w14:paraId="14C98C65" w14:textId="77777777" w:rsidR="00476D18" w:rsidRPr="00655AEA" w:rsidRDefault="007805C3" w:rsidP="000C108B">
      <w:pPr>
        <w:spacing w:before="60"/>
        <w:ind w:left="1559"/>
        <w:rPr>
          <w:rFonts w:ascii="Arial" w:hAnsi="Arial" w:cs="Arial"/>
          <w:lang w:eastAsia="pl-PL"/>
        </w:rPr>
      </w:pPr>
      <w:r w:rsidRPr="00655AEA">
        <w:rPr>
          <w:rFonts w:ascii="Arial" w:hAnsi="Arial" w:cs="Arial"/>
          <w:lang w:eastAsia="pl-PL"/>
        </w:rPr>
        <w:t>Dyrektor Dolnośląskiej Służby Dróg i Kolei we Wrocławiu</w:t>
      </w:r>
    </w:p>
    <w:p w14:paraId="131BB0AC" w14:textId="77777777" w:rsidR="00164BA5" w:rsidRPr="00655AEA" w:rsidRDefault="00164BA5" w:rsidP="000C108B">
      <w:pPr>
        <w:spacing w:before="60"/>
        <w:ind w:left="1559"/>
        <w:rPr>
          <w:rFonts w:ascii="Arial" w:hAnsi="Arial" w:cs="Arial"/>
          <w:lang w:eastAsia="pl-PL"/>
        </w:rPr>
      </w:pPr>
      <w:r w:rsidRPr="00655AEA">
        <w:rPr>
          <w:rFonts w:ascii="Arial" w:hAnsi="Arial" w:cs="Arial"/>
          <w:lang w:eastAsia="pl-PL"/>
        </w:rPr>
        <w:t xml:space="preserve">ul. </w:t>
      </w:r>
      <w:r w:rsidR="007805C3" w:rsidRPr="00655AEA">
        <w:rPr>
          <w:rFonts w:ascii="Arial" w:hAnsi="Arial" w:cs="Arial"/>
          <w:lang w:eastAsia="pl-PL"/>
        </w:rPr>
        <w:t>Krakowska 28, 50-425 Wrocław</w:t>
      </w:r>
    </w:p>
    <w:p w14:paraId="28556FE2" w14:textId="77777777" w:rsidR="001E2166" w:rsidRPr="00655AEA" w:rsidRDefault="001E2166" w:rsidP="00367DCB">
      <w:pPr>
        <w:pStyle w:val="Akapitzlist"/>
        <w:numPr>
          <w:ilvl w:val="2"/>
          <w:numId w:val="7"/>
        </w:numPr>
        <w:ind w:left="1560" w:hanging="993"/>
        <w:rPr>
          <w:rFonts w:ascii="Arial" w:eastAsia="Times New Roman" w:hAnsi="Arial" w:cs="Arial"/>
          <w:bCs/>
          <w:kern w:val="28"/>
          <w:lang w:eastAsia="pl-PL"/>
        </w:rPr>
      </w:pPr>
      <w:r w:rsidRPr="00655AEA">
        <w:rPr>
          <w:rFonts w:ascii="Arial" w:eastAsia="Times New Roman" w:hAnsi="Arial" w:cs="Arial"/>
          <w:bCs/>
          <w:kern w:val="28"/>
          <w:lang w:eastAsia="pl-PL"/>
        </w:rPr>
        <w:t xml:space="preserve">W przypadku powiadomień sporządzanych w formie pisemnej ich kopie przesyłane będą pocztą elektroniczną w formie skanu dokumentu na adresy </w:t>
      </w:r>
      <w:r w:rsidRPr="00655AEA">
        <w:rPr>
          <w:rFonts w:ascii="Arial" w:eastAsia="Times New Roman" w:hAnsi="Arial" w:cs="Arial"/>
          <w:bCs/>
          <w:kern w:val="28"/>
          <w:lang w:eastAsia="pl-PL"/>
        </w:rPr>
        <w:lastRenderedPageBreak/>
        <w:t xml:space="preserve">poczty elektronicznej określone w korespondencji pomiędzy Ministrem </w:t>
      </w:r>
      <w:r w:rsidR="002E1CCA" w:rsidRPr="00655AEA">
        <w:rPr>
          <w:rFonts w:ascii="Arial" w:eastAsia="Times New Roman" w:hAnsi="Arial" w:cs="Arial"/>
          <w:bCs/>
          <w:kern w:val="28"/>
          <w:lang w:eastAsia="pl-PL"/>
        </w:rPr>
        <w:br/>
      </w:r>
      <w:r w:rsidRPr="00655AEA">
        <w:rPr>
          <w:rFonts w:ascii="Arial" w:eastAsia="Times New Roman" w:hAnsi="Arial" w:cs="Arial"/>
          <w:bCs/>
          <w:kern w:val="28"/>
          <w:lang w:eastAsia="pl-PL"/>
        </w:rPr>
        <w:t>i Zarządcą.</w:t>
      </w:r>
    </w:p>
    <w:p w14:paraId="70B1E9D2" w14:textId="77777777" w:rsidR="0004101F" w:rsidRPr="00655AEA" w:rsidRDefault="00D87649" w:rsidP="00633E8B">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Oryginały powiadomień w formie pisemnej należy wysyłać nie później niż </w:t>
      </w:r>
      <w:r w:rsidR="002E1CCA" w:rsidRPr="00655AEA">
        <w:rPr>
          <w:rFonts w:ascii="Arial" w:eastAsia="Times New Roman" w:hAnsi="Arial" w:cs="Arial"/>
          <w:bCs/>
          <w:kern w:val="28"/>
          <w:lang w:eastAsia="pl-PL"/>
        </w:rPr>
        <w:br/>
      </w:r>
      <w:r w:rsidRPr="00655AEA">
        <w:rPr>
          <w:rFonts w:ascii="Arial" w:eastAsia="Times New Roman" w:hAnsi="Arial" w:cs="Arial"/>
          <w:bCs/>
          <w:kern w:val="28"/>
          <w:lang w:eastAsia="pl-PL"/>
        </w:rPr>
        <w:t>w następnym dniu roboczym po dniu, w którym wysłano kopię</w:t>
      </w:r>
      <w:r w:rsidR="0004101F" w:rsidRPr="00655AEA">
        <w:rPr>
          <w:rFonts w:ascii="Arial" w:eastAsia="Times New Roman" w:hAnsi="Arial" w:cs="Arial"/>
          <w:bCs/>
          <w:kern w:val="28"/>
          <w:lang w:eastAsia="pl-PL"/>
        </w:rPr>
        <w:t>.</w:t>
      </w:r>
    </w:p>
    <w:p w14:paraId="74640A62" w14:textId="77777777" w:rsidR="0036687F" w:rsidRPr="00655AEA" w:rsidRDefault="0036687F"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Datą doręczenia danego pisma Stronie będzie dzień</w:t>
      </w:r>
      <w:r w:rsidR="00C96213" w:rsidRPr="00655AEA">
        <w:rPr>
          <w:rFonts w:ascii="Arial" w:eastAsia="Times New Roman" w:hAnsi="Arial" w:cs="Arial"/>
          <w:bCs/>
          <w:kern w:val="28"/>
          <w:lang w:eastAsia="pl-PL"/>
        </w:rPr>
        <w:t>, w którym Strona miała możliwość zapoznania się z jego treścią</w:t>
      </w:r>
      <w:r w:rsidRPr="00655AEA">
        <w:rPr>
          <w:rFonts w:ascii="Arial" w:eastAsia="Times New Roman" w:hAnsi="Arial" w:cs="Arial"/>
          <w:bCs/>
          <w:kern w:val="28"/>
          <w:lang w:eastAsia="pl-PL"/>
        </w:rPr>
        <w:t>.</w:t>
      </w:r>
    </w:p>
    <w:p w14:paraId="3CEF3D6D" w14:textId="77777777" w:rsidR="00693900" w:rsidRPr="00655AEA" w:rsidRDefault="0036687F" w:rsidP="000C1341">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W przypadku zmiany danych kontaktowych</w:t>
      </w:r>
      <w:r w:rsidR="00595D84"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Strona </w:t>
      </w:r>
      <w:r w:rsidR="00595D84" w:rsidRPr="00655AEA">
        <w:rPr>
          <w:rFonts w:ascii="Arial" w:eastAsia="Times New Roman" w:hAnsi="Arial" w:cs="Arial"/>
          <w:bCs/>
          <w:kern w:val="28"/>
          <w:lang w:eastAsia="pl-PL"/>
        </w:rPr>
        <w:t xml:space="preserve">niezwłocznie </w:t>
      </w:r>
      <w:r w:rsidRPr="00655AEA">
        <w:rPr>
          <w:rFonts w:ascii="Arial" w:eastAsia="Times New Roman" w:hAnsi="Arial" w:cs="Arial"/>
          <w:bCs/>
          <w:kern w:val="28"/>
          <w:lang w:eastAsia="pl-PL"/>
        </w:rPr>
        <w:t xml:space="preserve">powiadomi </w:t>
      </w:r>
      <w:r w:rsidR="005E2719" w:rsidRPr="00655AEA">
        <w:rPr>
          <w:rFonts w:ascii="Arial" w:eastAsia="Times New Roman" w:hAnsi="Arial" w:cs="Arial"/>
          <w:bCs/>
          <w:kern w:val="28"/>
          <w:lang w:eastAsia="pl-PL"/>
        </w:rPr>
        <w:t xml:space="preserve">o tym </w:t>
      </w:r>
      <w:r w:rsidRPr="00655AEA">
        <w:rPr>
          <w:rFonts w:ascii="Arial" w:eastAsia="Times New Roman" w:hAnsi="Arial" w:cs="Arial"/>
          <w:bCs/>
          <w:kern w:val="28"/>
          <w:lang w:eastAsia="pl-PL"/>
        </w:rPr>
        <w:t>drugą Stronę.</w:t>
      </w:r>
    </w:p>
    <w:p w14:paraId="411440C2" w14:textId="77777777" w:rsidR="000F4FC1" w:rsidRPr="00655AEA" w:rsidRDefault="000F4FC1" w:rsidP="00DF0C1D">
      <w:pPr>
        <w:numPr>
          <w:ilvl w:val="1"/>
          <w:numId w:val="7"/>
        </w:numPr>
        <w:ind w:left="709" w:hanging="709"/>
        <w:rPr>
          <w:rFonts w:ascii="Arial" w:eastAsia="Times New Roman" w:hAnsi="Arial" w:cs="Arial"/>
          <w:bCs/>
          <w:kern w:val="28"/>
          <w:lang w:eastAsia="pl-PL"/>
        </w:rPr>
      </w:pPr>
      <w:r w:rsidRPr="00655AEA">
        <w:rPr>
          <w:rFonts w:ascii="Arial" w:eastAsia="Times New Roman" w:hAnsi="Arial" w:cs="Arial"/>
          <w:bCs/>
          <w:kern w:val="28"/>
          <w:lang w:eastAsia="pl-PL"/>
        </w:rPr>
        <w:t xml:space="preserve">ZAŁĄCZNIKI DO UMOWY </w:t>
      </w:r>
    </w:p>
    <w:p w14:paraId="41053B3A" w14:textId="77777777" w:rsidR="00793230" w:rsidRPr="00655AEA" w:rsidRDefault="000F4FC1" w:rsidP="000C108B">
      <w:pPr>
        <w:ind w:left="709"/>
        <w:rPr>
          <w:rFonts w:ascii="Arial" w:hAnsi="Arial" w:cs="Arial"/>
          <w:lang w:eastAsia="pl-PL"/>
        </w:rPr>
      </w:pPr>
      <w:r w:rsidRPr="00655AEA">
        <w:rPr>
          <w:rFonts w:ascii="Arial" w:hAnsi="Arial" w:cs="Arial"/>
          <w:lang w:eastAsia="pl-PL"/>
        </w:rPr>
        <w:t xml:space="preserve">Załączniki do Umowy </w:t>
      </w:r>
      <w:r w:rsidR="008A7F78" w:rsidRPr="00655AEA">
        <w:rPr>
          <w:rFonts w:ascii="Arial" w:hAnsi="Arial" w:cs="Arial"/>
          <w:lang w:eastAsia="pl-PL"/>
        </w:rPr>
        <w:t>stanowią jej integralną część</w:t>
      </w:r>
      <w:r w:rsidR="006406DA" w:rsidRPr="00655AEA">
        <w:rPr>
          <w:rFonts w:ascii="Arial" w:hAnsi="Arial" w:cs="Arial"/>
          <w:lang w:eastAsia="pl-PL"/>
        </w:rPr>
        <w:t xml:space="preserve"> i obejmują:</w:t>
      </w:r>
    </w:p>
    <w:p w14:paraId="00BDF75E" w14:textId="77777777" w:rsidR="009E7DBC" w:rsidRPr="00655AEA" w:rsidRDefault="00BD30DA" w:rsidP="000E6CAD">
      <w:pPr>
        <w:numPr>
          <w:ilvl w:val="2"/>
          <w:numId w:val="7"/>
        </w:numPr>
        <w:ind w:left="1560" w:hanging="851"/>
        <w:rPr>
          <w:rFonts w:ascii="Arial" w:eastAsia="Times New Roman" w:hAnsi="Arial" w:cs="Arial"/>
          <w:bCs/>
          <w:kern w:val="28"/>
          <w:lang w:eastAsia="pl-PL"/>
        </w:rPr>
      </w:pPr>
      <w:bookmarkStart w:id="23" w:name="_Hlk61943943"/>
      <w:r w:rsidRPr="00655AEA">
        <w:rPr>
          <w:rFonts w:ascii="Arial" w:eastAsia="Times New Roman" w:hAnsi="Arial" w:cs="Arial"/>
          <w:bCs/>
          <w:kern w:val="28"/>
          <w:u w:val="single"/>
          <w:lang w:eastAsia="pl-PL"/>
        </w:rPr>
        <w:t>Załącznik nr 1</w:t>
      </w:r>
      <w:r w:rsidR="000E6CAD"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 </w:t>
      </w:r>
      <w:bookmarkStart w:id="24" w:name="_DV_M375"/>
      <w:bookmarkEnd w:id="24"/>
      <w:r w:rsidRPr="00655AEA">
        <w:rPr>
          <w:rFonts w:ascii="Arial" w:eastAsia="Times New Roman" w:hAnsi="Arial" w:cs="Arial"/>
          <w:bCs/>
          <w:kern w:val="28"/>
          <w:lang w:eastAsia="pl-PL"/>
        </w:rPr>
        <w:t xml:space="preserve">Pełnomocnictwo dla </w:t>
      </w:r>
      <w:r w:rsidR="00094B98" w:rsidRPr="00655AEA">
        <w:rPr>
          <w:rFonts w:ascii="Arial" w:eastAsia="Times New Roman" w:hAnsi="Arial" w:cs="Arial"/>
          <w:bCs/>
          <w:kern w:val="28"/>
          <w:lang w:eastAsia="pl-PL"/>
        </w:rPr>
        <w:t>S</w:t>
      </w:r>
      <w:r w:rsidRPr="00655AEA">
        <w:rPr>
          <w:rFonts w:ascii="Arial" w:eastAsia="Times New Roman" w:hAnsi="Arial" w:cs="Arial"/>
          <w:bCs/>
          <w:kern w:val="28"/>
          <w:lang w:eastAsia="pl-PL"/>
        </w:rPr>
        <w:t>ekretarza Stanu w Ministerstwie Infrastruktury</w:t>
      </w:r>
      <w:r w:rsidR="00A82A38" w:rsidRPr="00655AEA">
        <w:rPr>
          <w:rFonts w:ascii="Arial" w:eastAsia="Times New Roman" w:hAnsi="Arial" w:cs="Arial"/>
          <w:bCs/>
          <w:kern w:val="28"/>
          <w:lang w:eastAsia="pl-PL"/>
        </w:rPr>
        <w:t>,</w:t>
      </w:r>
      <w:r w:rsidR="004D1AF5" w:rsidRPr="00655AEA">
        <w:rPr>
          <w:rFonts w:ascii="Arial" w:eastAsia="Times New Roman" w:hAnsi="Arial" w:cs="Arial"/>
          <w:bCs/>
          <w:kern w:val="28"/>
          <w:lang w:eastAsia="pl-PL"/>
        </w:rPr>
        <w:t xml:space="preserve"> </w:t>
      </w:r>
    </w:p>
    <w:p w14:paraId="12C775B7" w14:textId="77777777" w:rsidR="000E6CAD" w:rsidRPr="00655AEA" w:rsidRDefault="000E6CAD" w:rsidP="009E7DBC">
      <w:pPr>
        <w:numPr>
          <w:ilvl w:val="2"/>
          <w:numId w:val="7"/>
        </w:numPr>
        <w:ind w:left="1560" w:hanging="851"/>
        <w:rPr>
          <w:lang w:eastAsia="pl-PL"/>
        </w:rPr>
      </w:pPr>
      <w:r w:rsidRPr="00655AEA">
        <w:rPr>
          <w:rFonts w:ascii="Arial" w:eastAsia="Times New Roman" w:hAnsi="Arial" w:cs="Arial"/>
          <w:bCs/>
          <w:kern w:val="28"/>
          <w:u w:val="single"/>
          <w:lang w:eastAsia="pl-PL"/>
        </w:rPr>
        <w:t>Załącznik nr 2</w:t>
      </w:r>
      <w:r w:rsidRPr="00655AEA">
        <w:rPr>
          <w:rFonts w:ascii="Arial" w:eastAsia="Times New Roman" w:hAnsi="Arial" w:cs="Arial"/>
          <w:bCs/>
          <w:kern w:val="28"/>
          <w:lang w:eastAsia="pl-PL"/>
        </w:rPr>
        <w:t xml:space="preserve"> – </w:t>
      </w:r>
      <w:r w:rsidR="00004F3A" w:rsidRPr="00655AEA">
        <w:rPr>
          <w:rFonts w:ascii="Arial" w:eastAsia="Times New Roman" w:hAnsi="Arial" w:cs="Arial"/>
          <w:bCs/>
          <w:kern w:val="28"/>
          <w:lang w:eastAsia="pl-PL"/>
        </w:rPr>
        <w:t>P</w:t>
      </w:r>
      <w:r w:rsidR="00F23994" w:rsidRPr="00655AEA">
        <w:rPr>
          <w:rFonts w:ascii="Arial" w:eastAsia="Times New Roman" w:hAnsi="Arial" w:cs="Arial"/>
          <w:bCs/>
          <w:kern w:val="28"/>
          <w:lang w:eastAsia="pl-PL"/>
        </w:rPr>
        <w:t>ełnomocnictw</w:t>
      </w:r>
      <w:r w:rsidR="00004F3A" w:rsidRPr="00655AEA">
        <w:rPr>
          <w:rFonts w:ascii="Arial" w:eastAsia="Times New Roman" w:hAnsi="Arial" w:cs="Arial"/>
          <w:bCs/>
          <w:kern w:val="28"/>
          <w:lang w:eastAsia="pl-PL"/>
        </w:rPr>
        <w:t>o</w:t>
      </w:r>
      <w:r w:rsidR="00F23994" w:rsidRPr="00655AEA">
        <w:rPr>
          <w:rFonts w:ascii="Arial" w:eastAsia="Times New Roman" w:hAnsi="Arial" w:cs="Arial"/>
          <w:bCs/>
          <w:kern w:val="28"/>
          <w:lang w:eastAsia="pl-PL"/>
        </w:rPr>
        <w:t xml:space="preserve"> </w:t>
      </w:r>
      <w:r w:rsidR="00004F3A" w:rsidRPr="00655AEA">
        <w:rPr>
          <w:rFonts w:ascii="Arial" w:eastAsia="Times New Roman" w:hAnsi="Arial" w:cs="Arial"/>
          <w:bCs/>
          <w:kern w:val="28"/>
          <w:lang w:eastAsia="pl-PL"/>
        </w:rPr>
        <w:t xml:space="preserve">dla </w:t>
      </w:r>
      <w:r w:rsidR="00F23994" w:rsidRPr="00655AEA">
        <w:rPr>
          <w:rFonts w:ascii="Arial" w:eastAsia="Times New Roman" w:hAnsi="Arial" w:cs="Arial"/>
          <w:bCs/>
          <w:kern w:val="28"/>
          <w:lang w:eastAsia="pl-PL"/>
        </w:rPr>
        <w:t>Dyrektor</w:t>
      </w:r>
      <w:r w:rsidR="00004F3A" w:rsidRPr="00655AEA">
        <w:rPr>
          <w:rFonts w:ascii="Arial" w:eastAsia="Times New Roman" w:hAnsi="Arial" w:cs="Arial"/>
          <w:bCs/>
          <w:kern w:val="28"/>
          <w:lang w:eastAsia="pl-PL"/>
        </w:rPr>
        <w:t>a</w:t>
      </w:r>
      <w:r w:rsidR="00F23994" w:rsidRPr="00655AEA">
        <w:rPr>
          <w:rFonts w:ascii="Arial" w:eastAsia="Times New Roman" w:hAnsi="Arial" w:cs="Arial"/>
          <w:bCs/>
          <w:kern w:val="28"/>
          <w:lang w:eastAsia="pl-PL"/>
        </w:rPr>
        <w:t xml:space="preserve"> </w:t>
      </w:r>
      <w:proofErr w:type="spellStart"/>
      <w:r w:rsidR="00004F3A" w:rsidRPr="00655AEA">
        <w:rPr>
          <w:rFonts w:ascii="Arial" w:eastAsia="Times New Roman" w:hAnsi="Arial" w:cs="Arial"/>
          <w:bCs/>
          <w:kern w:val="28"/>
          <w:lang w:eastAsia="pl-PL"/>
        </w:rPr>
        <w:t>DSDiK</w:t>
      </w:r>
      <w:proofErr w:type="spellEnd"/>
      <w:r w:rsidR="00F23994" w:rsidRPr="00655AEA">
        <w:rPr>
          <w:rFonts w:ascii="Arial" w:eastAsia="Times New Roman" w:hAnsi="Arial" w:cs="Arial"/>
          <w:bCs/>
          <w:kern w:val="28"/>
          <w:lang w:eastAsia="pl-PL"/>
        </w:rPr>
        <w:t xml:space="preserve">, </w:t>
      </w:r>
    </w:p>
    <w:p w14:paraId="08FBB98A" w14:textId="2050F585" w:rsidR="009E7DBC" w:rsidRPr="00655AEA" w:rsidRDefault="00BD30DA" w:rsidP="007D5905">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 xml:space="preserve">3 </w:t>
      </w:r>
      <w:r w:rsidRPr="00655AEA">
        <w:rPr>
          <w:rFonts w:ascii="Arial" w:eastAsia="Times New Roman" w:hAnsi="Arial" w:cs="Arial"/>
          <w:bCs/>
          <w:kern w:val="28"/>
          <w:lang w:eastAsia="pl-PL"/>
        </w:rPr>
        <w:t xml:space="preserve">– </w:t>
      </w:r>
      <w:r w:rsidR="0012412B" w:rsidRPr="00655AEA">
        <w:rPr>
          <w:rFonts w:ascii="Arial" w:eastAsia="Times New Roman" w:hAnsi="Arial" w:cs="Arial"/>
          <w:bCs/>
          <w:kern w:val="28"/>
          <w:lang w:eastAsia="pl-PL"/>
        </w:rPr>
        <w:t>Charakterystyka infrastruktury kolejowej zarządzanej</w:t>
      </w:r>
      <w:r w:rsidR="00873B4B" w:rsidRPr="00655AEA">
        <w:rPr>
          <w:rFonts w:ascii="Arial" w:eastAsia="Times New Roman" w:hAnsi="Arial" w:cs="Arial"/>
          <w:bCs/>
          <w:kern w:val="28"/>
          <w:lang w:eastAsia="pl-PL"/>
        </w:rPr>
        <w:t xml:space="preserve"> przez </w:t>
      </w:r>
      <w:proofErr w:type="spellStart"/>
      <w:r w:rsidR="00873B4B" w:rsidRPr="00655AEA">
        <w:rPr>
          <w:rFonts w:ascii="Arial" w:eastAsia="Times New Roman" w:hAnsi="Arial" w:cs="Arial"/>
          <w:bCs/>
          <w:kern w:val="28"/>
          <w:lang w:eastAsia="pl-PL"/>
        </w:rPr>
        <w:t>DSDiK</w:t>
      </w:r>
      <w:proofErr w:type="spellEnd"/>
      <w:r w:rsidR="00873B4B" w:rsidRPr="00655AEA">
        <w:rPr>
          <w:rFonts w:ascii="Arial" w:eastAsia="Times New Roman" w:hAnsi="Arial" w:cs="Arial"/>
          <w:bCs/>
          <w:kern w:val="28"/>
          <w:lang w:eastAsia="pl-PL"/>
        </w:rPr>
        <w:t xml:space="preserve"> </w:t>
      </w:r>
      <w:r w:rsidR="008F7107" w:rsidRPr="00655AEA">
        <w:rPr>
          <w:rFonts w:ascii="Arial" w:hAnsi="Arial" w:cs="Arial"/>
          <w:bCs/>
          <w:kern w:val="28"/>
        </w:rPr>
        <w:t xml:space="preserve">objętej postanowieniami Programu wieloletniego </w:t>
      </w:r>
      <w:r w:rsidR="008F7107" w:rsidRPr="00655AEA">
        <w:rPr>
          <w:rFonts w:ascii="Arial" w:hAnsi="Arial" w:cs="Arial"/>
          <w:bCs/>
          <w:kern w:val="28"/>
          <w:lang w:bidi="pl-PL"/>
        </w:rPr>
        <w:t>„Rządowy program wsparcia zadań zarządców infrastruktury kolejowej, w tym w zakresie utrzymania i remontów, do 2028 roku”</w:t>
      </w:r>
      <w:r w:rsidR="008F7107" w:rsidRPr="00655AEA">
        <w:rPr>
          <w:rFonts w:cs="Calibri"/>
          <w:b/>
          <w:bCs/>
          <w:kern w:val="28"/>
          <w:lang w:bidi="pl-PL"/>
        </w:rPr>
        <w:t xml:space="preserve"> </w:t>
      </w:r>
      <w:r w:rsidR="00873B4B" w:rsidRPr="00655AEA">
        <w:rPr>
          <w:rFonts w:ascii="Arial" w:eastAsia="Times New Roman" w:hAnsi="Arial" w:cs="Arial"/>
          <w:bCs/>
          <w:kern w:val="28"/>
          <w:lang w:eastAsia="pl-PL"/>
        </w:rPr>
        <w:t xml:space="preserve">oraz wykaz odcinków linii kolejowych zarządzanych przez PKP PLK S.A. przewidzianych do przekazania </w:t>
      </w:r>
      <w:r w:rsidR="008F7107" w:rsidRPr="00655AEA">
        <w:rPr>
          <w:rFonts w:ascii="Arial" w:eastAsia="Times New Roman" w:hAnsi="Arial" w:cs="Arial"/>
          <w:bCs/>
          <w:kern w:val="28"/>
          <w:lang w:eastAsia="pl-PL"/>
        </w:rPr>
        <w:br/>
      </w:r>
      <w:r w:rsidR="00873B4B" w:rsidRPr="00655AEA">
        <w:rPr>
          <w:rFonts w:ascii="Arial" w:eastAsia="Times New Roman" w:hAnsi="Arial" w:cs="Arial"/>
          <w:bCs/>
          <w:kern w:val="28"/>
          <w:lang w:eastAsia="pl-PL"/>
        </w:rPr>
        <w:t xml:space="preserve">w ramach realizacji programu wieloletniego „Rządowy program wsparcia zadań zarządców infrastruktury kolejowej, w tym w zakresie utrzymania </w:t>
      </w:r>
      <w:r w:rsidR="008F7107" w:rsidRPr="00655AEA">
        <w:rPr>
          <w:rFonts w:ascii="Arial" w:eastAsia="Times New Roman" w:hAnsi="Arial" w:cs="Arial"/>
          <w:bCs/>
          <w:kern w:val="28"/>
          <w:lang w:eastAsia="pl-PL"/>
        </w:rPr>
        <w:br/>
      </w:r>
      <w:r w:rsidR="00873B4B" w:rsidRPr="00655AEA">
        <w:rPr>
          <w:rFonts w:ascii="Arial" w:eastAsia="Times New Roman" w:hAnsi="Arial" w:cs="Arial"/>
          <w:bCs/>
          <w:kern w:val="28"/>
          <w:lang w:eastAsia="pl-PL"/>
        </w:rPr>
        <w:t>i remontów, do 2028 roku”,</w:t>
      </w:r>
    </w:p>
    <w:p w14:paraId="54F6B686" w14:textId="77777777" w:rsidR="00EF2781" w:rsidRPr="00655AEA" w:rsidRDefault="00EF2781"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4</w:t>
      </w:r>
      <w:r w:rsidRPr="00655AEA">
        <w:rPr>
          <w:rFonts w:ascii="Arial" w:eastAsia="Times New Roman" w:hAnsi="Arial" w:cs="Arial"/>
          <w:bCs/>
          <w:kern w:val="28"/>
          <w:lang w:eastAsia="pl-PL"/>
        </w:rPr>
        <w:t xml:space="preserve"> – Wskaźniki monitorowania Umowy oraz oceny poziomu zarządzania</w:t>
      </w:r>
      <w:r w:rsidR="00A82A38" w:rsidRPr="00655AEA">
        <w:rPr>
          <w:rFonts w:ascii="Arial" w:eastAsia="Times New Roman" w:hAnsi="Arial" w:cs="Arial"/>
          <w:bCs/>
          <w:kern w:val="28"/>
          <w:lang w:eastAsia="pl-PL"/>
        </w:rPr>
        <w:t>,</w:t>
      </w:r>
    </w:p>
    <w:p w14:paraId="17C50926" w14:textId="75BFCD20" w:rsidR="001A52F2" w:rsidRPr="00655AEA" w:rsidRDefault="001A52F2"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5</w:t>
      </w:r>
      <w:r w:rsidRPr="00655AEA">
        <w:rPr>
          <w:rFonts w:ascii="Arial" w:eastAsia="Times New Roman" w:hAnsi="Arial" w:cs="Arial"/>
          <w:bCs/>
          <w:kern w:val="28"/>
          <w:lang w:eastAsia="pl-PL"/>
        </w:rPr>
        <w:t xml:space="preserve"> – Plan </w:t>
      </w:r>
      <w:r w:rsidR="003F11B1">
        <w:rPr>
          <w:rFonts w:ascii="Arial" w:eastAsia="Times New Roman" w:hAnsi="Arial" w:cs="Arial"/>
          <w:bCs/>
          <w:kern w:val="28"/>
          <w:lang w:eastAsia="pl-PL"/>
        </w:rPr>
        <w:t>Dof</w:t>
      </w:r>
      <w:r w:rsidRPr="00655AEA">
        <w:rPr>
          <w:rFonts w:ascii="Arial" w:eastAsia="Times New Roman" w:hAnsi="Arial" w:cs="Arial"/>
          <w:bCs/>
          <w:kern w:val="28"/>
          <w:lang w:eastAsia="pl-PL"/>
        </w:rPr>
        <w:t>inansowania Zarządcy</w:t>
      </w:r>
      <w:r w:rsidR="00A82A38" w:rsidRPr="00655AEA">
        <w:rPr>
          <w:rFonts w:ascii="Arial" w:eastAsia="Times New Roman" w:hAnsi="Arial" w:cs="Arial"/>
          <w:bCs/>
          <w:kern w:val="28"/>
          <w:lang w:eastAsia="pl-PL"/>
        </w:rPr>
        <w:t>,</w:t>
      </w:r>
    </w:p>
    <w:p w14:paraId="7CFCC1CE" w14:textId="05BD28D3" w:rsidR="00BA5270" w:rsidRPr="00655AEA" w:rsidRDefault="00BA5270"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6</w:t>
      </w:r>
      <w:r w:rsidRPr="00655AEA">
        <w:rPr>
          <w:rFonts w:ascii="Arial" w:eastAsia="Times New Roman" w:hAnsi="Arial" w:cs="Arial"/>
          <w:bCs/>
          <w:kern w:val="28"/>
          <w:lang w:eastAsia="pl-PL"/>
        </w:rPr>
        <w:t xml:space="preserve"> –</w:t>
      </w:r>
      <w:r w:rsidR="00367DCB" w:rsidRPr="00655AEA">
        <w:rPr>
          <w:rFonts w:ascii="Arial" w:eastAsia="Times New Roman" w:hAnsi="Arial" w:cs="Arial"/>
          <w:bCs/>
          <w:kern w:val="28"/>
          <w:lang w:eastAsia="pl-PL"/>
        </w:rPr>
        <w:t xml:space="preserve"> Plan Kosztów Zarządcy [tys. zł],</w:t>
      </w:r>
    </w:p>
    <w:p w14:paraId="07A3F539" w14:textId="77777777" w:rsidR="00BA5270" w:rsidRPr="00655AEA" w:rsidRDefault="00BA5270"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7</w:t>
      </w:r>
      <w:r w:rsidRPr="00655AEA">
        <w:rPr>
          <w:rFonts w:ascii="Arial" w:eastAsia="Times New Roman" w:hAnsi="Arial" w:cs="Arial"/>
          <w:bCs/>
          <w:kern w:val="28"/>
          <w:lang w:eastAsia="pl-PL"/>
        </w:rPr>
        <w:t xml:space="preserve"> – </w:t>
      </w:r>
      <w:r w:rsidR="00367DCB" w:rsidRPr="00655AEA">
        <w:rPr>
          <w:rFonts w:ascii="Arial" w:eastAsia="Times New Roman" w:hAnsi="Arial" w:cs="Arial"/>
          <w:bCs/>
          <w:kern w:val="28"/>
          <w:lang w:eastAsia="pl-PL"/>
        </w:rPr>
        <w:t>Metoda alokacji kosztów do poszczególnych rodzajów usług, oferowanych aplikantom w zakresie minimalnego dostępu do infrastruktury kolejowej,</w:t>
      </w:r>
    </w:p>
    <w:p w14:paraId="38034913" w14:textId="77777777" w:rsidR="00FD089F" w:rsidRPr="00655AEA" w:rsidRDefault="00FD089F"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8</w:t>
      </w:r>
      <w:r w:rsidR="00BA5270" w:rsidRPr="00655AEA">
        <w:rPr>
          <w:rFonts w:ascii="Arial" w:hAnsi="Arial"/>
          <w:kern w:val="28"/>
        </w:rPr>
        <w:t xml:space="preserve"> </w:t>
      </w:r>
      <w:r w:rsidRPr="00655AEA">
        <w:rPr>
          <w:rFonts w:ascii="Arial" w:eastAsia="Times New Roman" w:hAnsi="Arial" w:cs="Arial"/>
          <w:bCs/>
          <w:kern w:val="28"/>
          <w:lang w:eastAsia="pl-PL"/>
        </w:rPr>
        <w:t xml:space="preserve">– </w:t>
      </w:r>
      <w:r w:rsidR="00367DCB" w:rsidRPr="00655AEA">
        <w:rPr>
          <w:rFonts w:ascii="Arial" w:eastAsia="Times New Roman" w:hAnsi="Arial" w:cs="Arial"/>
          <w:bCs/>
          <w:kern w:val="28"/>
          <w:lang w:eastAsia="pl-PL"/>
        </w:rPr>
        <w:t xml:space="preserve">Metoda alokacji kosztów do poszczególnych rodzajów usług, oferowanych aplikantom w zakresie obiektów infrastruktury usługowej (OIU). </w:t>
      </w:r>
    </w:p>
    <w:p w14:paraId="71172EAC" w14:textId="1383F707" w:rsidR="00E81AAA" w:rsidRPr="00655AEA" w:rsidRDefault="00BD30DA"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9</w:t>
      </w:r>
      <w:r w:rsidR="00E81AAA"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xml:space="preserve">– </w:t>
      </w:r>
      <w:r w:rsidR="00E81AAA" w:rsidRPr="00655AEA">
        <w:rPr>
          <w:rFonts w:ascii="Arial" w:eastAsia="Times New Roman" w:hAnsi="Arial" w:cs="Arial"/>
          <w:bCs/>
          <w:kern w:val="28"/>
          <w:lang w:eastAsia="pl-PL"/>
        </w:rPr>
        <w:t>Plan Wpłat Transz Dotacji</w:t>
      </w:r>
      <w:r w:rsidR="00E30711" w:rsidRPr="00655AEA">
        <w:rPr>
          <w:rFonts w:ascii="Arial" w:eastAsia="Times New Roman" w:hAnsi="Arial" w:cs="Arial"/>
          <w:bCs/>
          <w:kern w:val="28"/>
          <w:lang w:eastAsia="pl-PL"/>
        </w:rPr>
        <w:t xml:space="preserve"> </w:t>
      </w:r>
      <w:r w:rsidR="00E81AAA" w:rsidRPr="00655AEA">
        <w:rPr>
          <w:rFonts w:ascii="Arial" w:eastAsia="Times New Roman" w:hAnsi="Arial" w:cs="Arial"/>
          <w:bCs/>
          <w:kern w:val="28"/>
          <w:lang w:eastAsia="pl-PL"/>
        </w:rPr>
        <w:t>na rachunek Zarządcy – wzór</w:t>
      </w:r>
      <w:r w:rsidR="00A82A38" w:rsidRPr="00655AEA">
        <w:rPr>
          <w:rFonts w:ascii="Arial" w:eastAsia="Times New Roman" w:hAnsi="Arial" w:cs="Arial"/>
          <w:bCs/>
          <w:kern w:val="28"/>
          <w:lang w:eastAsia="pl-PL"/>
        </w:rPr>
        <w:t>,</w:t>
      </w:r>
    </w:p>
    <w:p w14:paraId="21667559" w14:textId="5C718C07" w:rsidR="00105228" w:rsidRPr="00655AEA" w:rsidRDefault="00105228"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0E6CAD" w:rsidRPr="00655AEA">
        <w:rPr>
          <w:rFonts w:ascii="Arial" w:eastAsia="Times New Roman" w:hAnsi="Arial" w:cs="Arial"/>
          <w:bCs/>
          <w:kern w:val="28"/>
          <w:u w:val="single"/>
          <w:lang w:eastAsia="pl-PL"/>
        </w:rPr>
        <w:t>10</w:t>
      </w:r>
      <w:r w:rsidRPr="00655AEA">
        <w:rPr>
          <w:rFonts w:ascii="Arial" w:eastAsia="Times New Roman" w:hAnsi="Arial" w:cs="Arial"/>
          <w:bCs/>
          <w:kern w:val="28"/>
          <w:u w:val="single"/>
          <w:lang w:eastAsia="pl-PL"/>
        </w:rPr>
        <w:t xml:space="preserve"> </w:t>
      </w:r>
      <w:r w:rsidRPr="00655AEA">
        <w:rPr>
          <w:rFonts w:ascii="Arial" w:eastAsia="Times New Roman" w:hAnsi="Arial" w:cs="Arial"/>
          <w:bCs/>
          <w:kern w:val="28"/>
          <w:lang w:eastAsia="pl-PL"/>
        </w:rPr>
        <w:t xml:space="preserve">– </w:t>
      </w:r>
      <w:r w:rsidR="00692FBD" w:rsidRPr="00655AEA">
        <w:rPr>
          <w:rFonts w:ascii="Arial" w:eastAsia="Times New Roman" w:hAnsi="Arial" w:cs="Arial"/>
          <w:bCs/>
          <w:kern w:val="28"/>
          <w:lang w:eastAsia="pl-PL"/>
        </w:rPr>
        <w:t>Wniosek z zapotrzebowaniem na środki pochodzące z Dotacji</w:t>
      </w:r>
      <w:r w:rsidR="00967970" w:rsidRPr="00655AEA">
        <w:rPr>
          <w:rFonts w:ascii="Arial" w:eastAsia="Times New Roman" w:hAnsi="Arial" w:cs="Arial"/>
          <w:bCs/>
          <w:kern w:val="28"/>
          <w:lang w:eastAsia="pl-PL"/>
        </w:rPr>
        <w:t xml:space="preserve"> - wzór</w:t>
      </w:r>
      <w:r w:rsidR="00A82A38" w:rsidRPr="00655AEA">
        <w:rPr>
          <w:rFonts w:ascii="Arial" w:eastAsia="Times New Roman" w:hAnsi="Arial" w:cs="Arial"/>
          <w:bCs/>
          <w:kern w:val="28"/>
          <w:lang w:eastAsia="pl-PL"/>
        </w:rPr>
        <w:t>,</w:t>
      </w:r>
    </w:p>
    <w:p w14:paraId="72B08A5B" w14:textId="4F856F51" w:rsidR="00BD30DA" w:rsidRPr="00655AEA" w:rsidRDefault="0033513F" w:rsidP="00E30711">
      <w:pPr>
        <w:numPr>
          <w:ilvl w:val="2"/>
          <w:numId w:val="7"/>
        </w:numPr>
        <w:ind w:left="1560" w:hanging="851"/>
        <w:jc w:val="left"/>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 1</w:t>
      </w:r>
      <w:r w:rsidR="000E6CAD" w:rsidRPr="00655AEA">
        <w:rPr>
          <w:rFonts w:ascii="Arial" w:eastAsia="Times New Roman" w:hAnsi="Arial" w:cs="Arial"/>
          <w:bCs/>
          <w:kern w:val="28"/>
          <w:u w:val="single"/>
          <w:lang w:eastAsia="pl-PL"/>
        </w:rPr>
        <w:t>1</w:t>
      </w:r>
      <w:r w:rsidRPr="00655AEA">
        <w:rPr>
          <w:rFonts w:ascii="Arial" w:eastAsia="Times New Roman" w:hAnsi="Arial" w:cs="Arial"/>
          <w:bCs/>
          <w:kern w:val="28"/>
          <w:u w:val="single"/>
          <w:lang w:eastAsia="pl-PL"/>
        </w:rPr>
        <w:t xml:space="preserve"> </w:t>
      </w:r>
      <w:r w:rsidRPr="00655AEA">
        <w:rPr>
          <w:rFonts w:ascii="Arial" w:eastAsia="Times New Roman" w:hAnsi="Arial" w:cs="Arial"/>
          <w:bCs/>
          <w:kern w:val="28"/>
          <w:lang w:eastAsia="pl-PL"/>
        </w:rPr>
        <w:t xml:space="preserve">– Informacja o saldzie środków </w:t>
      </w:r>
      <w:r w:rsidR="00625081" w:rsidRPr="00655AEA">
        <w:rPr>
          <w:rFonts w:ascii="Arial" w:eastAsia="Times New Roman" w:hAnsi="Arial" w:cs="Arial"/>
          <w:bCs/>
          <w:kern w:val="28"/>
          <w:lang w:eastAsia="pl-PL"/>
        </w:rPr>
        <w:t>na rachunku</w:t>
      </w:r>
      <w:r w:rsidR="00506088" w:rsidRPr="00655AEA">
        <w:rPr>
          <w:rFonts w:ascii="Arial" w:eastAsia="Times New Roman" w:hAnsi="Arial" w:cs="Arial"/>
          <w:bCs/>
          <w:kern w:val="28"/>
          <w:lang w:eastAsia="pl-PL"/>
        </w:rPr>
        <w:t>,</w:t>
      </w:r>
      <w:r w:rsidR="00625081" w:rsidRPr="00655AEA">
        <w:rPr>
          <w:rFonts w:ascii="Arial" w:eastAsia="Times New Roman" w:hAnsi="Arial" w:cs="Arial"/>
          <w:bCs/>
          <w:kern w:val="28"/>
          <w:lang w:eastAsia="pl-PL"/>
        </w:rPr>
        <w:t xml:space="preserve"> służącym do rozliczania </w:t>
      </w:r>
      <w:r w:rsidRPr="00655AEA">
        <w:rPr>
          <w:rFonts w:ascii="Arial" w:eastAsia="Times New Roman" w:hAnsi="Arial" w:cs="Arial"/>
          <w:bCs/>
          <w:kern w:val="28"/>
          <w:lang w:eastAsia="pl-PL"/>
        </w:rPr>
        <w:t xml:space="preserve">Dotacji oraz o wysokości nagromadzonych odsetek na </w:t>
      </w:r>
      <w:r w:rsidR="00625081" w:rsidRPr="00655AEA">
        <w:rPr>
          <w:rFonts w:ascii="Arial" w:eastAsia="Times New Roman" w:hAnsi="Arial" w:cs="Arial"/>
          <w:bCs/>
          <w:kern w:val="28"/>
          <w:lang w:eastAsia="pl-PL"/>
        </w:rPr>
        <w:t xml:space="preserve">wyodrębnionym </w:t>
      </w:r>
      <w:r w:rsidRPr="00655AEA">
        <w:rPr>
          <w:rFonts w:ascii="Arial" w:eastAsia="Times New Roman" w:hAnsi="Arial" w:cs="Arial"/>
          <w:bCs/>
          <w:kern w:val="28"/>
          <w:lang w:eastAsia="pl-PL"/>
        </w:rPr>
        <w:t>rachunku bankowym Zarządcy</w:t>
      </w:r>
      <w:r w:rsidR="00FF270D"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 wzór</w:t>
      </w:r>
      <w:r w:rsidR="00A82A38" w:rsidRPr="00655AEA">
        <w:rPr>
          <w:rFonts w:ascii="Arial" w:eastAsia="Times New Roman" w:hAnsi="Arial" w:cs="Arial"/>
          <w:bCs/>
          <w:kern w:val="28"/>
          <w:lang w:eastAsia="pl-PL"/>
        </w:rPr>
        <w:t>,</w:t>
      </w:r>
    </w:p>
    <w:p w14:paraId="79B8B9A5" w14:textId="0E8C5892" w:rsidR="00BD30DA" w:rsidRPr="00655AEA" w:rsidRDefault="00BD30DA"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 xml:space="preserve">Załącznik nr </w:t>
      </w:r>
      <w:r w:rsidR="00FF270D" w:rsidRPr="00655AEA">
        <w:rPr>
          <w:rFonts w:ascii="Arial" w:eastAsia="Times New Roman" w:hAnsi="Arial" w:cs="Arial"/>
          <w:bCs/>
          <w:kern w:val="28"/>
          <w:u w:val="single"/>
          <w:lang w:eastAsia="pl-PL"/>
        </w:rPr>
        <w:t>1</w:t>
      </w:r>
      <w:r w:rsidR="000E6CAD" w:rsidRPr="00655AEA">
        <w:rPr>
          <w:rFonts w:ascii="Arial" w:eastAsia="Times New Roman" w:hAnsi="Arial" w:cs="Arial"/>
          <w:bCs/>
          <w:kern w:val="28"/>
          <w:u w:val="single"/>
          <w:lang w:eastAsia="pl-PL"/>
        </w:rPr>
        <w:t>2</w:t>
      </w:r>
      <w:r w:rsidR="00FF270D" w:rsidRPr="00655AEA">
        <w:rPr>
          <w:rFonts w:ascii="Arial" w:eastAsia="Times New Roman" w:hAnsi="Arial" w:cs="Arial"/>
          <w:bCs/>
          <w:kern w:val="28"/>
          <w:u w:val="single"/>
          <w:lang w:eastAsia="pl-PL"/>
        </w:rPr>
        <w:t xml:space="preserve"> </w:t>
      </w:r>
      <w:r w:rsidRPr="00655AEA">
        <w:rPr>
          <w:rFonts w:ascii="Arial" w:eastAsia="Times New Roman" w:hAnsi="Arial" w:cs="Arial"/>
          <w:bCs/>
          <w:kern w:val="28"/>
          <w:lang w:eastAsia="pl-PL"/>
        </w:rPr>
        <w:t xml:space="preserve">– </w:t>
      </w:r>
      <w:r w:rsidR="00FF270D" w:rsidRPr="00655AEA">
        <w:rPr>
          <w:rFonts w:ascii="Arial" w:eastAsia="Times New Roman" w:hAnsi="Arial" w:cs="Arial"/>
          <w:bCs/>
          <w:kern w:val="28"/>
          <w:lang w:eastAsia="pl-PL"/>
        </w:rPr>
        <w:t>Kwartalne Rozliczenie Dotacji – wzór</w:t>
      </w:r>
      <w:r w:rsidR="00A82A38" w:rsidRPr="00655AEA">
        <w:rPr>
          <w:rFonts w:ascii="Arial" w:eastAsia="Times New Roman" w:hAnsi="Arial" w:cs="Arial"/>
          <w:bCs/>
          <w:kern w:val="28"/>
          <w:lang w:eastAsia="pl-PL"/>
        </w:rPr>
        <w:t>,</w:t>
      </w:r>
    </w:p>
    <w:p w14:paraId="3EB6E10F" w14:textId="68EDDA9A" w:rsidR="008A64C2" w:rsidRPr="00655AEA" w:rsidRDefault="008A64C2"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 1</w:t>
      </w:r>
      <w:r w:rsidR="000E6CAD" w:rsidRPr="00655AEA">
        <w:rPr>
          <w:rFonts w:ascii="Arial" w:eastAsia="Times New Roman" w:hAnsi="Arial" w:cs="Arial"/>
          <w:bCs/>
          <w:kern w:val="28"/>
          <w:u w:val="single"/>
          <w:lang w:eastAsia="pl-PL"/>
        </w:rPr>
        <w:t>3</w:t>
      </w:r>
      <w:r w:rsidRPr="00655AEA">
        <w:rPr>
          <w:rFonts w:ascii="Arial" w:eastAsia="Times New Roman" w:hAnsi="Arial" w:cs="Arial"/>
          <w:bCs/>
          <w:kern w:val="28"/>
          <w:u w:val="single"/>
          <w:lang w:eastAsia="pl-PL"/>
        </w:rPr>
        <w:t xml:space="preserve"> </w:t>
      </w:r>
      <w:r w:rsidRPr="00655AEA">
        <w:rPr>
          <w:rFonts w:ascii="Arial" w:eastAsia="Times New Roman" w:hAnsi="Arial" w:cs="Arial"/>
          <w:bCs/>
          <w:kern w:val="28"/>
          <w:lang w:eastAsia="pl-PL"/>
        </w:rPr>
        <w:t xml:space="preserve">– Roczne Rozliczenie Dotacji </w:t>
      </w:r>
      <w:r w:rsidR="0069120A" w:rsidRPr="00655AEA">
        <w:rPr>
          <w:rFonts w:ascii="Arial" w:eastAsia="Times New Roman" w:hAnsi="Arial" w:cs="Arial"/>
          <w:bCs/>
          <w:kern w:val="28"/>
          <w:lang w:eastAsia="pl-PL"/>
        </w:rPr>
        <w:t>–</w:t>
      </w:r>
      <w:r w:rsidRPr="00655AEA">
        <w:rPr>
          <w:rFonts w:ascii="Arial" w:eastAsia="Times New Roman" w:hAnsi="Arial" w:cs="Arial"/>
          <w:bCs/>
          <w:kern w:val="28"/>
          <w:lang w:eastAsia="pl-PL"/>
        </w:rPr>
        <w:t xml:space="preserve"> wzór</w:t>
      </w:r>
      <w:r w:rsidR="00A82A38" w:rsidRPr="00655AEA">
        <w:rPr>
          <w:rFonts w:ascii="Arial" w:eastAsia="Times New Roman" w:hAnsi="Arial" w:cs="Arial"/>
          <w:bCs/>
          <w:kern w:val="28"/>
          <w:lang w:eastAsia="pl-PL"/>
        </w:rPr>
        <w:t>,</w:t>
      </w:r>
    </w:p>
    <w:p w14:paraId="08E4C881" w14:textId="77777777" w:rsidR="0069120A" w:rsidRPr="00655AEA" w:rsidRDefault="0069120A" w:rsidP="00DF0C1D">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 1</w:t>
      </w:r>
      <w:r w:rsidR="000E6CAD" w:rsidRPr="00655AEA">
        <w:rPr>
          <w:rFonts w:ascii="Arial" w:eastAsia="Times New Roman" w:hAnsi="Arial" w:cs="Arial"/>
          <w:bCs/>
          <w:kern w:val="28"/>
          <w:u w:val="single"/>
          <w:lang w:eastAsia="pl-PL"/>
        </w:rPr>
        <w:t>4</w:t>
      </w:r>
      <w:r w:rsidRPr="00655AEA">
        <w:rPr>
          <w:rFonts w:ascii="Arial" w:eastAsia="Times New Roman" w:hAnsi="Arial" w:cs="Arial"/>
          <w:bCs/>
          <w:kern w:val="28"/>
          <w:lang w:eastAsia="pl-PL"/>
        </w:rPr>
        <w:t xml:space="preserve"> – Raport kwartalny o przebiegu Zarządzania oraz o zakłóceniach tego procesu – wzór</w:t>
      </w:r>
      <w:r w:rsidR="00A82A38" w:rsidRPr="00655AEA">
        <w:rPr>
          <w:rFonts w:ascii="Arial" w:eastAsia="Times New Roman" w:hAnsi="Arial" w:cs="Arial"/>
          <w:bCs/>
          <w:kern w:val="28"/>
          <w:lang w:eastAsia="pl-PL"/>
        </w:rPr>
        <w:t>,</w:t>
      </w:r>
    </w:p>
    <w:p w14:paraId="4D2C6A81" w14:textId="50CCBAED" w:rsidR="00CE7BBF" w:rsidRDefault="00DB57E7" w:rsidP="00AA2EB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u w:val="single"/>
          <w:lang w:eastAsia="pl-PL"/>
        </w:rPr>
        <w:t>Załącznik nr 1</w:t>
      </w:r>
      <w:r w:rsidR="000E6CAD" w:rsidRPr="00655AEA">
        <w:rPr>
          <w:rFonts w:ascii="Arial" w:eastAsia="Times New Roman" w:hAnsi="Arial" w:cs="Arial"/>
          <w:bCs/>
          <w:kern w:val="28"/>
          <w:u w:val="single"/>
          <w:lang w:eastAsia="pl-PL"/>
        </w:rPr>
        <w:t>5</w:t>
      </w:r>
      <w:r w:rsidRPr="00655AEA">
        <w:rPr>
          <w:rFonts w:ascii="Arial" w:eastAsia="Times New Roman" w:hAnsi="Arial" w:cs="Arial"/>
          <w:bCs/>
          <w:kern w:val="28"/>
          <w:lang w:eastAsia="pl-PL"/>
        </w:rPr>
        <w:t xml:space="preserve"> – Karta Oceny działalności Zarządcy, obowiązująca dla wyliczania wysokości </w:t>
      </w:r>
      <w:r w:rsidR="007446E3" w:rsidRPr="00655AEA">
        <w:rPr>
          <w:rFonts w:ascii="Arial" w:eastAsia="Times New Roman" w:hAnsi="Arial" w:cs="Arial"/>
          <w:bCs/>
          <w:kern w:val="28"/>
          <w:lang w:eastAsia="pl-PL"/>
        </w:rPr>
        <w:t>p</w:t>
      </w:r>
      <w:r w:rsidRPr="00655AEA">
        <w:rPr>
          <w:rFonts w:ascii="Arial" w:eastAsia="Times New Roman" w:hAnsi="Arial" w:cs="Arial"/>
          <w:bCs/>
          <w:kern w:val="28"/>
          <w:lang w:eastAsia="pl-PL"/>
        </w:rPr>
        <w:t xml:space="preserve">remii za </w:t>
      </w:r>
      <w:r w:rsidR="00625081" w:rsidRPr="00655AEA">
        <w:rPr>
          <w:rFonts w:ascii="Arial" w:eastAsia="Times New Roman" w:hAnsi="Arial" w:cs="Arial"/>
          <w:bCs/>
          <w:kern w:val="28"/>
          <w:lang w:eastAsia="pl-PL"/>
        </w:rPr>
        <w:t xml:space="preserve">realizację zadań </w:t>
      </w:r>
      <w:r w:rsidR="00996E79" w:rsidRPr="00655AEA">
        <w:rPr>
          <w:rFonts w:ascii="Arial" w:eastAsia="Times New Roman" w:hAnsi="Arial" w:cs="Arial"/>
          <w:bCs/>
          <w:kern w:val="28"/>
          <w:lang w:eastAsia="pl-PL"/>
        </w:rPr>
        <w:t>–</w:t>
      </w:r>
      <w:r w:rsidR="006D596B" w:rsidRPr="00655AEA">
        <w:rPr>
          <w:rFonts w:ascii="Arial" w:eastAsia="Times New Roman" w:hAnsi="Arial" w:cs="Arial"/>
          <w:bCs/>
          <w:kern w:val="28"/>
          <w:lang w:eastAsia="pl-PL"/>
        </w:rPr>
        <w:t xml:space="preserve"> wzór</w:t>
      </w:r>
      <w:r w:rsidR="00AA2EB0" w:rsidRPr="00655AEA">
        <w:rPr>
          <w:rFonts w:ascii="Arial" w:eastAsia="Times New Roman" w:hAnsi="Arial" w:cs="Arial"/>
          <w:bCs/>
          <w:kern w:val="28"/>
          <w:lang w:eastAsia="pl-PL"/>
        </w:rPr>
        <w:t>.</w:t>
      </w:r>
      <w:bookmarkEnd w:id="23"/>
    </w:p>
    <w:p w14:paraId="4B9CEB6F" w14:textId="39BF5264" w:rsidR="004766AB" w:rsidRPr="00655AEA" w:rsidRDefault="004766AB" w:rsidP="00651709">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u w:val="single"/>
          <w:lang w:eastAsia="pl-PL"/>
        </w:rPr>
        <w:t xml:space="preserve">Załącznik nr 16 </w:t>
      </w:r>
      <w:r>
        <w:rPr>
          <w:rFonts w:ascii="Arial" w:eastAsia="Times New Roman" w:hAnsi="Arial" w:cs="Arial"/>
          <w:bCs/>
          <w:kern w:val="28"/>
          <w:lang w:eastAsia="pl-PL"/>
        </w:rPr>
        <w:t xml:space="preserve">– Uchwała rady Ministrów </w:t>
      </w:r>
      <w:r w:rsidR="00651709" w:rsidRPr="00651709">
        <w:rPr>
          <w:rFonts w:ascii="Arial" w:eastAsia="Times New Roman" w:hAnsi="Arial" w:cs="Arial"/>
          <w:bCs/>
          <w:kern w:val="28"/>
          <w:lang w:eastAsia="pl-PL"/>
        </w:rPr>
        <w:t xml:space="preserve">NR 208/2023 </w:t>
      </w:r>
      <w:r>
        <w:rPr>
          <w:rFonts w:ascii="Arial" w:eastAsia="Times New Roman" w:hAnsi="Arial" w:cs="Arial"/>
          <w:bCs/>
          <w:kern w:val="28"/>
          <w:lang w:eastAsia="pl-PL"/>
        </w:rPr>
        <w:t xml:space="preserve">z dnia </w:t>
      </w:r>
      <w:r w:rsidR="00651709">
        <w:rPr>
          <w:rFonts w:ascii="Arial" w:eastAsia="Times New Roman" w:hAnsi="Arial" w:cs="Arial"/>
          <w:bCs/>
          <w:kern w:val="28"/>
          <w:lang w:eastAsia="pl-PL"/>
        </w:rPr>
        <w:br/>
      </w:r>
      <w:r w:rsidR="00651709" w:rsidRPr="00651709">
        <w:rPr>
          <w:rFonts w:ascii="Arial" w:eastAsia="Times New Roman" w:hAnsi="Arial" w:cs="Arial"/>
          <w:bCs/>
          <w:kern w:val="28"/>
          <w:lang w:eastAsia="pl-PL"/>
        </w:rPr>
        <w:t>7 listopada 2023 r.</w:t>
      </w:r>
      <w:r>
        <w:rPr>
          <w:rFonts w:ascii="Arial" w:eastAsia="Times New Roman" w:hAnsi="Arial" w:cs="Arial"/>
          <w:bCs/>
          <w:kern w:val="28"/>
          <w:lang w:eastAsia="pl-PL"/>
        </w:rPr>
        <w:t>”</w:t>
      </w:r>
    </w:p>
    <w:p w14:paraId="6D884CB3" w14:textId="20F35B60" w:rsidR="00CE7BBF" w:rsidRPr="00655AEA" w:rsidRDefault="00CE7BBF" w:rsidP="008C7940">
      <w:pPr>
        <w:rPr>
          <w:rFonts w:ascii="Arial" w:eastAsia="Times New Roman" w:hAnsi="Arial" w:cs="Arial"/>
          <w:bCs/>
          <w:kern w:val="28"/>
          <w:lang w:eastAsia="pl-PL"/>
        </w:rPr>
      </w:pPr>
    </w:p>
    <w:p w14:paraId="2842A2DB" w14:textId="592BE393" w:rsidR="00573FD5" w:rsidRPr="00655AEA" w:rsidRDefault="00573FD5" w:rsidP="00AA2EB0">
      <w:pPr>
        <w:ind w:left="567" w:firstLine="567"/>
        <w:rPr>
          <w:rFonts w:ascii="Arial" w:eastAsia="Times New Roman" w:hAnsi="Arial" w:cs="Arial"/>
          <w:b/>
          <w:bCs/>
          <w:kern w:val="28"/>
          <w:lang w:eastAsia="pl-PL"/>
        </w:rPr>
      </w:pPr>
      <w:r w:rsidRPr="00655AEA">
        <w:rPr>
          <w:rFonts w:ascii="Arial" w:eastAsia="Times New Roman" w:hAnsi="Arial" w:cs="Arial"/>
          <w:b/>
          <w:bCs/>
          <w:kern w:val="28"/>
          <w:lang w:eastAsia="pl-PL"/>
        </w:rPr>
        <w:t>Zarządca:</w:t>
      </w:r>
      <w:r w:rsidRPr="00655AEA">
        <w:rPr>
          <w:rFonts w:ascii="Arial" w:eastAsia="Times New Roman" w:hAnsi="Arial" w:cs="Arial"/>
          <w:b/>
          <w:bCs/>
          <w:kern w:val="28"/>
          <w:lang w:eastAsia="pl-PL"/>
        </w:rPr>
        <w:tab/>
      </w:r>
      <w:r w:rsidRPr="00655AEA">
        <w:rPr>
          <w:rFonts w:ascii="Arial" w:eastAsia="Times New Roman" w:hAnsi="Arial" w:cs="Arial"/>
          <w:b/>
          <w:bCs/>
          <w:kern w:val="28"/>
          <w:lang w:eastAsia="pl-PL"/>
        </w:rPr>
        <w:tab/>
      </w:r>
      <w:r w:rsidRPr="00655AEA">
        <w:rPr>
          <w:rFonts w:ascii="Arial" w:eastAsia="Times New Roman" w:hAnsi="Arial" w:cs="Arial"/>
          <w:b/>
          <w:bCs/>
          <w:kern w:val="28"/>
          <w:lang w:eastAsia="pl-PL"/>
        </w:rPr>
        <w:tab/>
      </w:r>
      <w:r w:rsidRPr="00655AEA">
        <w:rPr>
          <w:rFonts w:ascii="Arial" w:eastAsia="Times New Roman" w:hAnsi="Arial" w:cs="Arial"/>
          <w:b/>
          <w:bCs/>
          <w:kern w:val="28"/>
          <w:lang w:eastAsia="pl-PL"/>
        </w:rPr>
        <w:tab/>
      </w:r>
      <w:r w:rsidRPr="00655AEA">
        <w:rPr>
          <w:rFonts w:ascii="Arial" w:eastAsia="Times New Roman" w:hAnsi="Arial" w:cs="Arial"/>
          <w:b/>
          <w:bCs/>
          <w:kern w:val="28"/>
          <w:lang w:eastAsia="pl-PL"/>
        </w:rPr>
        <w:tab/>
      </w:r>
      <w:r w:rsidRPr="00655AEA">
        <w:rPr>
          <w:rFonts w:ascii="Arial" w:eastAsia="Times New Roman" w:hAnsi="Arial" w:cs="Arial"/>
          <w:b/>
          <w:bCs/>
          <w:kern w:val="28"/>
          <w:lang w:eastAsia="pl-PL"/>
        </w:rPr>
        <w:tab/>
        <w:t>Minister:</w:t>
      </w:r>
    </w:p>
    <w:p w14:paraId="1F6E84A7" w14:textId="2950B943" w:rsidR="00573FD5" w:rsidRPr="00655AEA" w:rsidRDefault="00573FD5" w:rsidP="00573FD5">
      <w:pPr>
        <w:rPr>
          <w:rFonts w:ascii="Arial" w:eastAsia="Times New Roman" w:hAnsi="Arial" w:cs="Arial"/>
          <w:bCs/>
          <w:kern w:val="28"/>
          <w:lang w:eastAsia="pl-PL"/>
        </w:rPr>
      </w:pPr>
      <w:r w:rsidRPr="00655AEA">
        <w:rPr>
          <w:rFonts w:ascii="Arial" w:eastAsia="Times New Roman" w:hAnsi="Arial" w:cs="Arial"/>
          <w:bCs/>
          <w:kern w:val="28"/>
          <w:lang w:eastAsia="pl-PL"/>
        </w:rPr>
        <w:lastRenderedPageBreak/>
        <w:tab/>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t xml:space="preserve">                                       </w:t>
      </w:r>
      <w:r w:rsidRPr="00655AEA">
        <w:rPr>
          <w:rFonts w:ascii="Arial" w:eastAsia="Times New Roman" w:hAnsi="Arial" w:cs="Arial"/>
          <w:bCs/>
          <w:kern w:val="28"/>
          <w:lang w:eastAsia="pl-PL"/>
        </w:rPr>
        <w:tab/>
        <w:t xml:space="preserve"> Z upoważnienia</w:t>
      </w:r>
    </w:p>
    <w:p w14:paraId="5271750D" w14:textId="03C65134" w:rsidR="00573FD5" w:rsidRPr="00655AEA" w:rsidRDefault="00573FD5" w:rsidP="001F2359">
      <w:pPr>
        <w:ind w:left="567" w:firstLine="567"/>
        <w:rPr>
          <w:rFonts w:ascii="Arial" w:eastAsia="Times New Roman" w:hAnsi="Arial" w:cs="Arial"/>
          <w:bCs/>
          <w:kern w:val="28"/>
          <w:lang w:eastAsia="pl-PL"/>
        </w:rPr>
      </w:pPr>
      <w:r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t>MINISTRA INFRASTRUKTURY</w:t>
      </w:r>
    </w:p>
    <w:p w14:paraId="6EB5B726" w14:textId="0A7436A2" w:rsidR="00573FD5" w:rsidRPr="00655AEA" w:rsidRDefault="00573FD5" w:rsidP="00AA2EB0">
      <w:pPr>
        <w:ind w:firstLine="567"/>
        <w:rPr>
          <w:rFonts w:ascii="Arial" w:eastAsia="Times New Roman" w:hAnsi="Arial" w:cs="Arial"/>
          <w:bCs/>
          <w:kern w:val="28"/>
          <w:lang w:eastAsia="pl-PL"/>
        </w:rPr>
      </w:pPr>
      <w:r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ab/>
        <w:t xml:space="preserve">                         </w:t>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r>
      <w:r w:rsidR="00AA2EB0" w:rsidRPr="00655AEA">
        <w:rPr>
          <w:rFonts w:ascii="Arial" w:eastAsia="Times New Roman" w:hAnsi="Arial" w:cs="Arial"/>
          <w:bCs/>
          <w:kern w:val="28"/>
          <w:lang w:eastAsia="pl-PL"/>
        </w:rPr>
        <w:tab/>
      </w:r>
      <w:r w:rsidRPr="00655AEA">
        <w:rPr>
          <w:rFonts w:ascii="Arial" w:eastAsia="Times New Roman" w:hAnsi="Arial" w:cs="Arial"/>
          <w:bCs/>
          <w:kern w:val="28"/>
          <w:lang w:eastAsia="pl-PL"/>
        </w:rPr>
        <w:t>Dokument podpisany elektronicznie przez:</w:t>
      </w:r>
    </w:p>
    <w:p w14:paraId="4C402943" w14:textId="27609D33" w:rsidR="00573FD5" w:rsidRPr="00655AEA" w:rsidRDefault="00573FD5" w:rsidP="00573FD5">
      <w:pPr>
        <w:ind w:left="1701" w:firstLine="567"/>
        <w:rPr>
          <w:rFonts w:ascii="Arial" w:eastAsia="Times New Roman" w:hAnsi="Arial" w:cs="Arial"/>
          <w:bCs/>
          <w:kern w:val="28"/>
          <w:lang w:eastAsia="pl-PL"/>
        </w:rPr>
      </w:pPr>
      <w:r w:rsidRPr="00655AEA">
        <w:rPr>
          <w:rFonts w:ascii="Arial" w:eastAsia="Times New Roman" w:hAnsi="Arial" w:cs="Arial"/>
          <w:bCs/>
          <w:kern w:val="28"/>
          <w:lang w:eastAsia="pl-PL"/>
        </w:rPr>
        <w:t xml:space="preserve">                                               Andrzej Bittel</w:t>
      </w:r>
    </w:p>
    <w:p w14:paraId="79F9D682" w14:textId="66D12642" w:rsidR="008852A4" w:rsidRDefault="00573FD5" w:rsidP="00AA2EB0">
      <w:pPr>
        <w:spacing w:before="0"/>
        <w:rPr>
          <w:rFonts w:ascii="Arial" w:eastAsia="Calibri" w:hAnsi="Arial" w:cs="Arial"/>
        </w:rPr>
      </w:pPr>
      <w:r w:rsidRPr="00655AEA">
        <w:rPr>
          <w:rFonts w:ascii="Arial" w:eastAsia="Times New Roman" w:hAnsi="Arial" w:cs="Arial"/>
          <w:bCs/>
          <w:kern w:val="28"/>
          <w:lang w:eastAsia="pl-PL"/>
        </w:rPr>
        <w:t xml:space="preserve">                                               </w:t>
      </w:r>
      <w:r w:rsidRPr="00655AEA">
        <w:rPr>
          <w:rFonts w:ascii="Arial" w:eastAsia="Times New Roman" w:hAnsi="Arial" w:cs="Arial"/>
          <w:bCs/>
          <w:kern w:val="28"/>
          <w:lang w:eastAsia="pl-PL"/>
        </w:rPr>
        <w:tab/>
      </w:r>
      <w:r w:rsidRPr="00655AEA">
        <w:rPr>
          <w:rFonts w:ascii="Arial" w:eastAsia="Times New Roman" w:hAnsi="Arial" w:cs="Arial"/>
          <w:bCs/>
          <w:kern w:val="28"/>
          <w:lang w:eastAsia="pl-PL"/>
        </w:rPr>
        <w:tab/>
      </w:r>
      <w:r w:rsidR="00AA2EB0" w:rsidRPr="00655AEA">
        <w:rPr>
          <w:rFonts w:ascii="Arial" w:eastAsia="Times New Roman" w:hAnsi="Arial" w:cs="Arial"/>
          <w:bCs/>
          <w:kern w:val="28"/>
          <w:lang w:eastAsia="pl-PL"/>
        </w:rPr>
        <w:tab/>
      </w:r>
      <w:r w:rsidR="00AA2EB0" w:rsidRPr="00655AEA">
        <w:rPr>
          <w:rFonts w:ascii="Arial" w:eastAsia="Times New Roman" w:hAnsi="Arial" w:cs="Arial"/>
          <w:bCs/>
          <w:kern w:val="28"/>
          <w:lang w:eastAsia="pl-PL"/>
        </w:rPr>
        <w:tab/>
      </w:r>
      <w:r w:rsidRPr="00655AEA">
        <w:rPr>
          <w:rFonts w:ascii="Arial" w:eastAsia="Times New Roman" w:hAnsi="Arial" w:cs="Arial"/>
          <w:bCs/>
          <w:kern w:val="28"/>
          <w:lang w:eastAsia="pl-PL"/>
        </w:rPr>
        <w:t>Sekretarz Stanu</w:t>
      </w:r>
    </w:p>
    <w:sectPr w:rsidR="008852A4" w:rsidSect="003C70CD">
      <w:headerReference w:type="even" r:id="rId13"/>
      <w:footerReference w:type="default" r:id="rId14"/>
      <w:type w:val="continuous"/>
      <w:pgSz w:w="11909" w:h="16834"/>
      <w:pgMar w:top="1134" w:right="1418" w:bottom="1134" w:left="1418" w:header="709" w:footer="709" w:gutter="0"/>
      <w:cols w:space="708"/>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5219" w16cex:dateUtc="2023-06-05T10:22:00Z"/>
  <w16cex:commentExtensible w16cex:durableId="28285305" w16cex:dateUtc="2023-06-05T10:26:00Z"/>
  <w16cex:commentExtensible w16cex:durableId="2828535F" w16cex:dateUtc="2023-06-05T10:28:00Z"/>
  <w16cex:commentExtensible w16cex:durableId="282853E8" w16cex:dateUtc="2023-06-05T10:30:00Z"/>
  <w16cex:commentExtensible w16cex:durableId="2828560B" w16cex:dateUtc="2023-06-05T10:39:00Z"/>
  <w16cex:commentExtensible w16cex:durableId="28285893" w16cex:dateUtc="2023-06-05T10: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A4A16" w14:textId="77777777" w:rsidR="00B04D87" w:rsidRDefault="00B04D87">
      <w:pPr>
        <w:spacing w:before="0"/>
      </w:pPr>
      <w:r>
        <w:separator/>
      </w:r>
    </w:p>
  </w:endnote>
  <w:endnote w:type="continuationSeparator" w:id="0">
    <w:p w14:paraId="3EF5527B" w14:textId="77777777" w:rsidR="00B04D87" w:rsidRDefault="00B04D87">
      <w:pPr>
        <w:spacing w:before="0"/>
      </w:pPr>
      <w:r>
        <w:continuationSeparator/>
      </w:r>
    </w:p>
  </w:endnote>
  <w:endnote w:type="continuationNotice" w:id="1">
    <w:p w14:paraId="53DF95A7" w14:textId="77777777" w:rsidR="00B04D87" w:rsidRDefault="00B04D8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Black">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1191728493"/>
      <w:docPartObj>
        <w:docPartGallery w:val="Page Numbers (Bottom of Page)"/>
        <w:docPartUnique/>
      </w:docPartObj>
    </w:sdtPr>
    <w:sdtEndPr>
      <w:rPr>
        <w:rFonts w:asciiTheme="majorHAnsi" w:hAnsiTheme="majorHAnsi" w:cstheme="majorBidi"/>
        <w:sz w:val="28"/>
        <w:szCs w:val="28"/>
      </w:rPr>
    </w:sdtEndPr>
    <w:sdtContent>
      <w:p w14:paraId="240E2DB7" w14:textId="21319DEB" w:rsidR="003F11B1" w:rsidRPr="00BE46D3" w:rsidRDefault="003F11B1" w:rsidP="00B4769F">
        <w:pPr>
          <w:pStyle w:val="Stopka"/>
          <w:jc w:val="right"/>
        </w:pPr>
        <w:r w:rsidRPr="00BE46D3">
          <w:rPr>
            <w:rFonts w:ascii="Arial" w:eastAsiaTheme="majorEastAsia" w:hAnsi="Arial" w:cs="Arial"/>
            <w:sz w:val="18"/>
            <w:szCs w:val="18"/>
          </w:rPr>
          <w:t xml:space="preserve">str. </w:t>
        </w:r>
        <w:r w:rsidRPr="00BE46D3">
          <w:rPr>
            <w:rFonts w:ascii="Arial" w:eastAsiaTheme="minorEastAsia" w:hAnsi="Arial" w:cs="Arial"/>
            <w:sz w:val="18"/>
            <w:szCs w:val="18"/>
          </w:rPr>
          <w:fldChar w:fldCharType="begin"/>
        </w:r>
        <w:r w:rsidRPr="00BE46D3">
          <w:rPr>
            <w:rFonts w:ascii="Arial" w:hAnsi="Arial" w:cs="Arial"/>
            <w:sz w:val="18"/>
            <w:szCs w:val="18"/>
          </w:rPr>
          <w:instrText>PAGE    \* MERGEFORMAT</w:instrText>
        </w:r>
        <w:r w:rsidRPr="00BE46D3">
          <w:rPr>
            <w:rFonts w:ascii="Arial" w:eastAsiaTheme="minorEastAsia" w:hAnsi="Arial" w:cs="Arial"/>
            <w:sz w:val="18"/>
            <w:szCs w:val="18"/>
          </w:rPr>
          <w:fldChar w:fldCharType="separate"/>
        </w:r>
        <w:r w:rsidR="002C1207" w:rsidRPr="002C1207">
          <w:rPr>
            <w:rFonts w:ascii="Arial" w:eastAsiaTheme="majorEastAsia" w:hAnsi="Arial" w:cs="Arial"/>
            <w:noProof/>
            <w:sz w:val="18"/>
            <w:szCs w:val="18"/>
          </w:rPr>
          <w:t>8</w:t>
        </w:r>
        <w:r w:rsidRPr="00BE46D3">
          <w:rPr>
            <w:rFonts w:ascii="Arial" w:eastAsiaTheme="majorEastAsia"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1A4A9" w14:textId="77777777" w:rsidR="00B04D87" w:rsidRDefault="00B04D87">
      <w:pPr>
        <w:spacing w:before="0"/>
      </w:pPr>
      <w:r>
        <w:separator/>
      </w:r>
    </w:p>
  </w:footnote>
  <w:footnote w:type="continuationSeparator" w:id="0">
    <w:p w14:paraId="040A310F" w14:textId="77777777" w:rsidR="00B04D87" w:rsidRDefault="00B04D87">
      <w:pPr>
        <w:spacing w:before="0"/>
      </w:pPr>
      <w:r>
        <w:continuationSeparator/>
      </w:r>
    </w:p>
  </w:footnote>
  <w:footnote w:type="continuationNotice" w:id="1">
    <w:p w14:paraId="675348CE" w14:textId="77777777" w:rsidR="00B04D87" w:rsidRDefault="00B04D8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C32D3" w14:textId="77777777" w:rsidR="003F11B1" w:rsidRPr="000D5334" w:rsidRDefault="003F11B1" w:rsidP="006D0779">
    <w:pPr>
      <w:pStyle w:val="Nagwek"/>
      <w:rPr>
        <w:i/>
        <w:color w:val="FF0000"/>
      </w:rPr>
    </w:pPr>
    <w:r>
      <w:rPr>
        <w:noProof/>
        <w:lang w:eastAsia="pl-PL"/>
      </w:rPr>
      <mc:AlternateContent>
        <mc:Choice Requires="wps">
          <w:drawing>
            <wp:anchor distT="0" distB="0" distL="114300" distR="114300" simplePos="0" relativeHeight="251660288" behindDoc="1" locked="0" layoutInCell="0" allowOverlap="1" wp14:anchorId="11DB86CE" wp14:editId="2DCF4E2D">
              <wp:simplePos x="0" y="0"/>
              <wp:positionH relativeFrom="margin">
                <wp:align>center</wp:align>
              </wp:positionH>
              <wp:positionV relativeFrom="margin">
                <wp:align>center</wp:align>
              </wp:positionV>
              <wp:extent cx="6688455" cy="1433195"/>
              <wp:effectExtent l="0" t="0" r="0" b="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8DF2AD" w14:textId="77777777" w:rsidR="003F11B1" w:rsidRDefault="003F11B1"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DB86CE" id="_x0000_t202" coordsize="21600,21600" o:spt="202" path="m,l,21600r21600,l21600,xe">
              <v:stroke joinstyle="miter"/>
              <v:path gradientshapeok="t" o:connecttype="rect"/>
            </v:shapetype>
            <v:shape id="WordArt 7" o:spid="_x0000_s1026" type="#_x0000_t202" style="position:absolute;left:0;text-align:left;margin-left:0;margin-top:0;width:526.65pt;height:112.8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" o:allowincell="f" filled="f" stroked="f">
              <v:stroke joinstyle="round"/>
              <o:lock v:ext="edit" shapetype="t"/>
              <v:textbox style="mso-fit-shape-to-text:t">
                <w:txbxContent>
                  <w:p w14:paraId="498DF2AD" w14:textId="77777777" w:rsidR="007B42DA" w:rsidRDefault="007B42DA"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Pr>
        <w:noProof/>
        <w:lang w:eastAsia="pl-PL"/>
      </w:rPr>
      <mc:AlternateContent>
        <mc:Choice Requires="wps">
          <w:drawing>
            <wp:anchor distT="0" distB="0" distL="114300" distR="114300" simplePos="0" relativeHeight="251658240" behindDoc="1" locked="0" layoutInCell="0" allowOverlap="1" wp14:anchorId="04F6D6D0" wp14:editId="0C9BA176">
              <wp:simplePos x="0" y="0"/>
              <wp:positionH relativeFrom="margin">
                <wp:align>center</wp:align>
              </wp:positionH>
              <wp:positionV relativeFrom="margin">
                <wp:align>center</wp:align>
              </wp:positionV>
              <wp:extent cx="6688455" cy="1433195"/>
              <wp:effectExtent l="0" t="0" r="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BB98C2" w14:textId="77777777" w:rsidR="003F11B1" w:rsidRDefault="003F11B1"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4F6D6D0" id="_x0000_s1027" type="#_x0000_t202" style="position:absolute;left:0;text-align:left;margin-left:0;margin-top:0;width:526.65pt;height:112.8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" o:allowincell="f" filled="f" stroked="f">
              <v:stroke joinstyle="round"/>
              <o:lock v:ext="edit" shapetype="t"/>
              <v:textbox style="mso-fit-shape-to-text:t">
                <w:txbxContent>
                  <w:p w14:paraId="51BB98C2" w14:textId="77777777" w:rsidR="007B42DA" w:rsidRDefault="007B42DA"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sidRPr="000D5334">
      <w:rPr>
        <w:i/>
        <w:color w:val="FF0000"/>
      </w:rPr>
      <w:t xml:space="preserve">Materiał ma charakter modelowy. Zapisów niniejszego dokumentu nie można odczytywać jako ostatecznego stanowiska w przedmiotowym zakresie po stronie Ministra właściwego ds. transportu </w:t>
    </w:r>
    <w:proofErr w:type="spellStart"/>
    <w:r w:rsidRPr="000D5334">
      <w:rPr>
        <w:i/>
        <w:color w:val="FF0000"/>
      </w:rPr>
      <w:t>iZarządu</w:t>
    </w:r>
    <w:proofErr w:type="spellEnd"/>
    <w:r w:rsidRPr="000D5334">
      <w:rPr>
        <w:i/>
        <w:color w:val="FF0000"/>
      </w:rPr>
      <w:t xml:space="preserve"> PKP PLK S.A.</w:t>
    </w:r>
  </w:p>
  <w:p w14:paraId="07F68725" w14:textId="77777777" w:rsidR="003F11B1" w:rsidRDefault="003F11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F4A"/>
    <w:multiLevelType w:val="hybridMultilevel"/>
    <w:tmpl w:val="74B60468"/>
    <w:lvl w:ilvl="0" w:tplc="5008CAE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D20EA"/>
    <w:multiLevelType w:val="hybridMultilevel"/>
    <w:tmpl w:val="B8C2A416"/>
    <w:lvl w:ilvl="0" w:tplc="00423F12">
      <w:start w:val="1"/>
      <w:numFmt w:val="lowerLetter"/>
      <w:lvlText w:val="%1)"/>
      <w:lvlJc w:val="left"/>
      <w:pPr>
        <w:ind w:left="1440" w:hanging="360"/>
      </w:pPr>
      <w:rPr>
        <w:rFonts w:hint="default"/>
      </w:rPr>
    </w:lvl>
    <w:lvl w:ilvl="1" w:tplc="7AB27C94" w:tentative="1">
      <w:start w:val="1"/>
      <w:numFmt w:val="lowerLetter"/>
      <w:lvlText w:val="%2."/>
      <w:lvlJc w:val="left"/>
      <w:pPr>
        <w:ind w:left="2160" w:hanging="360"/>
      </w:pPr>
    </w:lvl>
    <w:lvl w:ilvl="2" w:tplc="CDFAADD8" w:tentative="1">
      <w:start w:val="1"/>
      <w:numFmt w:val="lowerRoman"/>
      <w:lvlText w:val="%3."/>
      <w:lvlJc w:val="right"/>
      <w:pPr>
        <w:ind w:left="2880" w:hanging="180"/>
      </w:pPr>
    </w:lvl>
    <w:lvl w:ilvl="3" w:tplc="B7A4B44C" w:tentative="1">
      <w:start w:val="1"/>
      <w:numFmt w:val="decimal"/>
      <w:lvlText w:val="%4."/>
      <w:lvlJc w:val="left"/>
      <w:pPr>
        <w:ind w:left="3600" w:hanging="360"/>
      </w:pPr>
    </w:lvl>
    <w:lvl w:ilvl="4" w:tplc="6C34866A" w:tentative="1">
      <w:start w:val="1"/>
      <w:numFmt w:val="lowerLetter"/>
      <w:lvlText w:val="%5."/>
      <w:lvlJc w:val="left"/>
      <w:pPr>
        <w:ind w:left="4320" w:hanging="360"/>
      </w:pPr>
    </w:lvl>
    <w:lvl w:ilvl="5" w:tplc="3690BA24" w:tentative="1">
      <w:start w:val="1"/>
      <w:numFmt w:val="lowerRoman"/>
      <w:lvlText w:val="%6."/>
      <w:lvlJc w:val="right"/>
      <w:pPr>
        <w:ind w:left="5040" w:hanging="180"/>
      </w:pPr>
    </w:lvl>
    <w:lvl w:ilvl="6" w:tplc="8DF22042" w:tentative="1">
      <w:start w:val="1"/>
      <w:numFmt w:val="decimal"/>
      <w:lvlText w:val="%7."/>
      <w:lvlJc w:val="left"/>
      <w:pPr>
        <w:ind w:left="5760" w:hanging="360"/>
      </w:pPr>
    </w:lvl>
    <w:lvl w:ilvl="7" w:tplc="F1E0ABF0" w:tentative="1">
      <w:start w:val="1"/>
      <w:numFmt w:val="lowerLetter"/>
      <w:lvlText w:val="%8."/>
      <w:lvlJc w:val="left"/>
      <w:pPr>
        <w:ind w:left="6480" w:hanging="360"/>
      </w:pPr>
    </w:lvl>
    <w:lvl w:ilvl="8" w:tplc="9FA88D58" w:tentative="1">
      <w:start w:val="1"/>
      <w:numFmt w:val="lowerRoman"/>
      <w:lvlText w:val="%9."/>
      <w:lvlJc w:val="right"/>
      <w:pPr>
        <w:ind w:left="7200" w:hanging="180"/>
      </w:pPr>
    </w:lvl>
  </w:abstractNum>
  <w:abstractNum w:abstractNumId="2" w15:restartNumberingAfterBreak="0">
    <w:nsid w:val="033B1764"/>
    <w:multiLevelType w:val="hybridMultilevel"/>
    <w:tmpl w:val="07303C7C"/>
    <w:lvl w:ilvl="0" w:tplc="471C8EEA">
      <w:start w:val="1"/>
      <w:numFmt w:val="decimal"/>
      <w:lvlText w:val="%1."/>
      <w:lvlJc w:val="left"/>
      <w:pPr>
        <w:ind w:left="-130" w:hanging="360"/>
      </w:pPr>
      <w:rPr>
        <w:rFonts w:ascii="Arial" w:hAnsi="Arial" w:hint="default"/>
        <w:b w:val="0"/>
        <w:i w:val="0"/>
        <w:sz w:val="22"/>
      </w:r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3" w15:restartNumberingAfterBreak="0">
    <w:nsid w:val="04B0133B"/>
    <w:multiLevelType w:val="hybridMultilevel"/>
    <w:tmpl w:val="DCB24C8C"/>
    <w:lvl w:ilvl="0" w:tplc="A8401CB0">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3F57C0"/>
    <w:multiLevelType w:val="hybridMultilevel"/>
    <w:tmpl w:val="1744F8B6"/>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E6220"/>
    <w:multiLevelType w:val="hybridMultilevel"/>
    <w:tmpl w:val="AF7E0508"/>
    <w:lvl w:ilvl="0" w:tplc="6EE4B9E4">
      <w:start w:val="1"/>
      <w:numFmt w:val="lowerLetter"/>
      <w:lvlText w:val="%1)"/>
      <w:lvlJc w:val="left"/>
      <w:pPr>
        <w:ind w:left="928" w:hanging="360"/>
      </w:pPr>
      <w:rPr>
        <w:rFonts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651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A626A8"/>
    <w:multiLevelType w:val="multilevel"/>
    <w:tmpl w:val="72D4A8E6"/>
    <w:styleLink w:val="Styl4"/>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Calibri" w:hAnsi="Calibri" w:cs="Arial"/>
        <w:b w:val="0"/>
        <w:bCs/>
        <w:color w:val="auto"/>
        <w:sz w:val="22"/>
        <w:szCs w:val="22"/>
      </w:rPr>
    </w:lvl>
    <w:lvl w:ilvl="2">
      <w:start w:val="1"/>
      <w:numFmt w:val="decimal"/>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8" w15:restartNumberingAfterBreak="0">
    <w:nsid w:val="0CE67EA8"/>
    <w:multiLevelType w:val="hybridMultilevel"/>
    <w:tmpl w:val="9246246A"/>
    <w:lvl w:ilvl="0" w:tplc="2894FCDC">
      <w:start w:val="28"/>
      <w:numFmt w:val="lowerLetter"/>
      <w:lvlText w:val="z%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E2616"/>
    <w:multiLevelType w:val="hybridMultilevel"/>
    <w:tmpl w:val="881E7ECA"/>
    <w:lvl w:ilvl="0" w:tplc="47F267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834029"/>
    <w:multiLevelType w:val="hybridMultilevel"/>
    <w:tmpl w:val="6DD87C04"/>
    <w:lvl w:ilvl="0" w:tplc="FB1E75C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4967D87"/>
    <w:multiLevelType w:val="hybridMultilevel"/>
    <w:tmpl w:val="14B2556C"/>
    <w:lvl w:ilvl="0" w:tplc="2292B2F0">
      <w:start w:val="1"/>
      <w:numFmt w:val="lowerLetter"/>
      <w:lvlText w:val="%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B4E99"/>
    <w:multiLevelType w:val="hybridMultilevel"/>
    <w:tmpl w:val="FFE0EB20"/>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2A57A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2153F6"/>
    <w:multiLevelType w:val="hybridMultilevel"/>
    <w:tmpl w:val="BD38BD9E"/>
    <w:lvl w:ilvl="0" w:tplc="529C9FF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745BD"/>
    <w:multiLevelType w:val="hybridMultilevel"/>
    <w:tmpl w:val="D6CE5446"/>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start w:val="1"/>
      <w:numFmt w:val="bullet"/>
      <w:lvlText w:val=""/>
      <w:lvlJc w:val="left"/>
      <w:pPr>
        <w:ind w:left="6740"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6" w15:restartNumberingAfterBreak="0">
    <w:nsid w:val="1DE35538"/>
    <w:multiLevelType w:val="hybridMultilevel"/>
    <w:tmpl w:val="1AFA5BCE"/>
    <w:lvl w:ilvl="0" w:tplc="04150017">
      <w:start w:val="1"/>
      <w:numFmt w:val="lowerLetter"/>
      <w:lvlText w:val="%1)"/>
      <w:lvlJc w:val="left"/>
      <w:pPr>
        <w:ind w:left="2088" w:hanging="360"/>
      </w:pPr>
      <w:rPr>
        <w:rFonts w:hint="default"/>
      </w:rPr>
    </w:lvl>
    <w:lvl w:ilvl="1" w:tplc="04150003" w:tentative="1">
      <w:start w:val="1"/>
      <w:numFmt w:val="bullet"/>
      <w:lvlText w:val="o"/>
      <w:lvlJc w:val="left"/>
      <w:pPr>
        <w:ind w:left="2808" w:hanging="360"/>
      </w:pPr>
      <w:rPr>
        <w:rFonts w:ascii="Courier New" w:hAnsi="Courier New" w:cs="Courier New" w:hint="default"/>
      </w:rPr>
    </w:lvl>
    <w:lvl w:ilvl="2" w:tplc="04150005" w:tentative="1">
      <w:start w:val="1"/>
      <w:numFmt w:val="bullet"/>
      <w:lvlText w:val=""/>
      <w:lvlJc w:val="left"/>
      <w:pPr>
        <w:ind w:left="3528" w:hanging="360"/>
      </w:pPr>
      <w:rPr>
        <w:rFonts w:ascii="Wingdings" w:hAnsi="Wingdings" w:hint="default"/>
      </w:rPr>
    </w:lvl>
    <w:lvl w:ilvl="3" w:tplc="04150001" w:tentative="1">
      <w:start w:val="1"/>
      <w:numFmt w:val="bullet"/>
      <w:lvlText w:val=""/>
      <w:lvlJc w:val="left"/>
      <w:pPr>
        <w:ind w:left="4248" w:hanging="360"/>
      </w:pPr>
      <w:rPr>
        <w:rFonts w:ascii="Symbol" w:hAnsi="Symbol" w:hint="default"/>
      </w:rPr>
    </w:lvl>
    <w:lvl w:ilvl="4" w:tplc="04150003" w:tentative="1">
      <w:start w:val="1"/>
      <w:numFmt w:val="bullet"/>
      <w:lvlText w:val="o"/>
      <w:lvlJc w:val="left"/>
      <w:pPr>
        <w:ind w:left="4968" w:hanging="360"/>
      </w:pPr>
      <w:rPr>
        <w:rFonts w:ascii="Courier New" w:hAnsi="Courier New" w:cs="Courier New" w:hint="default"/>
      </w:rPr>
    </w:lvl>
    <w:lvl w:ilvl="5" w:tplc="04150005" w:tentative="1">
      <w:start w:val="1"/>
      <w:numFmt w:val="bullet"/>
      <w:lvlText w:val=""/>
      <w:lvlJc w:val="left"/>
      <w:pPr>
        <w:ind w:left="5688" w:hanging="360"/>
      </w:pPr>
      <w:rPr>
        <w:rFonts w:ascii="Wingdings" w:hAnsi="Wingdings" w:hint="default"/>
      </w:rPr>
    </w:lvl>
    <w:lvl w:ilvl="6" w:tplc="04150001" w:tentative="1">
      <w:start w:val="1"/>
      <w:numFmt w:val="bullet"/>
      <w:lvlText w:val=""/>
      <w:lvlJc w:val="left"/>
      <w:pPr>
        <w:ind w:left="6408" w:hanging="360"/>
      </w:pPr>
      <w:rPr>
        <w:rFonts w:ascii="Symbol" w:hAnsi="Symbol" w:hint="default"/>
      </w:rPr>
    </w:lvl>
    <w:lvl w:ilvl="7" w:tplc="04150003" w:tentative="1">
      <w:start w:val="1"/>
      <w:numFmt w:val="bullet"/>
      <w:lvlText w:val="o"/>
      <w:lvlJc w:val="left"/>
      <w:pPr>
        <w:ind w:left="7128" w:hanging="360"/>
      </w:pPr>
      <w:rPr>
        <w:rFonts w:ascii="Courier New" w:hAnsi="Courier New" w:cs="Courier New" w:hint="default"/>
      </w:rPr>
    </w:lvl>
    <w:lvl w:ilvl="8" w:tplc="04150005" w:tentative="1">
      <w:start w:val="1"/>
      <w:numFmt w:val="bullet"/>
      <w:lvlText w:val=""/>
      <w:lvlJc w:val="left"/>
      <w:pPr>
        <w:ind w:left="7848" w:hanging="360"/>
      </w:pPr>
      <w:rPr>
        <w:rFonts w:ascii="Wingdings" w:hAnsi="Wingdings" w:hint="default"/>
      </w:rPr>
    </w:lvl>
  </w:abstractNum>
  <w:abstractNum w:abstractNumId="17" w15:restartNumberingAfterBreak="0">
    <w:nsid w:val="1F3570F3"/>
    <w:multiLevelType w:val="multilevel"/>
    <w:tmpl w:val="2CF0415A"/>
    <w:styleLink w:val="Styl1"/>
    <w:lvl w:ilvl="0">
      <w:start w:val="1"/>
      <w:numFmt w:val="decimal"/>
      <w:lvlText w:val="%1."/>
      <w:lvlJc w:val="left"/>
      <w:pPr>
        <w:widowControl w:val="0"/>
        <w:tabs>
          <w:tab w:val="num" w:pos="567"/>
        </w:tabs>
        <w:autoSpaceDE w:val="0"/>
        <w:autoSpaceDN w:val="0"/>
        <w:adjustRightInd w:val="0"/>
        <w:ind w:left="567" w:hanging="567"/>
      </w:pPr>
      <w:rPr>
        <w:rFonts w:ascii="Calibri" w:hAnsi="Calibri"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lvlText w:val="%1.%2.%3"/>
      <w:lvlJc w:val="left"/>
      <w:pPr>
        <w:widowControl w:val="0"/>
        <w:tabs>
          <w:tab w:val="num" w:pos="1418"/>
        </w:tabs>
        <w:autoSpaceDE w:val="0"/>
        <w:autoSpaceDN w:val="0"/>
        <w:adjustRightInd w:val="0"/>
        <w:ind w:left="1418" w:hanging="851"/>
      </w:pPr>
      <w:rPr>
        <w:rFonts w:ascii="Arial" w:hAnsi="Arial" w:cs="Arial"/>
        <w:b/>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18" w15:restartNumberingAfterBreak="0">
    <w:nsid w:val="20D65D27"/>
    <w:multiLevelType w:val="multilevel"/>
    <w:tmpl w:val="0415001F"/>
    <w:styleLink w:val="Styl5"/>
    <w:lvl w:ilvl="0">
      <w:start w:val="1"/>
      <w:numFmt w:val="decimal"/>
      <w:lvlText w:val="%1."/>
      <w:lvlJc w:val="left"/>
      <w:pPr>
        <w:ind w:left="360" w:hanging="360"/>
      </w:pPr>
      <w:rPr>
        <w:rFonts w:ascii="Calibri" w:hAnsi="Calibri"/>
        <w:b/>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BC0CF9"/>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25503A85"/>
    <w:multiLevelType w:val="multilevel"/>
    <w:tmpl w:val="627E0592"/>
    <w:lvl w:ilvl="0">
      <w:start w:val="1"/>
      <w:numFmt w:val="decimal"/>
      <w:lvlText w:val="%1."/>
      <w:lvlJc w:val="left"/>
      <w:pPr>
        <w:ind w:left="360" w:hanging="360"/>
      </w:pPr>
      <w:rPr>
        <w:rFonts w:ascii="Arial Black" w:hAnsi="Arial Black" w:hint="default"/>
        <w:b/>
        <w:i w:val="0"/>
        <w:sz w:val="22"/>
      </w:rPr>
    </w:lvl>
    <w:lvl w:ilvl="1">
      <w:start w:val="1"/>
      <w:numFmt w:val="decimal"/>
      <w:lvlText w:val="%1.%2."/>
      <w:lvlJc w:val="left"/>
      <w:pPr>
        <w:ind w:left="432" w:hanging="432"/>
      </w:pPr>
      <w:rPr>
        <w:rFonts w:ascii="Arial" w:hAnsi="Arial" w:cs="Arial" w:hint="default"/>
        <w:color w:val="auto"/>
      </w:rPr>
    </w:lvl>
    <w:lvl w:ilvl="2">
      <w:start w:val="1"/>
      <w:numFmt w:val="decimal"/>
      <w:lvlText w:val="%1.%2.%3."/>
      <w:lvlJc w:val="left"/>
      <w:pPr>
        <w:ind w:left="1780" w:hanging="504"/>
      </w:pPr>
      <w:rPr>
        <w:rFonts w:ascii="Arial" w:hAnsi="Arial" w:cs="Arial" w:hint="default"/>
        <w:b w:val="0"/>
      </w:rPr>
    </w:lvl>
    <w:lvl w:ilvl="3">
      <w:start w:val="1"/>
      <w:numFmt w:val="decimal"/>
      <w:lvlText w:val="%1.%2.%3.%4."/>
      <w:lvlJc w:val="left"/>
      <w:pPr>
        <w:ind w:left="1925"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902E2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EA24C0"/>
    <w:multiLevelType w:val="hybridMultilevel"/>
    <w:tmpl w:val="6C0A1C34"/>
    <w:lvl w:ilvl="0" w:tplc="11B012D0">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3A1E70"/>
    <w:multiLevelType w:val="hybridMultilevel"/>
    <w:tmpl w:val="563C983A"/>
    <w:lvl w:ilvl="0" w:tplc="C58E7A40">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4" w15:restartNumberingAfterBreak="0">
    <w:nsid w:val="2C0E6332"/>
    <w:multiLevelType w:val="hybridMultilevel"/>
    <w:tmpl w:val="9D902E90"/>
    <w:lvl w:ilvl="0" w:tplc="971239D8">
      <w:start w:val="1"/>
      <w:numFmt w:val="lowerLetter"/>
      <w:lvlText w:val="%1)"/>
      <w:lvlJc w:val="left"/>
      <w:pPr>
        <w:ind w:left="1139"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61EADAE0">
      <w:start w:val="1"/>
      <w:numFmt w:val="lowerLetter"/>
      <w:lvlText w:val="%2"/>
      <w:lvlJc w:val="left"/>
      <w:pPr>
        <w:ind w:left="12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3163376">
      <w:start w:val="1"/>
      <w:numFmt w:val="lowerRoman"/>
      <w:lvlText w:val="%3"/>
      <w:lvlJc w:val="left"/>
      <w:pPr>
        <w:ind w:left="20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928200FE">
      <w:start w:val="1"/>
      <w:numFmt w:val="decimal"/>
      <w:lvlText w:val="%4"/>
      <w:lvlJc w:val="left"/>
      <w:pPr>
        <w:ind w:left="27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CF4C3C0">
      <w:start w:val="1"/>
      <w:numFmt w:val="lowerLetter"/>
      <w:lvlText w:val="%5"/>
      <w:lvlJc w:val="left"/>
      <w:pPr>
        <w:ind w:left="34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416B59C">
      <w:start w:val="1"/>
      <w:numFmt w:val="lowerRoman"/>
      <w:lvlText w:val="%6"/>
      <w:lvlJc w:val="left"/>
      <w:pPr>
        <w:ind w:left="41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B97C4214">
      <w:start w:val="1"/>
      <w:numFmt w:val="decimal"/>
      <w:lvlText w:val="%7"/>
      <w:lvlJc w:val="left"/>
      <w:pPr>
        <w:ind w:left="48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10E9C4A">
      <w:start w:val="1"/>
      <w:numFmt w:val="lowerLetter"/>
      <w:lvlText w:val="%8"/>
      <w:lvlJc w:val="left"/>
      <w:pPr>
        <w:ind w:left="56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6C383E50">
      <w:start w:val="1"/>
      <w:numFmt w:val="lowerRoman"/>
      <w:lvlText w:val="%9"/>
      <w:lvlJc w:val="left"/>
      <w:pPr>
        <w:ind w:left="63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30FF72F9"/>
    <w:multiLevelType w:val="multilevel"/>
    <w:tmpl w:val="EE605F7A"/>
    <w:lvl w:ilvl="0">
      <w:start w:val="1"/>
      <w:numFmt w:val="lowerLetter"/>
      <w:lvlText w:val="%1)"/>
      <w:lvlJc w:val="left"/>
      <w:pPr>
        <w:ind w:left="1778" w:hanging="360"/>
      </w:pPr>
      <w:rPr>
        <w:rFonts w:hint="default"/>
      </w:rPr>
    </w:lvl>
    <w:lvl w:ilvl="1">
      <w:start w:val="1"/>
      <w:numFmt w:val="lowerLetter"/>
      <w:lvlText w:val="%2."/>
      <w:lvlJc w:val="left"/>
      <w:pPr>
        <w:ind w:left="1734" w:hanging="360"/>
      </w:pPr>
      <w:rPr>
        <w:rFonts w:hint="default"/>
      </w:rPr>
    </w:lvl>
    <w:lvl w:ilvl="2">
      <w:start w:val="1"/>
      <w:numFmt w:val="lowerRoman"/>
      <w:lvlText w:val="%3."/>
      <w:lvlJc w:val="right"/>
      <w:pPr>
        <w:ind w:left="2454" w:hanging="180"/>
      </w:pPr>
      <w:rPr>
        <w:rFonts w:hint="default"/>
      </w:rPr>
    </w:lvl>
    <w:lvl w:ilvl="3">
      <w:start w:val="1"/>
      <w:numFmt w:val="decimal"/>
      <w:lvlText w:val="%4."/>
      <w:lvlJc w:val="left"/>
      <w:pPr>
        <w:ind w:left="3174" w:hanging="360"/>
      </w:pPr>
      <w:rPr>
        <w:rFonts w:hint="default"/>
      </w:rPr>
    </w:lvl>
    <w:lvl w:ilvl="4">
      <w:start w:val="1"/>
      <w:numFmt w:val="lowerLetter"/>
      <w:lvlText w:val="%5."/>
      <w:lvlJc w:val="left"/>
      <w:pPr>
        <w:ind w:left="3894" w:hanging="360"/>
      </w:pPr>
      <w:rPr>
        <w:rFonts w:hint="default"/>
      </w:rPr>
    </w:lvl>
    <w:lvl w:ilvl="5">
      <w:start w:val="1"/>
      <w:numFmt w:val="lowerRoman"/>
      <w:lvlText w:val="%6."/>
      <w:lvlJc w:val="right"/>
      <w:pPr>
        <w:ind w:left="4614" w:hanging="180"/>
      </w:pPr>
      <w:rPr>
        <w:rFonts w:hint="default"/>
      </w:rPr>
    </w:lvl>
    <w:lvl w:ilvl="6">
      <w:start w:val="1"/>
      <w:numFmt w:val="decimal"/>
      <w:lvlText w:val="%7."/>
      <w:lvlJc w:val="left"/>
      <w:pPr>
        <w:ind w:left="5334" w:hanging="360"/>
      </w:pPr>
      <w:rPr>
        <w:rFonts w:hint="default"/>
      </w:rPr>
    </w:lvl>
    <w:lvl w:ilvl="7">
      <w:start w:val="1"/>
      <w:numFmt w:val="lowerLetter"/>
      <w:lvlText w:val="%8."/>
      <w:lvlJc w:val="left"/>
      <w:pPr>
        <w:ind w:left="6054" w:hanging="360"/>
      </w:pPr>
      <w:rPr>
        <w:rFonts w:hint="default"/>
      </w:rPr>
    </w:lvl>
    <w:lvl w:ilvl="8">
      <w:start w:val="1"/>
      <w:numFmt w:val="lowerRoman"/>
      <w:lvlText w:val="%9."/>
      <w:lvlJc w:val="right"/>
      <w:pPr>
        <w:ind w:left="6774" w:hanging="180"/>
      </w:pPr>
      <w:rPr>
        <w:rFonts w:hint="default"/>
      </w:rPr>
    </w:lvl>
  </w:abstractNum>
  <w:abstractNum w:abstractNumId="26" w15:restartNumberingAfterBreak="0">
    <w:nsid w:val="325F17D6"/>
    <w:multiLevelType w:val="multilevel"/>
    <w:tmpl w:val="0415001D"/>
    <w:styleLink w:val="Styl2"/>
    <w:lvl w:ilvl="0">
      <w:start w:val="1"/>
      <w:numFmt w:val="decimal"/>
      <w:lvlText w:val="%1)"/>
      <w:lvlJc w:val="left"/>
      <w:pPr>
        <w:ind w:left="360" w:hanging="360"/>
      </w:pPr>
      <w:rPr>
        <w:rFonts w:ascii="Calibri" w:hAnsi="Calibr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31D1E86"/>
    <w:multiLevelType w:val="hybridMultilevel"/>
    <w:tmpl w:val="41ACF61E"/>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AF6B3A"/>
    <w:multiLevelType w:val="hybridMultilevel"/>
    <w:tmpl w:val="143ECD1E"/>
    <w:lvl w:ilvl="0" w:tplc="D3D2D69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78E7F53"/>
    <w:multiLevelType w:val="multilevel"/>
    <w:tmpl w:val="B9D84B5A"/>
    <w:lvl w:ilvl="0">
      <w:start w:val="1"/>
      <w:numFmt w:val="lowerLetter"/>
      <w:lvlText w:val="%1)"/>
      <w:lvlJc w:val="left"/>
      <w:pPr>
        <w:ind w:left="360" w:hanging="360"/>
      </w:pPr>
      <w:rPr>
        <w:rFonts w:hint="default"/>
        <w:b w:val="0"/>
        <w:i w:val="0"/>
        <w:sz w:val="22"/>
      </w:rPr>
    </w:lvl>
    <w:lvl w:ilvl="1">
      <w:start w:val="1"/>
      <w:numFmt w:val="decimal"/>
      <w:lvlText w:val="%1.%2."/>
      <w:lvlJc w:val="left"/>
      <w:pPr>
        <w:ind w:left="432" w:hanging="432"/>
      </w:pPr>
      <w:rPr>
        <w:rFonts w:ascii="Arial" w:hAnsi="Arial" w:cs="Arial" w:hint="default"/>
        <w:color w:val="auto"/>
      </w:rPr>
    </w:lvl>
    <w:lvl w:ilvl="2">
      <w:start w:val="1"/>
      <w:numFmt w:val="decimal"/>
      <w:lvlText w:val="%1.%2.%3."/>
      <w:lvlJc w:val="left"/>
      <w:pPr>
        <w:ind w:left="1072" w:hanging="504"/>
      </w:pPr>
      <w:rPr>
        <w:rFonts w:ascii="Arial" w:hAnsi="Arial" w:cs="Arial" w:hint="default"/>
        <w:b w:val="0"/>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A5C098D"/>
    <w:multiLevelType w:val="hybridMultilevel"/>
    <w:tmpl w:val="F07A35C0"/>
    <w:lvl w:ilvl="0" w:tplc="74987B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C36323F"/>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147FA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40DE36AE"/>
    <w:multiLevelType w:val="multilevel"/>
    <w:tmpl w:val="B6D6C66E"/>
    <w:lvl w:ilvl="0">
      <w:start w:val="6"/>
      <w:numFmt w:val="decimal"/>
      <w:lvlText w:val="%1"/>
      <w:lvlJc w:val="left"/>
      <w:pPr>
        <w:ind w:left="360" w:hanging="360"/>
      </w:pPr>
      <w:rPr>
        <w:rFonts w:eastAsiaTheme="minorHAnsi" w:cstheme="minorBidi" w:hint="default"/>
      </w:rPr>
    </w:lvl>
    <w:lvl w:ilvl="1">
      <w:start w:val="9"/>
      <w:numFmt w:val="decimal"/>
      <w:lvlText w:val="%1.%2"/>
      <w:lvlJc w:val="left"/>
      <w:pPr>
        <w:ind w:left="2487" w:hanging="360"/>
      </w:pPr>
      <w:rPr>
        <w:rFonts w:eastAsiaTheme="minorHAnsi" w:cstheme="minorBidi" w:hint="default"/>
      </w:rPr>
    </w:lvl>
    <w:lvl w:ilvl="2">
      <w:start w:val="1"/>
      <w:numFmt w:val="decimal"/>
      <w:lvlText w:val="%1.%2.%3"/>
      <w:lvlJc w:val="left"/>
      <w:pPr>
        <w:ind w:left="4974" w:hanging="720"/>
      </w:pPr>
      <w:rPr>
        <w:rFonts w:eastAsiaTheme="minorHAnsi" w:cstheme="minorBidi" w:hint="default"/>
        <w:strike w:val="0"/>
      </w:rPr>
    </w:lvl>
    <w:lvl w:ilvl="3">
      <w:start w:val="1"/>
      <w:numFmt w:val="decimal"/>
      <w:lvlText w:val="%1.%2.%3.%4"/>
      <w:lvlJc w:val="left"/>
      <w:pPr>
        <w:ind w:left="7101" w:hanging="720"/>
      </w:pPr>
      <w:rPr>
        <w:rFonts w:eastAsiaTheme="minorHAnsi" w:cstheme="minorBidi" w:hint="default"/>
      </w:rPr>
    </w:lvl>
    <w:lvl w:ilvl="4">
      <w:start w:val="1"/>
      <w:numFmt w:val="decimal"/>
      <w:lvlText w:val="%1.%2.%3.%4.%5"/>
      <w:lvlJc w:val="left"/>
      <w:pPr>
        <w:ind w:left="9588" w:hanging="1080"/>
      </w:pPr>
      <w:rPr>
        <w:rFonts w:eastAsiaTheme="minorHAnsi" w:cstheme="minorBidi" w:hint="default"/>
      </w:rPr>
    </w:lvl>
    <w:lvl w:ilvl="5">
      <w:start w:val="1"/>
      <w:numFmt w:val="decimal"/>
      <w:lvlText w:val="%1.%2.%3.%4.%5.%6"/>
      <w:lvlJc w:val="left"/>
      <w:pPr>
        <w:ind w:left="11715" w:hanging="1080"/>
      </w:pPr>
      <w:rPr>
        <w:rFonts w:eastAsiaTheme="minorHAnsi" w:cstheme="minorBidi" w:hint="default"/>
      </w:rPr>
    </w:lvl>
    <w:lvl w:ilvl="6">
      <w:start w:val="1"/>
      <w:numFmt w:val="decimal"/>
      <w:lvlText w:val="%1.%2.%3.%4.%5.%6.%7"/>
      <w:lvlJc w:val="left"/>
      <w:pPr>
        <w:ind w:left="14202" w:hanging="1440"/>
      </w:pPr>
      <w:rPr>
        <w:rFonts w:eastAsiaTheme="minorHAnsi" w:cstheme="minorBidi" w:hint="default"/>
      </w:rPr>
    </w:lvl>
    <w:lvl w:ilvl="7">
      <w:start w:val="1"/>
      <w:numFmt w:val="decimal"/>
      <w:lvlText w:val="%1.%2.%3.%4.%5.%6.%7.%8"/>
      <w:lvlJc w:val="left"/>
      <w:pPr>
        <w:ind w:left="16329" w:hanging="1440"/>
      </w:pPr>
      <w:rPr>
        <w:rFonts w:eastAsiaTheme="minorHAnsi" w:cstheme="minorBidi" w:hint="default"/>
      </w:rPr>
    </w:lvl>
    <w:lvl w:ilvl="8">
      <w:start w:val="1"/>
      <w:numFmt w:val="decimal"/>
      <w:lvlText w:val="%1.%2.%3.%4.%5.%6.%7.%8.%9"/>
      <w:lvlJc w:val="left"/>
      <w:pPr>
        <w:ind w:left="18816" w:hanging="1800"/>
      </w:pPr>
      <w:rPr>
        <w:rFonts w:eastAsiaTheme="minorHAnsi" w:cstheme="minorBidi" w:hint="default"/>
      </w:rPr>
    </w:lvl>
  </w:abstractNum>
  <w:abstractNum w:abstractNumId="34" w15:restartNumberingAfterBreak="0">
    <w:nsid w:val="433F13ED"/>
    <w:multiLevelType w:val="multilevel"/>
    <w:tmpl w:val="0415001D"/>
    <w:styleLink w:val="Styl3"/>
    <w:lvl w:ilvl="0">
      <w:start w:val="1"/>
      <w:numFmt w:val="decimal"/>
      <w:lvlText w:val="%1)"/>
      <w:lvlJc w:val="left"/>
      <w:pPr>
        <w:ind w:left="360" w:hanging="360"/>
      </w:pPr>
      <w:rPr>
        <w:rFonts w:ascii="Calibri" w:hAnsi="Calibri"/>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39605DD"/>
    <w:multiLevelType w:val="hybridMultilevel"/>
    <w:tmpl w:val="44EED7B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449B33CC"/>
    <w:multiLevelType w:val="hybridMultilevel"/>
    <w:tmpl w:val="5AC23D5A"/>
    <w:lvl w:ilvl="0" w:tplc="6E6245FC">
      <w:start w:val="1"/>
      <w:numFmt w:val="lowerLetter"/>
      <w:lvlText w:val="%1)"/>
      <w:lvlJc w:val="left"/>
      <w:pPr>
        <w:ind w:left="1440" w:hanging="360"/>
      </w:pPr>
      <w:rPr>
        <w:rFonts w:eastAsiaTheme="minorHAnsi"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5BC09CA"/>
    <w:multiLevelType w:val="hybridMultilevel"/>
    <w:tmpl w:val="59C6789A"/>
    <w:lvl w:ilvl="0" w:tplc="7DF49452">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12949"/>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693A09"/>
    <w:multiLevelType w:val="hybridMultilevel"/>
    <w:tmpl w:val="DD105114"/>
    <w:lvl w:ilvl="0" w:tplc="04150001">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15:restartNumberingAfterBreak="0">
    <w:nsid w:val="4A851655"/>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D70594"/>
    <w:multiLevelType w:val="hybridMultilevel"/>
    <w:tmpl w:val="7CBC9E2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54CA1115"/>
    <w:multiLevelType w:val="hybridMultilevel"/>
    <w:tmpl w:val="33EC3EA0"/>
    <w:lvl w:ilvl="0" w:tplc="4356C064">
      <w:start w:val="1"/>
      <w:numFmt w:val="decimal"/>
      <w:lvlText w:val="%1)"/>
      <w:lvlJc w:val="left"/>
      <w:pPr>
        <w:ind w:left="861" w:hanging="360"/>
      </w:pPr>
      <w:rPr>
        <w:rFonts w:hint="default"/>
        <w:u w:val="single"/>
      </w:rPr>
    </w:lvl>
    <w:lvl w:ilvl="1" w:tplc="04150019" w:tentative="1">
      <w:start w:val="1"/>
      <w:numFmt w:val="lowerLetter"/>
      <w:lvlText w:val="%2."/>
      <w:lvlJc w:val="left"/>
      <w:pPr>
        <w:ind w:left="1581" w:hanging="360"/>
      </w:pPr>
    </w:lvl>
    <w:lvl w:ilvl="2" w:tplc="0415001B">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43" w15:restartNumberingAfterBreak="0">
    <w:nsid w:val="56BA664C"/>
    <w:multiLevelType w:val="hybridMultilevel"/>
    <w:tmpl w:val="80E2C1D6"/>
    <w:lvl w:ilvl="0" w:tplc="F7840B02">
      <w:start w:val="28"/>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8149CD"/>
    <w:multiLevelType w:val="multilevel"/>
    <w:tmpl w:val="72D4A8E6"/>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pStyle w:val="DZPNaglowek1"/>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45" w15:restartNumberingAfterBreak="0">
    <w:nsid w:val="5C94695B"/>
    <w:multiLevelType w:val="hybridMultilevel"/>
    <w:tmpl w:val="06D22140"/>
    <w:lvl w:ilvl="0" w:tplc="1390BD32">
      <w:start w:val="1"/>
      <w:numFmt w:val="lowerLetter"/>
      <w:lvlText w:val="%1)"/>
      <w:lvlJc w:val="left"/>
      <w:pPr>
        <w:ind w:left="1778"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5EC736D3"/>
    <w:multiLevelType w:val="hybridMultilevel"/>
    <w:tmpl w:val="91E45862"/>
    <w:lvl w:ilvl="0" w:tplc="04150017">
      <w:start w:val="1"/>
      <w:numFmt w:val="lowerLetter"/>
      <w:lvlText w:val="%1)"/>
      <w:lvlJc w:val="left"/>
      <w:pPr>
        <w:ind w:left="1636" w:hanging="360"/>
      </w:pPr>
      <w:rPr>
        <w:rFonts w:hint="default"/>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7" w15:restartNumberingAfterBreak="0">
    <w:nsid w:val="5FD64FE2"/>
    <w:multiLevelType w:val="hybridMultilevel"/>
    <w:tmpl w:val="E64A40D4"/>
    <w:lvl w:ilvl="0" w:tplc="11B012D0">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AF556B"/>
    <w:multiLevelType w:val="hybridMultilevel"/>
    <w:tmpl w:val="43D014F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3267077"/>
    <w:multiLevelType w:val="hybridMultilevel"/>
    <w:tmpl w:val="C4D22722"/>
    <w:lvl w:ilvl="0" w:tplc="A154A0A8">
      <w:start w:val="2"/>
      <w:numFmt w:val="lowerLetter"/>
      <w:lvlText w:val="z%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927299"/>
    <w:multiLevelType w:val="hybridMultilevel"/>
    <w:tmpl w:val="6FBAAF76"/>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6CEE3153"/>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1D0AFA"/>
    <w:multiLevelType w:val="hybridMultilevel"/>
    <w:tmpl w:val="47B0814E"/>
    <w:lvl w:ilvl="0" w:tplc="9646A0EE">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75F759B0"/>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4" w15:restartNumberingAfterBreak="0">
    <w:nsid w:val="76A30B33"/>
    <w:multiLevelType w:val="hybridMultilevel"/>
    <w:tmpl w:val="C6C026F6"/>
    <w:lvl w:ilvl="0" w:tplc="6958A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9B0B2B"/>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A86463"/>
    <w:multiLevelType w:val="multilevel"/>
    <w:tmpl w:val="7AFCA6D2"/>
    <w:lvl w:ilvl="0">
      <w:start w:val="1"/>
      <w:numFmt w:val="decimal"/>
      <w:pStyle w:val="nagwek20"/>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7FBE6727"/>
    <w:multiLevelType w:val="hybridMultilevel"/>
    <w:tmpl w:val="FE14083A"/>
    <w:lvl w:ilvl="0" w:tplc="23B07EA4">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7"/>
  </w:num>
  <w:num w:numId="3">
    <w:abstractNumId w:val="26"/>
  </w:num>
  <w:num w:numId="4">
    <w:abstractNumId w:val="34"/>
  </w:num>
  <w:num w:numId="5">
    <w:abstractNumId w:val="7"/>
  </w:num>
  <w:num w:numId="6">
    <w:abstractNumId w:val="18"/>
  </w:num>
  <w:num w:numId="7">
    <w:abstractNumId w:val="20"/>
  </w:num>
  <w:num w:numId="8">
    <w:abstractNumId w:val="22"/>
  </w:num>
  <w:num w:numId="9">
    <w:abstractNumId w:val="52"/>
  </w:num>
  <w:num w:numId="10">
    <w:abstractNumId w:val="36"/>
  </w:num>
  <w:num w:numId="11">
    <w:abstractNumId w:val="30"/>
  </w:num>
  <w:num w:numId="12">
    <w:abstractNumId w:val="9"/>
  </w:num>
  <w:num w:numId="13">
    <w:abstractNumId w:val="56"/>
  </w:num>
  <w:num w:numId="14">
    <w:abstractNumId w:val="5"/>
  </w:num>
  <w:num w:numId="15">
    <w:abstractNumId w:val="11"/>
  </w:num>
  <w:num w:numId="16">
    <w:abstractNumId w:val="0"/>
  </w:num>
  <w:num w:numId="17">
    <w:abstractNumId w:val="55"/>
  </w:num>
  <w:num w:numId="18">
    <w:abstractNumId w:val="40"/>
  </w:num>
  <w:num w:numId="19">
    <w:abstractNumId w:val="54"/>
  </w:num>
  <w:num w:numId="20">
    <w:abstractNumId w:val="39"/>
  </w:num>
  <w:num w:numId="21">
    <w:abstractNumId w:val="19"/>
  </w:num>
  <w:num w:numId="22">
    <w:abstractNumId w:val="16"/>
  </w:num>
  <w:num w:numId="23">
    <w:abstractNumId w:val="41"/>
  </w:num>
  <w:num w:numId="24">
    <w:abstractNumId w:val="35"/>
  </w:num>
  <w:num w:numId="25">
    <w:abstractNumId w:val="1"/>
  </w:num>
  <w:num w:numId="26">
    <w:abstractNumId w:val="25"/>
  </w:num>
  <w:num w:numId="27">
    <w:abstractNumId w:val="48"/>
  </w:num>
  <w:num w:numId="28">
    <w:abstractNumId w:val="46"/>
  </w:num>
  <w:num w:numId="29">
    <w:abstractNumId w:val="45"/>
  </w:num>
  <w:num w:numId="30">
    <w:abstractNumId w:val="37"/>
  </w:num>
  <w:num w:numId="31">
    <w:abstractNumId w:val="57"/>
  </w:num>
  <w:num w:numId="32">
    <w:abstractNumId w:val="23"/>
  </w:num>
  <w:num w:numId="33">
    <w:abstractNumId w:val="15"/>
  </w:num>
  <w:num w:numId="34">
    <w:abstractNumId w:val="12"/>
  </w:num>
  <w:num w:numId="35">
    <w:abstractNumId w:val="27"/>
  </w:num>
  <w:num w:numId="36">
    <w:abstractNumId w:val="13"/>
  </w:num>
  <w:num w:numId="37">
    <w:abstractNumId w:val="38"/>
  </w:num>
  <w:num w:numId="38">
    <w:abstractNumId w:val="21"/>
  </w:num>
  <w:num w:numId="39">
    <w:abstractNumId w:val="10"/>
  </w:num>
  <w:num w:numId="40">
    <w:abstractNumId w:val="53"/>
  </w:num>
  <w:num w:numId="41">
    <w:abstractNumId w:val="4"/>
  </w:num>
  <w:num w:numId="42">
    <w:abstractNumId w:val="42"/>
  </w:num>
  <w:num w:numId="43">
    <w:abstractNumId w:val="49"/>
  </w:num>
  <w:num w:numId="44">
    <w:abstractNumId w:val="29"/>
  </w:num>
  <w:num w:numId="45">
    <w:abstractNumId w:val="28"/>
  </w:num>
  <w:num w:numId="46">
    <w:abstractNumId w:val="33"/>
  </w:num>
  <w:num w:numId="47">
    <w:abstractNumId w:val="14"/>
  </w:num>
  <w:num w:numId="48">
    <w:abstractNumId w:val="3"/>
  </w:num>
  <w:num w:numId="49">
    <w:abstractNumId w:val="51"/>
  </w:num>
  <w:num w:numId="50">
    <w:abstractNumId w:val="31"/>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num>
  <w:num w:numId="53">
    <w:abstractNumId w:val="6"/>
  </w:num>
  <w:num w:numId="54">
    <w:abstractNumId w:val="32"/>
  </w:num>
  <w:num w:numId="55">
    <w:abstractNumId w:val="32"/>
  </w:num>
  <w:num w:numId="56">
    <w:abstractNumId w:val="2"/>
  </w:num>
  <w:num w:numId="57">
    <w:abstractNumId w:val="47"/>
  </w:num>
  <w:num w:numId="58">
    <w:abstractNumId w:val="8"/>
  </w:num>
  <w:num w:numId="59">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oNotTrackFormatting/>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B8"/>
    <w:rsid w:val="00000B35"/>
    <w:rsid w:val="00001515"/>
    <w:rsid w:val="000015DD"/>
    <w:rsid w:val="000016AE"/>
    <w:rsid w:val="00002076"/>
    <w:rsid w:val="00002A29"/>
    <w:rsid w:val="00002DB5"/>
    <w:rsid w:val="00002FFE"/>
    <w:rsid w:val="00003C77"/>
    <w:rsid w:val="00003E42"/>
    <w:rsid w:val="00004266"/>
    <w:rsid w:val="000048E3"/>
    <w:rsid w:val="00004ED0"/>
    <w:rsid w:val="00004F3A"/>
    <w:rsid w:val="00004FD9"/>
    <w:rsid w:val="000056F7"/>
    <w:rsid w:val="00005779"/>
    <w:rsid w:val="000061C7"/>
    <w:rsid w:val="0000713C"/>
    <w:rsid w:val="0000725E"/>
    <w:rsid w:val="0000734A"/>
    <w:rsid w:val="0000758C"/>
    <w:rsid w:val="00007D36"/>
    <w:rsid w:val="00007E1C"/>
    <w:rsid w:val="00010BE9"/>
    <w:rsid w:val="00010E66"/>
    <w:rsid w:val="000112A4"/>
    <w:rsid w:val="00011780"/>
    <w:rsid w:val="00011C90"/>
    <w:rsid w:val="00011D85"/>
    <w:rsid w:val="000125E9"/>
    <w:rsid w:val="00012930"/>
    <w:rsid w:val="00012D16"/>
    <w:rsid w:val="000130D2"/>
    <w:rsid w:val="00013485"/>
    <w:rsid w:val="00013704"/>
    <w:rsid w:val="000138D0"/>
    <w:rsid w:val="00013C8E"/>
    <w:rsid w:val="000146B8"/>
    <w:rsid w:val="00014B4B"/>
    <w:rsid w:val="00014F27"/>
    <w:rsid w:val="00015A67"/>
    <w:rsid w:val="00015BD7"/>
    <w:rsid w:val="00015DBF"/>
    <w:rsid w:val="00016066"/>
    <w:rsid w:val="0001606B"/>
    <w:rsid w:val="000160FE"/>
    <w:rsid w:val="0001616F"/>
    <w:rsid w:val="0001691F"/>
    <w:rsid w:val="00016923"/>
    <w:rsid w:val="00016DAD"/>
    <w:rsid w:val="000176AB"/>
    <w:rsid w:val="00017795"/>
    <w:rsid w:val="00017D15"/>
    <w:rsid w:val="0002077E"/>
    <w:rsid w:val="00020BB3"/>
    <w:rsid w:val="0002193D"/>
    <w:rsid w:val="0002271C"/>
    <w:rsid w:val="00022EFD"/>
    <w:rsid w:val="00023B2F"/>
    <w:rsid w:val="0002403B"/>
    <w:rsid w:val="00024270"/>
    <w:rsid w:val="0002451B"/>
    <w:rsid w:val="00024BD5"/>
    <w:rsid w:val="00026762"/>
    <w:rsid w:val="000272F3"/>
    <w:rsid w:val="00027426"/>
    <w:rsid w:val="000279A4"/>
    <w:rsid w:val="00030210"/>
    <w:rsid w:val="00030567"/>
    <w:rsid w:val="000312CE"/>
    <w:rsid w:val="00031634"/>
    <w:rsid w:val="00031BBC"/>
    <w:rsid w:val="00031DE5"/>
    <w:rsid w:val="00031DF5"/>
    <w:rsid w:val="00031EBD"/>
    <w:rsid w:val="0003211D"/>
    <w:rsid w:val="00032336"/>
    <w:rsid w:val="00032C29"/>
    <w:rsid w:val="00032DAE"/>
    <w:rsid w:val="000338D6"/>
    <w:rsid w:val="00033D2A"/>
    <w:rsid w:val="00033F64"/>
    <w:rsid w:val="0003418D"/>
    <w:rsid w:val="00035525"/>
    <w:rsid w:val="00035778"/>
    <w:rsid w:val="00035BB7"/>
    <w:rsid w:val="000361F8"/>
    <w:rsid w:val="0003646B"/>
    <w:rsid w:val="0003728C"/>
    <w:rsid w:val="00037604"/>
    <w:rsid w:val="00037DB1"/>
    <w:rsid w:val="00037DE4"/>
    <w:rsid w:val="0004101F"/>
    <w:rsid w:val="000417A4"/>
    <w:rsid w:val="0004233B"/>
    <w:rsid w:val="00042343"/>
    <w:rsid w:val="000428BF"/>
    <w:rsid w:val="00042A90"/>
    <w:rsid w:val="00043055"/>
    <w:rsid w:val="00043200"/>
    <w:rsid w:val="00043478"/>
    <w:rsid w:val="000439AD"/>
    <w:rsid w:val="00043B0A"/>
    <w:rsid w:val="000450F5"/>
    <w:rsid w:val="00045D9B"/>
    <w:rsid w:val="00046229"/>
    <w:rsid w:val="0004622F"/>
    <w:rsid w:val="0004655D"/>
    <w:rsid w:val="00046F3B"/>
    <w:rsid w:val="000474B7"/>
    <w:rsid w:val="00047953"/>
    <w:rsid w:val="00047B54"/>
    <w:rsid w:val="00047C5C"/>
    <w:rsid w:val="00047EA3"/>
    <w:rsid w:val="00047FDA"/>
    <w:rsid w:val="000506C8"/>
    <w:rsid w:val="0005155C"/>
    <w:rsid w:val="00051C85"/>
    <w:rsid w:val="000525A9"/>
    <w:rsid w:val="00052839"/>
    <w:rsid w:val="00052844"/>
    <w:rsid w:val="00052878"/>
    <w:rsid w:val="000529CE"/>
    <w:rsid w:val="00052B1A"/>
    <w:rsid w:val="000531E7"/>
    <w:rsid w:val="0005394C"/>
    <w:rsid w:val="0005397C"/>
    <w:rsid w:val="00055F29"/>
    <w:rsid w:val="000561B9"/>
    <w:rsid w:val="00056354"/>
    <w:rsid w:val="00056AA1"/>
    <w:rsid w:val="00056C2D"/>
    <w:rsid w:val="00056F24"/>
    <w:rsid w:val="00057935"/>
    <w:rsid w:val="000603EB"/>
    <w:rsid w:val="00060B12"/>
    <w:rsid w:val="00061062"/>
    <w:rsid w:val="00061143"/>
    <w:rsid w:val="00061A06"/>
    <w:rsid w:val="00061DF7"/>
    <w:rsid w:val="00063042"/>
    <w:rsid w:val="00063229"/>
    <w:rsid w:val="00063E70"/>
    <w:rsid w:val="0006400F"/>
    <w:rsid w:val="00064A32"/>
    <w:rsid w:val="00065B71"/>
    <w:rsid w:val="00065F34"/>
    <w:rsid w:val="00065FF6"/>
    <w:rsid w:val="000663C9"/>
    <w:rsid w:val="00066FEE"/>
    <w:rsid w:val="000671C3"/>
    <w:rsid w:val="000672EE"/>
    <w:rsid w:val="000701A9"/>
    <w:rsid w:val="000703B7"/>
    <w:rsid w:val="0007046E"/>
    <w:rsid w:val="00070539"/>
    <w:rsid w:val="00070747"/>
    <w:rsid w:val="00070ADC"/>
    <w:rsid w:val="00070BBA"/>
    <w:rsid w:val="000712AA"/>
    <w:rsid w:val="0007157D"/>
    <w:rsid w:val="00071BCF"/>
    <w:rsid w:val="000721C4"/>
    <w:rsid w:val="000724FD"/>
    <w:rsid w:val="00073677"/>
    <w:rsid w:val="000741EF"/>
    <w:rsid w:val="00074BC9"/>
    <w:rsid w:val="0007508C"/>
    <w:rsid w:val="00075A7D"/>
    <w:rsid w:val="00075C0D"/>
    <w:rsid w:val="0007671A"/>
    <w:rsid w:val="00076B07"/>
    <w:rsid w:val="00076D43"/>
    <w:rsid w:val="00077F66"/>
    <w:rsid w:val="000802F5"/>
    <w:rsid w:val="000803F2"/>
    <w:rsid w:val="0008043C"/>
    <w:rsid w:val="00080747"/>
    <w:rsid w:val="00081639"/>
    <w:rsid w:val="00081AAF"/>
    <w:rsid w:val="00081F32"/>
    <w:rsid w:val="0008240A"/>
    <w:rsid w:val="000825B7"/>
    <w:rsid w:val="0008274C"/>
    <w:rsid w:val="0008316D"/>
    <w:rsid w:val="0008324D"/>
    <w:rsid w:val="00083BE0"/>
    <w:rsid w:val="00083D56"/>
    <w:rsid w:val="000840C4"/>
    <w:rsid w:val="0008575C"/>
    <w:rsid w:val="00085BC6"/>
    <w:rsid w:val="00085E36"/>
    <w:rsid w:val="00085E3A"/>
    <w:rsid w:val="00086250"/>
    <w:rsid w:val="0008659D"/>
    <w:rsid w:val="00086769"/>
    <w:rsid w:val="00087311"/>
    <w:rsid w:val="00087435"/>
    <w:rsid w:val="00090446"/>
    <w:rsid w:val="00090942"/>
    <w:rsid w:val="00090C86"/>
    <w:rsid w:val="00090CDF"/>
    <w:rsid w:val="0009101B"/>
    <w:rsid w:val="0009106C"/>
    <w:rsid w:val="00091304"/>
    <w:rsid w:val="00091586"/>
    <w:rsid w:val="00091B7A"/>
    <w:rsid w:val="00091E4B"/>
    <w:rsid w:val="00092ED1"/>
    <w:rsid w:val="000932FD"/>
    <w:rsid w:val="00093855"/>
    <w:rsid w:val="00093A48"/>
    <w:rsid w:val="000941EA"/>
    <w:rsid w:val="000942E3"/>
    <w:rsid w:val="000945A1"/>
    <w:rsid w:val="00094B98"/>
    <w:rsid w:val="00095031"/>
    <w:rsid w:val="00095BC1"/>
    <w:rsid w:val="00096258"/>
    <w:rsid w:val="00096428"/>
    <w:rsid w:val="000964DD"/>
    <w:rsid w:val="00096693"/>
    <w:rsid w:val="00096C75"/>
    <w:rsid w:val="00096E21"/>
    <w:rsid w:val="00096F8E"/>
    <w:rsid w:val="000971C7"/>
    <w:rsid w:val="00097452"/>
    <w:rsid w:val="000974DF"/>
    <w:rsid w:val="00097880"/>
    <w:rsid w:val="00097902"/>
    <w:rsid w:val="000979C2"/>
    <w:rsid w:val="000A0640"/>
    <w:rsid w:val="000A0C2D"/>
    <w:rsid w:val="000A0DCE"/>
    <w:rsid w:val="000A10C2"/>
    <w:rsid w:val="000A15CF"/>
    <w:rsid w:val="000A1A00"/>
    <w:rsid w:val="000A2E36"/>
    <w:rsid w:val="000A39ED"/>
    <w:rsid w:val="000A3A38"/>
    <w:rsid w:val="000A4807"/>
    <w:rsid w:val="000A4B8E"/>
    <w:rsid w:val="000A4B94"/>
    <w:rsid w:val="000A4D7D"/>
    <w:rsid w:val="000A5897"/>
    <w:rsid w:val="000A5A21"/>
    <w:rsid w:val="000A5A99"/>
    <w:rsid w:val="000A5B8E"/>
    <w:rsid w:val="000A5F31"/>
    <w:rsid w:val="000A5FCB"/>
    <w:rsid w:val="000A6435"/>
    <w:rsid w:val="000A6AF3"/>
    <w:rsid w:val="000A6E52"/>
    <w:rsid w:val="000A6EF6"/>
    <w:rsid w:val="000A7179"/>
    <w:rsid w:val="000A73D9"/>
    <w:rsid w:val="000B009F"/>
    <w:rsid w:val="000B0C2F"/>
    <w:rsid w:val="000B181D"/>
    <w:rsid w:val="000B186B"/>
    <w:rsid w:val="000B1DCC"/>
    <w:rsid w:val="000B20A0"/>
    <w:rsid w:val="000B21BA"/>
    <w:rsid w:val="000B22D9"/>
    <w:rsid w:val="000B231D"/>
    <w:rsid w:val="000B3F29"/>
    <w:rsid w:val="000B4553"/>
    <w:rsid w:val="000B45D3"/>
    <w:rsid w:val="000B512E"/>
    <w:rsid w:val="000B5305"/>
    <w:rsid w:val="000B59C7"/>
    <w:rsid w:val="000B5EF6"/>
    <w:rsid w:val="000B641A"/>
    <w:rsid w:val="000B65B4"/>
    <w:rsid w:val="000B68B4"/>
    <w:rsid w:val="000B6AC9"/>
    <w:rsid w:val="000B6C42"/>
    <w:rsid w:val="000B6EF0"/>
    <w:rsid w:val="000B702D"/>
    <w:rsid w:val="000B716A"/>
    <w:rsid w:val="000B7279"/>
    <w:rsid w:val="000B76CA"/>
    <w:rsid w:val="000B7760"/>
    <w:rsid w:val="000B7D10"/>
    <w:rsid w:val="000B7E66"/>
    <w:rsid w:val="000C05A4"/>
    <w:rsid w:val="000C0D9D"/>
    <w:rsid w:val="000C0E28"/>
    <w:rsid w:val="000C0F2E"/>
    <w:rsid w:val="000C108B"/>
    <w:rsid w:val="000C1341"/>
    <w:rsid w:val="000C140C"/>
    <w:rsid w:val="000C14A8"/>
    <w:rsid w:val="000C17A4"/>
    <w:rsid w:val="000C1AB8"/>
    <w:rsid w:val="000C1BFE"/>
    <w:rsid w:val="000C28C2"/>
    <w:rsid w:val="000C2C86"/>
    <w:rsid w:val="000C3100"/>
    <w:rsid w:val="000C33AE"/>
    <w:rsid w:val="000C3704"/>
    <w:rsid w:val="000C3ADA"/>
    <w:rsid w:val="000C4E4F"/>
    <w:rsid w:val="000C53D7"/>
    <w:rsid w:val="000C582B"/>
    <w:rsid w:val="000C603A"/>
    <w:rsid w:val="000C66DD"/>
    <w:rsid w:val="000C7809"/>
    <w:rsid w:val="000C79C7"/>
    <w:rsid w:val="000C7BDD"/>
    <w:rsid w:val="000C7E81"/>
    <w:rsid w:val="000D0FF4"/>
    <w:rsid w:val="000D1009"/>
    <w:rsid w:val="000D1192"/>
    <w:rsid w:val="000D1574"/>
    <w:rsid w:val="000D1A0B"/>
    <w:rsid w:val="000D1D20"/>
    <w:rsid w:val="000D2290"/>
    <w:rsid w:val="000D26F4"/>
    <w:rsid w:val="000D3395"/>
    <w:rsid w:val="000D3E44"/>
    <w:rsid w:val="000D404E"/>
    <w:rsid w:val="000D4071"/>
    <w:rsid w:val="000D489C"/>
    <w:rsid w:val="000D4C71"/>
    <w:rsid w:val="000D513F"/>
    <w:rsid w:val="000D5334"/>
    <w:rsid w:val="000D5768"/>
    <w:rsid w:val="000D5CBD"/>
    <w:rsid w:val="000D6514"/>
    <w:rsid w:val="000D6E30"/>
    <w:rsid w:val="000D6E4B"/>
    <w:rsid w:val="000D7015"/>
    <w:rsid w:val="000D720C"/>
    <w:rsid w:val="000E01B3"/>
    <w:rsid w:val="000E0781"/>
    <w:rsid w:val="000E0789"/>
    <w:rsid w:val="000E0B61"/>
    <w:rsid w:val="000E19AA"/>
    <w:rsid w:val="000E28A5"/>
    <w:rsid w:val="000E2FCD"/>
    <w:rsid w:val="000E4312"/>
    <w:rsid w:val="000E46DA"/>
    <w:rsid w:val="000E4A44"/>
    <w:rsid w:val="000E4FF7"/>
    <w:rsid w:val="000E52A9"/>
    <w:rsid w:val="000E52C7"/>
    <w:rsid w:val="000E5C43"/>
    <w:rsid w:val="000E6129"/>
    <w:rsid w:val="000E655B"/>
    <w:rsid w:val="000E6907"/>
    <w:rsid w:val="000E6CAD"/>
    <w:rsid w:val="000E6F01"/>
    <w:rsid w:val="000E6F2C"/>
    <w:rsid w:val="000E79AE"/>
    <w:rsid w:val="000E7EFE"/>
    <w:rsid w:val="000F06B2"/>
    <w:rsid w:val="000F086A"/>
    <w:rsid w:val="000F0899"/>
    <w:rsid w:val="000F0D74"/>
    <w:rsid w:val="000F0FC5"/>
    <w:rsid w:val="000F14AF"/>
    <w:rsid w:val="000F1A43"/>
    <w:rsid w:val="000F1C19"/>
    <w:rsid w:val="000F2072"/>
    <w:rsid w:val="000F2336"/>
    <w:rsid w:val="000F2854"/>
    <w:rsid w:val="000F37F5"/>
    <w:rsid w:val="000F3B16"/>
    <w:rsid w:val="000F4C15"/>
    <w:rsid w:val="000F4FC1"/>
    <w:rsid w:val="000F5282"/>
    <w:rsid w:val="000F5495"/>
    <w:rsid w:val="000F61E0"/>
    <w:rsid w:val="000F6C29"/>
    <w:rsid w:val="000F6D0F"/>
    <w:rsid w:val="000F6E15"/>
    <w:rsid w:val="000F71B2"/>
    <w:rsid w:val="000F74A7"/>
    <w:rsid w:val="000F77DC"/>
    <w:rsid w:val="000F78E2"/>
    <w:rsid w:val="000F7AE0"/>
    <w:rsid w:val="000F7E3D"/>
    <w:rsid w:val="00101203"/>
    <w:rsid w:val="00101EA5"/>
    <w:rsid w:val="0010208B"/>
    <w:rsid w:val="00102254"/>
    <w:rsid w:val="001023CB"/>
    <w:rsid w:val="001023F3"/>
    <w:rsid w:val="00102EF7"/>
    <w:rsid w:val="001036E1"/>
    <w:rsid w:val="001036EE"/>
    <w:rsid w:val="00103E36"/>
    <w:rsid w:val="00103ECE"/>
    <w:rsid w:val="00104424"/>
    <w:rsid w:val="0010464B"/>
    <w:rsid w:val="001047BB"/>
    <w:rsid w:val="00104C46"/>
    <w:rsid w:val="00105168"/>
    <w:rsid w:val="00105228"/>
    <w:rsid w:val="00105A5F"/>
    <w:rsid w:val="0010607E"/>
    <w:rsid w:val="0010653F"/>
    <w:rsid w:val="001074E0"/>
    <w:rsid w:val="0010768E"/>
    <w:rsid w:val="00107AE5"/>
    <w:rsid w:val="00110A13"/>
    <w:rsid w:val="00110E25"/>
    <w:rsid w:val="00111423"/>
    <w:rsid w:val="0011156A"/>
    <w:rsid w:val="0011212E"/>
    <w:rsid w:val="0011255E"/>
    <w:rsid w:val="0011264E"/>
    <w:rsid w:val="00112A00"/>
    <w:rsid w:val="00113389"/>
    <w:rsid w:val="00113D46"/>
    <w:rsid w:val="00113E1C"/>
    <w:rsid w:val="001142E9"/>
    <w:rsid w:val="001150EB"/>
    <w:rsid w:val="00115DD8"/>
    <w:rsid w:val="00115EEA"/>
    <w:rsid w:val="00115FB2"/>
    <w:rsid w:val="0011654A"/>
    <w:rsid w:val="00117259"/>
    <w:rsid w:val="00117421"/>
    <w:rsid w:val="0011745E"/>
    <w:rsid w:val="001178FB"/>
    <w:rsid w:val="00117F04"/>
    <w:rsid w:val="00120018"/>
    <w:rsid w:val="00120114"/>
    <w:rsid w:val="00120D0C"/>
    <w:rsid w:val="0012174A"/>
    <w:rsid w:val="0012180D"/>
    <w:rsid w:val="00122966"/>
    <w:rsid w:val="00122B2C"/>
    <w:rsid w:val="00122D5C"/>
    <w:rsid w:val="00122DF9"/>
    <w:rsid w:val="00122E60"/>
    <w:rsid w:val="00123172"/>
    <w:rsid w:val="00123497"/>
    <w:rsid w:val="00123B84"/>
    <w:rsid w:val="001240B2"/>
    <w:rsid w:val="0012412B"/>
    <w:rsid w:val="0012428A"/>
    <w:rsid w:val="00124361"/>
    <w:rsid w:val="00124B81"/>
    <w:rsid w:val="00124F57"/>
    <w:rsid w:val="00125141"/>
    <w:rsid w:val="00125D92"/>
    <w:rsid w:val="00125D97"/>
    <w:rsid w:val="00125FFE"/>
    <w:rsid w:val="00126017"/>
    <w:rsid w:val="00126064"/>
    <w:rsid w:val="001264E2"/>
    <w:rsid w:val="001269B7"/>
    <w:rsid w:val="00126B2C"/>
    <w:rsid w:val="00127427"/>
    <w:rsid w:val="00127672"/>
    <w:rsid w:val="001277EA"/>
    <w:rsid w:val="00127EB3"/>
    <w:rsid w:val="00130403"/>
    <w:rsid w:val="00130DA5"/>
    <w:rsid w:val="00130FE5"/>
    <w:rsid w:val="001310DA"/>
    <w:rsid w:val="001311F6"/>
    <w:rsid w:val="001313A8"/>
    <w:rsid w:val="00131481"/>
    <w:rsid w:val="001324D2"/>
    <w:rsid w:val="001325B8"/>
    <w:rsid w:val="00132D09"/>
    <w:rsid w:val="00132F13"/>
    <w:rsid w:val="001332CA"/>
    <w:rsid w:val="00133756"/>
    <w:rsid w:val="00133DEE"/>
    <w:rsid w:val="00133EB0"/>
    <w:rsid w:val="00134203"/>
    <w:rsid w:val="00134216"/>
    <w:rsid w:val="001350C1"/>
    <w:rsid w:val="001354E8"/>
    <w:rsid w:val="00135594"/>
    <w:rsid w:val="001359D6"/>
    <w:rsid w:val="00135CBB"/>
    <w:rsid w:val="00135ECF"/>
    <w:rsid w:val="00135F9F"/>
    <w:rsid w:val="001367D0"/>
    <w:rsid w:val="00136C4A"/>
    <w:rsid w:val="00136EB4"/>
    <w:rsid w:val="00136FA9"/>
    <w:rsid w:val="00136FEF"/>
    <w:rsid w:val="0013716D"/>
    <w:rsid w:val="00137780"/>
    <w:rsid w:val="001378C0"/>
    <w:rsid w:val="0014073C"/>
    <w:rsid w:val="00141076"/>
    <w:rsid w:val="0014126B"/>
    <w:rsid w:val="001412A1"/>
    <w:rsid w:val="001412F2"/>
    <w:rsid w:val="00141382"/>
    <w:rsid w:val="00141BA6"/>
    <w:rsid w:val="00142144"/>
    <w:rsid w:val="001428BD"/>
    <w:rsid w:val="00142986"/>
    <w:rsid w:val="00142A07"/>
    <w:rsid w:val="00142A39"/>
    <w:rsid w:val="00143108"/>
    <w:rsid w:val="0014335C"/>
    <w:rsid w:val="00143AE7"/>
    <w:rsid w:val="00143D0F"/>
    <w:rsid w:val="00143E82"/>
    <w:rsid w:val="00144044"/>
    <w:rsid w:val="00144217"/>
    <w:rsid w:val="001444A8"/>
    <w:rsid w:val="0014450C"/>
    <w:rsid w:val="0014511F"/>
    <w:rsid w:val="0014542B"/>
    <w:rsid w:val="001455DD"/>
    <w:rsid w:val="00145646"/>
    <w:rsid w:val="00145CB6"/>
    <w:rsid w:val="0014632B"/>
    <w:rsid w:val="00146485"/>
    <w:rsid w:val="00146641"/>
    <w:rsid w:val="00146A2E"/>
    <w:rsid w:val="00146B9E"/>
    <w:rsid w:val="001474E0"/>
    <w:rsid w:val="001478D3"/>
    <w:rsid w:val="0015022C"/>
    <w:rsid w:val="00150462"/>
    <w:rsid w:val="001507C4"/>
    <w:rsid w:val="001509B3"/>
    <w:rsid w:val="00150B1B"/>
    <w:rsid w:val="00150D57"/>
    <w:rsid w:val="00151B6C"/>
    <w:rsid w:val="00151C59"/>
    <w:rsid w:val="00152864"/>
    <w:rsid w:val="001529EC"/>
    <w:rsid w:val="00152B90"/>
    <w:rsid w:val="00152BF9"/>
    <w:rsid w:val="00152F71"/>
    <w:rsid w:val="001535ED"/>
    <w:rsid w:val="001536E8"/>
    <w:rsid w:val="00153CD0"/>
    <w:rsid w:val="00154014"/>
    <w:rsid w:val="00154BF0"/>
    <w:rsid w:val="00154CFF"/>
    <w:rsid w:val="00155B31"/>
    <w:rsid w:val="00156479"/>
    <w:rsid w:val="0015687C"/>
    <w:rsid w:val="00157073"/>
    <w:rsid w:val="0015756E"/>
    <w:rsid w:val="001577FE"/>
    <w:rsid w:val="00157AA5"/>
    <w:rsid w:val="00157C1C"/>
    <w:rsid w:val="00157C75"/>
    <w:rsid w:val="00157DA6"/>
    <w:rsid w:val="00157EAC"/>
    <w:rsid w:val="001600F5"/>
    <w:rsid w:val="0016038B"/>
    <w:rsid w:val="001606FD"/>
    <w:rsid w:val="00160867"/>
    <w:rsid w:val="001615D7"/>
    <w:rsid w:val="00161A91"/>
    <w:rsid w:val="00162300"/>
    <w:rsid w:val="001634C9"/>
    <w:rsid w:val="0016357E"/>
    <w:rsid w:val="001636B6"/>
    <w:rsid w:val="001646E1"/>
    <w:rsid w:val="00164B03"/>
    <w:rsid w:val="00164BA5"/>
    <w:rsid w:val="00164C16"/>
    <w:rsid w:val="001655E0"/>
    <w:rsid w:val="0016585C"/>
    <w:rsid w:val="0016665C"/>
    <w:rsid w:val="00166B1E"/>
    <w:rsid w:val="00166C74"/>
    <w:rsid w:val="00166D15"/>
    <w:rsid w:val="00167515"/>
    <w:rsid w:val="001675E0"/>
    <w:rsid w:val="00167A15"/>
    <w:rsid w:val="001708B8"/>
    <w:rsid w:val="00170C03"/>
    <w:rsid w:val="00170FCC"/>
    <w:rsid w:val="00170FE4"/>
    <w:rsid w:val="001713A2"/>
    <w:rsid w:val="00171B61"/>
    <w:rsid w:val="00171CF8"/>
    <w:rsid w:val="00172310"/>
    <w:rsid w:val="0017235D"/>
    <w:rsid w:val="00172523"/>
    <w:rsid w:val="00172BF5"/>
    <w:rsid w:val="00172D8C"/>
    <w:rsid w:val="00173172"/>
    <w:rsid w:val="0017347A"/>
    <w:rsid w:val="00174471"/>
    <w:rsid w:val="001747BC"/>
    <w:rsid w:val="001748C6"/>
    <w:rsid w:val="0017491E"/>
    <w:rsid w:val="00174A50"/>
    <w:rsid w:val="00174C08"/>
    <w:rsid w:val="00174C17"/>
    <w:rsid w:val="00174E0B"/>
    <w:rsid w:val="00174FD2"/>
    <w:rsid w:val="00175066"/>
    <w:rsid w:val="001758DE"/>
    <w:rsid w:val="00175BA9"/>
    <w:rsid w:val="00176895"/>
    <w:rsid w:val="0017738D"/>
    <w:rsid w:val="00177917"/>
    <w:rsid w:val="0017796C"/>
    <w:rsid w:val="00177E5B"/>
    <w:rsid w:val="001800A0"/>
    <w:rsid w:val="00180217"/>
    <w:rsid w:val="001803BB"/>
    <w:rsid w:val="00180419"/>
    <w:rsid w:val="00180586"/>
    <w:rsid w:val="00180706"/>
    <w:rsid w:val="00180E8C"/>
    <w:rsid w:val="00181681"/>
    <w:rsid w:val="001817DE"/>
    <w:rsid w:val="00181DCD"/>
    <w:rsid w:val="00181E4E"/>
    <w:rsid w:val="0018209B"/>
    <w:rsid w:val="001822D2"/>
    <w:rsid w:val="00182826"/>
    <w:rsid w:val="00182AA1"/>
    <w:rsid w:val="00183977"/>
    <w:rsid w:val="00183EB3"/>
    <w:rsid w:val="00184073"/>
    <w:rsid w:val="0018407F"/>
    <w:rsid w:val="001850A7"/>
    <w:rsid w:val="001855C8"/>
    <w:rsid w:val="00185728"/>
    <w:rsid w:val="001857BE"/>
    <w:rsid w:val="00185936"/>
    <w:rsid w:val="001861F1"/>
    <w:rsid w:val="00186299"/>
    <w:rsid w:val="001867B9"/>
    <w:rsid w:val="00186B34"/>
    <w:rsid w:val="00186BC6"/>
    <w:rsid w:val="00186D1E"/>
    <w:rsid w:val="00187275"/>
    <w:rsid w:val="00187E76"/>
    <w:rsid w:val="00190443"/>
    <w:rsid w:val="00190732"/>
    <w:rsid w:val="00190AAD"/>
    <w:rsid w:val="00190D0F"/>
    <w:rsid w:val="00190F79"/>
    <w:rsid w:val="00191247"/>
    <w:rsid w:val="0019143F"/>
    <w:rsid w:val="001924E7"/>
    <w:rsid w:val="00192D71"/>
    <w:rsid w:val="00192F9B"/>
    <w:rsid w:val="00193B6E"/>
    <w:rsid w:val="00193EC2"/>
    <w:rsid w:val="00193F56"/>
    <w:rsid w:val="001943E2"/>
    <w:rsid w:val="001949F0"/>
    <w:rsid w:val="0019610C"/>
    <w:rsid w:val="00196842"/>
    <w:rsid w:val="00196BEB"/>
    <w:rsid w:val="001970B6"/>
    <w:rsid w:val="001970D2"/>
    <w:rsid w:val="00197137"/>
    <w:rsid w:val="0019747B"/>
    <w:rsid w:val="001977BF"/>
    <w:rsid w:val="0019781B"/>
    <w:rsid w:val="00197BC8"/>
    <w:rsid w:val="00197C57"/>
    <w:rsid w:val="001A0CFE"/>
    <w:rsid w:val="001A15E3"/>
    <w:rsid w:val="001A1B7D"/>
    <w:rsid w:val="001A1D21"/>
    <w:rsid w:val="001A2440"/>
    <w:rsid w:val="001A2539"/>
    <w:rsid w:val="001A26E5"/>
    <w:rsid w:val="001A285D"/>
    <w:rsid w:val="001A2FE8"/>
    <w:rsid w:val="001A31C9"/>
    <w:rsid w:val="001A3ECA"/>
    <w:rsid w:val="001A403B"/>
    <w:rsid w:val="001A4569"/>
    <w:rsid w:val="001A46C8"/>
    <w:rsid w:val="001A4EFD"/>
    <w:rsid w:val="001A5122"/>
    <w:rsid w:val="001A52F2"/>
    <w:rsid w:val="001A58BE"/>
    <w:rsid w:val="001A6047"/>
    <w:rsid w:val="001A67A5"/>
    <w:rsid w:val="001A6A9A"/>
    <w:rsid w:val="001A6E9B"/>
    <w:rsid w:val="001A700A"/>
    <w:rsid w:val="001A7A44"/>
    <w:rsid w:val="001A7AB9"/>
    <w:rsid w:val="001A7B5A"/>
    <w:rsid w:val="001A7DF9"/>
    <w:rsid w:val="001B0084"/>
    <w:rsid w:val="001B0203"/>
    <w:rsid w:val="001B025F"/>
    <w:rsid w:val="001B04F7"/>
    <w:rsid w:val="001B0A19"/>
    <w:rsid w:val="001B0A8E"/>
    <w:rsid w:val="001B0D1B"/>
    <w:rsid w:val="001B1490"/>
    <w:rsid w:val="001B15D5"/>
    <w:rsid w:val="001B19D5"/>
    <w:rsid w:val="001B1A32"/>
    <w:rsid w:val="001B1A65"/>
    <w:rsid w:val="001B1A9C"/>
    <w:rsid w:val="001B1F26"/>
    <w:rsid w:val="001B271B"/>
    <w:rsid w:val="001B2A01"/>
    <w:rsid w:val="001B3420"/>
    <w:rsid w:val="001B3B98"/>
    <w:rsid w:val="001B3C57"/>
    <w:rsid w:val="001B40D8"/>
    <w:rsid w:val="001B49C9"/>
    <w:rsid w:val="001B4D65"/>
    <w:rsid w:val="001B58A2"/>
    <w:rsid w:val="001B5965"/>
    <w:rsid w:val="001B6352"/>
    <w:rsid w:val="001B63A0"/>
    <w:rsid w:val="001B6539"/>
    <w:rsid w:val="001B7908"/>
    <w:rsid w:val="001B7FB1"/>
    <w:rsid w:val="001C0001"/>
    <w:rsid w:val="001C06CE"/>
    <w:rsid w:val="001C0EA2"/>
    <w:rsid w:val="001C200C"/>
    <w:rsid w:val="001C297A"/>
    <w:rsid w:val="001C2ED4"/>
    <w:rsid w:val="001C30B4"/>
    <w:rsid w:val="001C3C97"/>
    <w:rsid w:val="001C3FFA"/>
    <w:rsid w:val="001C405F"/>
    <w:rsid w:val="001C4931"/>
    <w:rsid w:val="001C4FA7"/>
    <w:rsid w:val="001C5320"/>
    <w:rsid w:val="001C557B"/>
    <w:rsid w:val="001C5C5F"/>
    <w:rsid w:val="001C5E01"/>
    <w:rsid w:val="001C69C8"/>
    <w:rsid w:val="001C6A81"/>
    <w:rsid w:val="001C6B2C"/>
    <w:rsid w:val="001C6FD9"/>
    <w:rsid w:val="001C7CF4"/>
    <w:rsid w:val="001D03D3"/>
    <w:rsid w:val="001D0643"/>
    <w:rsid w:val="001D1284"/>
    <w:rsid w:val="001D1745"/>
    <w:rsid w:val="001D19DC"/>
    <w:rsid w:val="001D1CC1"/>
    <w:rsid w:val="001D2DF4"/>
    <w:rsid w:val="001D4730"/>
    <w:rsid w:val="001D5051"/>
    <w:rsid w:val="001D5858"/>
    <w:rsid w:val="001D6219"/>
    <w:rsid w:val="001D6260"/>
    <w:rsid w:val="001D7BC7"/>
    <w:rsid w:val="001E005C"/>
    <w:rsid w:val="001E0269"/>
    <w:rsid w:val="001E02D4"/>
    <w:rsid w:val="001E0D40"/>
    <w:rsid w:val="001E0DF0"/>
    <w:rsid w:val="001E14EB"/>
    <w:rsid w:val="001E16A5"/>
    <w:rsid w:val="001E1B84"/>
    <w:rsid w:val="001E2166"/>
    <w:rsid w:val="001E2D56"/>
    <w:rsid w:val="001E3296"/>
    <w:rsid w:val="001E3C5F"/>
    <w:rsid w:val="001E3D98"/>
    <w:rsid w:val="001E41E5"/>
    <w:rsid w:val="001E5487"/>
    <w:rsid w:val="001E5706"/>
    <w:rsid w:val="001E62A3"/>
    <w:rsid w:val="001E64E2"/>
    <w:rsid w:val="001E6712"/>
    <w:rsid w:val="001E6CD2"/>
    <w:rsid w:val="001E76C2"/>
    <w:rsid w:val="001F06CD"/>
    <w:rsid w:val="001F0A7B"/>
    <w:rsid w:val="001F0E6E"/>
    <w:rsid w:val="001F1F44"/>
    <w:rsid w:val="001F1F9A"/>
    <w:rsid w:val="001F2359"/>
    <w:rsid w:val="001F250E"/>
    <w:rsid w:val="001F2704"/>
    <w:rsid w:val="001F27E5"/>
    <w:rsid w:val="001F2DF9"/>
    <w:rsid w:val="001F2EF7"/>
    <w:rsid w:val="001F3226"/>
    <w:rsid w:val="001F3263"/>
    <w:rsid w:val="001F3B50"/>
    <w:rsid w:val="001F3DF9"/>
    <w:rsid w:val="001F44C6"/>
    <w:rsid w:val="001F5BA2"/>
    <w:rsid w:val="001F616E"/>
    <w:rsid w:val="001F618A"/>
    <w:rsid w:val="001F61DC"/>
    <w:rsid w:val="001F66A4"/>
    <w:rsid w:val="001F6B0F"/>
    <w:rsid w:val="001F6B7C"/>
    <w:rsid w:val="001F74F8"/>
    <w:rsid w:val="001F7FC9"/>
    <w:rsid w:val="00200110"/>
    <w:rsid w:val="0020022C"/>
    <w:rsid w:val="00200A88"/>
    <w:rsid w:val="0020136D"/>
    <w:rsid w:val="00201FE7"/>
    <w:rsid w:val="00202477"/>
    <w:rsid w:val="00202FDF"/>
    <w:rsid w:val="002032DF"/>
    <w:rsid w:val="00203870"/>
    <w:rsid w:val="00203872"/>
    <w:rsid w:val="00203876"/>
    <w:rsid w:val="00203B93"/>
    <w:rsid w:val="00203CE6"/>
    <w:rsid w:val="002040DD"/>
    <w:rsid w:val="00206378"/>
    <w:rsid w:val="002066EA"/>
    <w:rsid w:val="002075C6"/>
    <w:rsid w:val="00207ED6"/>
    <w:rsid w:val="002100D7"/>
    <w:rsid w:val="0021028B"/>
    <w:rsid w:val="002111F2"/>
    <w:rsid w:val="002115D9"/>
    <w:rsid w:val="00211D3A"/>
    <w:rsid w:val="00212347"/>
    <w:rsid w:val="002125EE"/>
    <w:rsid w:val="00212B74"/>
    <w:rsid w:val="00212CFB"/>
    <w:rsid w:val="002130F4"/>
    <w:rsid w:val="002132A3"/>
    <w:rsid w:val="002135DE"/>
    <w:rsid w:val="00213A91"/>
    <w:rsid w:val="00213D42"/>
    <w:rsid w:val="002143E0"/>
    <w:rsid w:val="002144F2"/>
    <w:rsid w:val="00214A4A"/>
    <w:rsid w:val="0021565F"/>
    <w:rsid w:val="002157E6"/>
    <w:rsid w:val="00215A8C"/>
    <w:rsid w:val="00215DAB"/>
    <w:rsid w:val="00215DD3"/>
    <w:rsid w:val="00216306"/>
    <w:rsid w:val="0021645B"/>
    <w:rsid w:val="00216619"/>
    <w:rsid w:val="00216832"/>
    <w:rsid w:val="00216A10"/>
    <w:rsid w:val="00216AF8"/>
    <w:rsid w:val="00217094"/>
    <w:rsid w:val="0021724C"/>
    <w:rsid w:val="002173A8"/>
    <w:rsid w:val="00217899"/>
    <w:rsid w:val="00217CF6"/>
    <w:rsid w:val="00217FE6"/>
    <w:rsid w:val="002200F9"/>
    <w:rsid w:val="00220D6E"/>
    <w:rsid w:val="002214A4"/>
    <w:rsid w:val="002216EE"/>
    <w:rsid w:val="00221A7A"/>
    <w:rsid w:val="00221ECF"/>
    <w:rsid w:val="0022200E"/>
    <w:rsid w:val="00222095"/>
    <w:rsid w:val="002223F4"/>
    <w:rsid w:val="00222651"/>
    <w:rsid w:val="00222B68"/>
    <w:rsid w:val="00222FC4"/>
    <w:rsid w:val="002230B0"/>
    <w:rsid w:val="002231D9"/>
    <w:rsid w:val="00223A34"/>
    <w:rsid w:val="00224312"/>
    <w:rsid w:val="002244FC"/>
    <w:rsid w:val="00224512"/>
    <w:rsid w:val="00224A2B"/>
    <w:rsid w:val="00224C13"/>
    <w:rsid w:val="00224ECE"/>
    <w:rsid w:val="0022510F"/>
    <w:rsid w:val="00225218"/>
    <w:rsid w:val="00226037"/>
    <w:rsid w:val="00226859"/>
    <w:rsid w:val="00226F59"/>
    <w:rsid w:val="0022726F"/>
    <w:rsid w:val="0023009E"/>
    <w:rsid w:val="00230550"/>
    <w:rsid w:val="00231F5A"/>
    <w:rsid w:val="002321E6"/>
    <w:rsid w:val="00232C28"/>
    <w:rsid w:val="00233530"/>
    <w:rsid w:val="00233D91"/>
    <w:rsid w:val="00233F3E"/>
    <w:rsid w:val="0023420D"/>
    <w:rsid w:val="002345AE"/>
    <w:rsid w:val="00234A93"/>
    <w:rsid w:val="00235102"/>
    <w:rsid w:val="0023600E"/>
    <w:rsid w:val="002360A0"/>
    <w:rsid w:val="00236839"/>
    <w:rsid w:val="00236BC3"/>
    <w:rsid w:val="00236FD0"/>
    <w:rsid w:val="002374AC"/>
    <w:rsid w:val="0023787E"/>
    <w:rsid w:val="00237964"/>
    <w:rsid w:val="002401AC"/>
    <w:rsid w:val="00240231"/>
    <w:rsid w:val="002405FB"/>
    <w:rsid w:val="00240A72"/>
    <w:rsid w:val="00240C63"/>
    <w:rsid w:val="00240EC4"/>
    <w:rsid w:val="002410CA"/>
    <w:rsid w:val="002414C5"/>
    <w:rsid w:val="00242B72"/>
    <w:rsid w:val="00242E6B"/>
    <w:rsid w:val="00243078"/>
    <w:rsid w:val="00243384"/>
    <w:rsid w:val="00243839"/>
    <w:rsid w:val="00243EE1"/>
    <w:rsid w:val="0024408B"/>
    <w:rsid w:val="00244601"/>
    <w:rsid w:val="00244BAD"/>
    <w:rsid w:val="00244CC3"/>
    <w:rsid w:val="002458B2"/>
    <w:rsid w:val="00245DE6"/>
    <w:rsid w:val="0024610E"/>
    <w:rsid w:val="00246313"/>
    <w:rsid w:val="00246A08"/>
    <w:rsid w:val="002470EC"/>
    <w:rsid w:val="0024762D"/>
    <w:rsid w:val="00247660"/>
    <w:rsid w:val="00247714"/>
    <w:rsid w:val="00250596"/>
    <w:rsid w:val="002509B5"/>
    <w:rsid w:val="00250AE1"/>
    <w:rsid w:val="00250B81"/>
    <w:rsid w:val="002510F2"/>
    <w:rsid w:val="00251180"/>
    <w:rsid w:val="00251C67"/>
    <w:rsid w:val="00251D87"/>
    <w:rsid w:val="00251E5D"/>
    <w:rsid w:val="002522CF"/>
    <w:rsid w:val="00252466"/>
    <w:rsid w:val="002528E3"/>
    <w:rsid w:val="00252E02"/>
    <w:rsid w:val="00253142"/>
    <w:rsid w:val="00253600"/>
    <w:rsid w:val="00254163"/>
    <w:rsid w:val="002548B9"/>
    <w:rsid w:val="00254C52"/>
    <w:rsid w:val="00254E6A"/>
    <w:rsid w:val="0025509C"/>
    <w:rsid w:val="002556B8"/>
    <w:rsid w:val="00256CD2"/>
    <w:rsid w:val="00256DE8"/>
    <w:rsid w:val="0025720C"/>
    <w:rsid w:val="00257D1F"/>
    <w:rsid w:val="0026005B"/>
    <w:rsid w:val="002609DA"/>
    <w:rsid w:val="00260DD3"/>
    <w:rsid w:val="00261196"/>
    <w:rsid w:val="002614FF"/>
    <w:rsid w:val="002615C4"/>
    <w:rsid w:val="002617A2"/>
    <w:rsid w:val="002618EF"/>
    <w:rsid w:val="002620E3"/>
    <w:rsid w:val="002625C3"/>
    <w:rsid w:val="002627EB"/>
    <w:rsid w:val="00262A84"/>
    <w:rsid w:val="00263288"/>
    <w:rsid w:val="002634AB"/>
    <w:rsid w:val="00263CA8"/>
    <w:rsid w:val="00264107"/>
    <w:rsid w:val="002642A3"/>
    <w:rsid w:val="00264683"/>
    <w:rsid w:val="00264703"/>
    <w:rsid w:val="0026538C"/>
    <w:rsid w:val="00265504"/>
    <w:rsid w:val="00265767"/>
    <w:rsid w:val="00265825"/>
    <w:rsid w:val="00266220"/>
    <w:rsid w:val="0026695B"/>
    <w:rsid w:val="00266C3A"/>
    <w:rsid w:val="00267204"/>
    <w:rsid w:val="002672E7"/>
    <w:rsid w:val="0026791F"/>
    <w:rsid w:val="0026797F"/>
    <w:rsid w:val="00267B7E"/>
    <w:rsid w:val="00267C42"/>
    <w:rsid w:val="00271476"/>
    <w:rsid w:val="00271723"/>
    <w:rsid w:val="00271762"/>
    <w:rsid w:val="00271B68"/>
    <w:rsid w:val="00272566"/>
    <w:rsid w:val="002726F9"/>
    <w:rsid w:val="00272B7A"/>
    <w:rsid w:val="00273425"/>
    <w:rsid w:val="002737C8"/>
    <w:rsid w:val="00273E91"/>
    <w:rsid w:val="002740AA"/>
    <w:rsid w:val="002746D7"/>
    <w:rsid w:val="00274814"/>
    <w:rsid w:val="00274972"/>
    <w:rsid w:val="00274EEA"/>
    <w:rsid w:val="002750AB"/>
    <w:rsid w:val="00275176"/>
    <w:rsid w:val="00275B6B"/>
    <w:rsid w:val="00275EC8"/>
    <w:rsid w:val="00275FB1"/>
    <w:rsid w:val="0027623E"/>
    <w:rsid w:val="00276A98"/>
    <w:rsid w:val="00276B2D"/>
    <w:rsid w:val="00276C7A"/>
    <w:rsid w:val="00276D5E"/>
    <w:rsid w:val="002771E1"/>
    <w:rsid w:val="00277966"/>
    <w:rsid w:val="002800E1"/>
    <w:rsid w:val="00280580"/>
    <w:rsid w:val="0028084F"/>
    <w:rsid w:val="00280D72"/>
    <w:rsid w:val="00280F2C"/>
    <w:rsid w:val="0028136F"/>
    <w:rsid w:val="002813BD"/>
    <w:rsid w:val="002823C4"/>
    <w:rsid w:val="002825EA"/>
    <w:rsid w:val="00282774"/>
    <w:rsid w:val="00282FE9"/>
    <w:rsid w:val="00283444"/>
    <w:rsid w:val="00283AB0"/>
    <w:rsid w:val="00283DF0"/>
    <w:rsid w:val="002843A7"/>
    <w:rsid w:val="00284757"/>
    <w:rsid w:val="0028480E"/>
    <w:rsid w:val="00284A0E"/>
    <w:rsid w:val="00285499"/>
    <w:rsid w:val="0028651B"/>
    <w:rsid w:val="00286982"/>
    <w:rsid w:val="00287799"/>
    <w:rsid w:val="0028788F"/>
    <w:rsid w:val="002878AD"/>
    <w:rsid w:val="002879CD"/>
    <w:rsid w:val="00287DA6"/>
    <w:rsid w:val="00287FF6"/>
    <w:rsid w:val="002901CF"/>
    <w:rsid w:val="00290560"/>
    <w:rsid w:val="00290A2B"/>
    <w:rsid w:val="0029155A"/>
    <w:rsid w:val="0029344B"/>
    <w:rsid w:val="0029350B"/>
    <w:rsid w:val="00293AB0"/>
    <w:rsid w:val="00293E04"/>
    <w:rsid w:val="00293F5C"/>
    <w:rsid w:val="00293FF9"/>
    <w:rsid w:val="00294E32"/>
    <w:rsid w:val="00295493"/>
    <w:rsid w:val="00295BAB"/>
    <w:rsid w:val="00295C40"/>
    <w:rsid w:val="0029660C"/>
    <w:rsid w:val="00296C35"/>
    <w:rsid w:val="00296ED9"/>
    <w:rsid w:val="00296FEB"/>
    <w:rsid w:val="0029798A"/>
    <w:rsid w:val="0029799D"/>
    <w:rsid w:val="00297C2A"/>
    <w:rsid w:val="002A0482"/>
    <w:rsid w:val="002A053C"/>
    <w:rsid w:val="002A06C3"/>
    <w:rsid w:val="002A0806"/>
    <w:rsid w:val="002A1489"/>
    <w:rsid w:val="002A18C3"/>
    <w:rsid w:val="002A1D09"/>
    <w:rsid w:val="002A1D2B"/>
    <w:rsid w:val="002A2573"/>
    <w:rsid w:val="002A3202"/>
    <w:rsid w:val="002A32A9"/>
    <w:rsid w:val="002A440A"/>
    <w:rsid w:val="002A4B17"/>
    <w:rsid w:val="002A52E6"/>
    <w:rsid w:val="002A5A60"/>
    <w:rsid w:val="002A5B5B"/>
    <w:rsid w:val="002A5B88"/>
    <w:rsid w:val="002A5EE4"/>
    <w:rsid w:val="002A5FD7"/>
    <w:rsid w:val="002A623D"/>
    <w:rsid w:val="002A6A05"/>
    <w:rsid w:val="002A712F"/>
    <w:rsid w:val="002A72EB"/>
    <w:rsid w:val="002A7B03"/>
    <w:rsid w:val="002A7D63"/>
    <w:rsid w:val="002B066A"/>
    <w:rsid w:val="002B0786"/>
    <w:rsid w:val="002B0FAF"/>
    <w:rsid w:val="002B18B0"/>
    <w:rsid w:val="002B1BFD"/>
    <w:rsid w:val="002B1CC7"/>
    <w:rsid w:val="002B2258"/>
    <w:rsid w:val="002B2648"/>
    <w:rsid w:val="002B26A0"/>
    <w:rsid w:val="002B30B9"/>
    <w:rsid w:val="002B333A"/>
    <w:rsid w:val="002B359A"/>
    <w:rsid w:val="002B3714"/>
    <w:rsid w:val="002B379C"/>
    <w:rsid w:val="002B4255"/>
    <w:rsid w:val="002B451C"/>
    <w:rsid w:val="002B46CA"/>
    <w:rsid w:val="002B488C"/>
    <w:rsid w:val="002B4B28"/>
    <w:rsid w:val="002B5C9C"/>
    <w:rsid w:val="002B5DA3"/>
    <w:rsid w:val="002B5E58"/>
    <w:rsid w:val="002B5F0E"/>
    <w:rsid w:val="002B6227"/>
    <w:rsid w:val="002B65B8"/>
    <w:rsid w:val="002B68FD"/>
    <w:rsid w:val="002B69B3"/>
    <w:rsid w:val="002B6EF8"/>
    <w:rsid w:val="002B7A8B"/>
    <w:rsid w:val="002B7EAF"/>
    <w:rsid w:val="002B7FB7"/>
    <w:rsid w:val="002C0457"/>
    <w:rsid w:val="002C05EB"/>
    <w:rsid w:val="002C0702"/>
    <w:rsid w:val="002C0A79"/>
    <w:rsid w:val="002C0DD0"/>
    <w:rsid w:val="002C0EDB"/>
    <w:rsid w:val="002C1182"/>
    <w:rsid w:val="002C1207"/>
    <w:rsid w:val="002C168E"/>
    <w:rsid w:val="002C2500"/>
    <w:rsid w:val="002C319D"/>
    <w:rsid w:val="002C37ED"/>
    <w:rsid w:val="002C3A52"/>
    <w:rsid w:val="002C4326"/>
    <w:rsid w:val="002C45F3"/>
    <w:rsid w:val="002C49D0"/>
    <w:rsid w:val="002C4A17"/>
    <w:rsid w:val="002C4DB6"/>
    <w:rsid w:val="002C4DE7"/>
    <w:rsid w:val="002C501D"/>
    <w:rsid w:val="002C5688"/>
    <w:rsid w:val="002C58F2"/>
    <w:rsid w:val="002C5D0A"/>
    <w:rsid w:val="002C5DBD"/>
    <w:rsid w:val="002C6147"/>
    <w:rsid w:val="002C6332"/>
    <w:rsid w:val="002C690C"/>
    <w:rsid w:val="002C69B5"/>
    <w:rsid w:val="002C762D"/>
    <w:rsid w:val="002C7B32"/>
    <w:rsid w:val="002D05CC"/>
    <w:rsid w:val="002D0726"/>
    <w:rsid w:val="002D08BF"/>
    <w:rsid w:val="002D0D78"/>
    <w:rsid w:val="002D106C"/>
    <w:rsid w:val="002D14DE"/>
    <w:rsid w:val="002D1718"/>
    <w:rsid w:val="002D1B5A"/>
    <w:rsid w:val="002D1CD3"/>
    <w:rsid w:val="002D2065"/>
    <w:rsid w:val="002D2544"/>
    <w:rsid w:val="002D2735"/>
    <w:rsid w:val="002D2A8D"/>
    <w:rsid w:val="002D32E6"/>
    <w:rsid w:val="002D3780"/>
    <w:rsid w:val="002D3C2C"/>
    <w:rsid w:val="002D3E44"/>
    <w:rsid w:val="002D4020"/>
    <w:rsid w:val="002D4234"/>
    <w:rsid w:val="002D426C"/>
    <w:rsid w:val="002D4A76"/>
    <w:rsid w:val="002D4AD1"/>
    <w:rsid w:val="002D5327"/>
    <w:rsid w:val="002D560A"/>
    <w:rsid w:val="002D5684"/>
    <w:rsid w:val="002D5DB1"/>
    <w:rsid w:val="002D5FED"/>
    <w:rsid w:val="002D6334"/>
    <w:rsid w:val="002D6ACB"/>
    <w:rsid w:val="002D6D04"/>
    <w:rsid w:val="002D6F06"/>
    <w:rsid w:val="002D72F0"/>
    <w:rsid w:val="002D7336"/>
    <w:rsid w:val="002D7468"/>
    <w:rsid w:val="002D7849"/>
    <w:rsid w:val="002D7DC0"/>
    <w:rsid w:val="002E0111"/>
    <w:rsid w:val="002E022E"/>
    <w:rsid w:val="002E04A3"/>
    <w:rsid w:val="002E0895"/>
    <w:rsid w:val="002E0B10"/>
    <w:rsid w:val="002E0C47"/>
    <w:rsid w:val="002E0CD4"/>
    <w:rsid w:val="002E12FC"/>
    <w:rsid w:val="002E1809"/>
    <w:rsid w:val="002E1CCA"/>
    <w:rsid w:val="002E22C7"/>
    <w:rsid w:val="002E258C"/>
    <w:rsid w:val="002E2673"/>
    <w:rsid w:val="002E28BD"/>
    <w:rsid w:val="002E292F"/>
    <w:rsid w:val="002E2D42"/>
    <w:rsid w:val="002E358E"/>
    <w:rsid w:val="002E3E2A"/>
    <w:rsid w:val="002E3F38"/>
    <w:rsid w:val="002E463F"/>
    <w:rsid w:val="002E4CFD"/>
    <w:rsid w:val="002E5092"/>
    <w:rsid w:val="002E5456"/>
    <w:rsid w:val="002E557B"/>
    <w:rsid w:val="002E5A3D"/>
    <w:rsid w:val="002E5B11"/>
    <w:rsid w:val="002E5CA2"/>
    <w:rsid w:val="002E64C8"/>
    <w:rsid w:val="002E6F51"/>
    <w:rsid w:val="002E6F7A"/>
    <w:rsid w:val="002E6F7B"/>
    <w:rsid w:val="002E78C8"/>
    <w:rsid w:val="002E7D1F"/>
    <w:rsid w:val="002F0214"/>
    <w:rsid w:val="002F0299"/>
    <w:rsid w:val="002F03FC"/>
    <w:rsid w:val="002F045B"/>
    <w:rsid w:val="002F0483"/>
    <w:rsid w:val="002F07F3"/>
    <w:rsid w:val="002F0A39"/>
    <w:rsid w:val="002F0CF4"/>
    <w:rsid w:val="002F108E"/>
    <w:rsid w:val="002F1BCE"/>
    <w:rsid w:val="002F1FBA"/>
    <w:rsid w:val="002F2167"/>
    <w:rsid w:val="002F2307"/>
    <w:rsid w:val="002F24AB"/>
    <w:rsid w:val="002F2950"/>
    <w:rsid w:val="002F2EEA"/>
    <w:rsid w:val="002F32FE"/>
    <w:rsid w:val="002F3A85"/>
    <w:rsid w:val="002F3B46"/>
    <w:rsid w:val="002F4259"/>
    <w:rsid w:val="002F467F"/>
    <w:rsid w:val="002F485A"/>
    <w:rsid w:val="002F4B9E"/>
    <w:rsid w:val="002F5756"/>
    <w:rsid w:val="002F5930"/>
    <w:rsid w:val="002F5ACD"/>
    <w:rsid w:val="002F63FA"/>
    <w:rsid w:val="002F6F02"/>
    <w:rsid w:val="002F721E"/>
    <w:rsid w:val="002F7424"/>
    <w:rsid w:val="002F75AE"/>
    <w:rsid w:val="002F76E7"/>
    <w:rsid w:val="002F77C4"/>
    <w:rsid w:val="002F7E21"/>
    <w:rsid w:val="003001CF"/>
    <w:rsid w:val="003001D2"/>
    <w:rsid w:val="003003FE"/>
    <w:rsid w:val="003009D5"/>
    <w:rsid w:val="003010F3"/>
    <w:rsid w:val="00301607"/>
    <w:rsid w:val="00301C92"/>
    <w:rsid w:val="003020A9"/>
    <w:rsid w:val="003022BA"/>
    <w:rsid w:val="00302A50"/>
    <w:rsid w:val="00303696"/>
    <w:rsid w:val="00303A87"/>
    <w:rsid w:val="00303CEF"/>
    <w:rsid w:val="00303DF4"/>
    <w:rsid w:val="00304513"/>
    <w:rsid w:val="00304B91"/>
    <w:rsid w:val="00304E43"/>
    <w:rsid w:val="00305072"/>
    <w:rsid w:val="00305189"/>
    <w:rsid w:val="00305B7F"/>
    <w:rsid w:val="00305F20"/>
    <w:rsid w:val="00306621"/>
    <w:rsid w:val="0030680E"/>
    <w:rsid w:val="003076C3"/>
    <w:rsid w:val="00307CD2"/>
    <w:rsid w:val="00307DB3"/>
    <w:rsid w:val="003107BA"/>
    <w:rsid w:val="003107DB"/>
    <w:rsid w:val="00311232"/>
    <w:rsid w:val="003112D8"/>
    <w:rsid w:val="00311CE6"/>
    <w:rsid w:val="00311FE0"/>
    <w:rsid w:val="00312883"/>
    <w:rsid w:val="00312CBB"/>
    <w:rsid w:val="00313246"/>
    <w:rsid w:val="0031349F"/>
    <w:rsid w:val="00313FC9"/>
    <w:rsid w:val="003141CE"/>
    <w:rsid w:val="00314BED"/>
    <w:rsid w:val="003158B7"/>
    <w:rsid w:val="00315BC1"/>
    <w:rsid w:val="0031622C"/>
    <w:rsid w:val="00316408"/>
    <w:rsid w:val="00316CB7"/>
    <w:rsid w:val="003172F0"/>
    <w:rsid w:val="0031752A"/>
    <w:rsid w:val="00317749"/>
    <w:rsid w:val="00317D61"/>
    <w:rsid w:val="00321227"/>
    <w:rsid w:val="003215D6"/>
    <w:rsid w:val="0032175E"/>
    <w:rsid w:val="00321A28"/>
    <w:rsid w:val="00321D12"/>
    <w:rsid w:val="00322246"/>
    <w:rsid w:val="00322885"/>
    <w:rsid w:val="00322FAD"/>
    <w:rsid w:val="0032476A"/>
    <w:rsid w:val="003248B0"/>
    <w:rsid w:val="0032492E"/>
    <w:rsid w:val="00324BB7"/>
    <w:rsid w:val="00324DF8"/>
    <w:rsid w:val="00324E20"/>
    <w:rsid w:val="00324FA7"/>
    <w:rsid w:val="0032534A"/>
    <w:rsid w:val="00325467"/>
    <w:rsid w:val="00325529"/>
    <w:rsid w:val="0032577A"/>
    <w:rsid w:val="003257F6"/>
    <w:rsid w:val="00326015"/>
    <w:rsid w:val="00326893"/>
    <w:rsid w:val="00326F7A"/>
    <w:rsid w:val="003273C4"/>
    <w:rsid w:val="00327C2E"/>
    <w:rsid w:val="00327DFA"/>
    <w:rsid w:val="00330050"/>
    <w:rsid w:val="003304B8"/>
    <w:rsid w:val="003305EB"/>
    <w:rsid w:val="003308AE"/>
    <w:rsid w:val="00330AD0"/>
    <w:rsid w:val="00330C85"/>
    <w:rsid w:val="00330FDB"/>
    <w:rsid w:val="0033216A"/>
    <w:rsid w:val="00332292"/>
    <w:rsid w:val="0033371E"/>
    <w:rsid w:val="00333963"/>
    <w:rsid w:val="00333AFD"/>
    <w:rsid w:val="00333F43"/>
    <w:rsid w:val="00334462"/>
    <w:rsid w:val="003344F3"/>
    <w:rsid w:val="00335016"/>
    <w:rsid w:val="0033513F"/>
    <w:rsid w:val="00335368"/>
    <w:rsid w:val="00335A72"/>
    <w:rsid w:val="00335C95"/>
    <w:rsid w:val="00335D45"/>
    <w:rsid w:val="00336E54"/>
    <w:rsid w:val="00336E6E"/>
    <w:rsid w:val="003376A9"/>
    <w:rsid w:val="003403FF"/>
    <w:rsid w:val="0034066E"/>
    <w:rsid w:val="00340FA0"/>
    <w:rsid w:val="00341B4D"/>
    <w:rsid w:val="00341D75"/>
    <w:rsid w:val="00341DCE"/>
    <w:rsid w:val="00341EE1"/>
    <w:rsid w:val="0034208C"/>
    <w:rsid w:val="0034247E"/>
    <w:rsid w:val="0034298B"/>
    <w:rsid w:val="00343660"/>
    <w:rsid w:val="00343A31"/>
    <w:rsid w:val="0034427B"/>
    <w:rsid w:val="003446DE"/>
    <w:rsid w:val="00344767"/>
    <w:rsid w:val="00344D42"/>
    <w:rsid w:val="00344E6D"/>
    <w:rsid w:val="003456C8"/>
    <w:rsid w:val="00345712"/>
    <w:rsid w:val="00345D52"/>
    <w:rsid w:val="003461B5"/>
    <w:rsid w:val="003462DE"/>
    <w:rsid w:val="003466A3"/>
    <w:rsid w:val="00346A3A"/>
    <w:rsid w:val="00347A3A"/>
    <w:rsid w:val="00347D3B"/>
    <w:rsid w:val="00347EEA"/>
    <w:rsid w:val="0035002F"/>
    <w:rsid w:val="00350660"/>
    <w:rsid w:val="003510DA"/>
    <w:rsid w:val="003513C8"/>
    <w:rsid w:val="00352072"/>
    <w:rsid w:val="00352931"/>
    <w:rsid w:val="00352988"/>
    <w:rsid w:val="00352B08"/>
    <w:rsid w:val="00352DBB"/>
    <w:rsid w:val="00354694"/>
    <w:rsid w:val="00354885"/>
    <w:rsid w:val="00354921"/>
    <w:rsid w:val="00354AAB"/>
    <w:rsid w:val="00354BDC"/>
    <w:rsid w:val="00354C28"/>
    <w:rsid w:val="00355007"/>
    <w:rsid w:val="003550FF"/>
    <w:rsid w:val="003554F0"/>
    <w:rsid w:val="003555B0"/>
    <w:rsid w:val="00356209"/>
    <w:rsid w:val="00356228"/>
    <w:rsid w:val="00356A65"/>
    <w:rsid w:val="00356BF8"/>
    <w:rsid w:val="00357263"/>
    <w:rsid w:val="00357C64"/>
    <w:rsid w:val="0036067A"/>
    <w:rsid w:val="00360CBB"/>
    <w:rsid w:val="00361B33"/>
    <w:rsid w:val="00362382"/>
    <w:rsid w:val="00363658"/>
    <w:rsid w:val="003639B1"/>
    <w:rsid w:val="00363B70"/>
    <w:rsid w:val="00363FFD"/>
    <w:rsid w:val="003641BF"/>
    <w:rsid w:val="0036470D"/>
    <w:rsid w:val="00364B46"/>
    <w:rsid w:val="00364D3E"/>
    <w:rsid w:val="003652F7"/>
    <w:rsid w:val="00365379"/>
    <w:rsid w:val="00365D14"/>
    <w:rsid w:val="00365DEF"/>
    <w:rsid w:val="00366623"/>
    <w:rsid w:val="00366748"/>
    <w:rsid w:val="0036687F"/>
    <w:rsid w:val="00366C36"/>
    <w:rsid w:val="00366D00"/>
    <w:rsid w:val="0036701A"/>
    <w:rsid w:val="00367478"/>
    <w:rsid w:val="0036785A"/>
    <w:rsid w:val="00367D2A"/>
    <w:rsid w:val="00367DCB"/>
    <w:rsid w:val="0037011F"/>
    <w:rsid w:val="00370804"/>
    <w:rsid w:val="0037108A"/>
    <w:rsid w:val="0037175B"/>
    <w:rsid w:val="00371875"/>
    <w:rsid w:val="00371B67"/>
    <w:rsid w:val="00371C9A"/>
    <w:rsid w:val="003720F1"/>
    <w:rsid w:val="003721DD"/>
    <w:rsid w:val="003723B9"/>
    <w:rsid w:val="003725D9"/>
    <w:rsid w:val="003729FC"/>
    <w:rsid w:val="00372BAD"/>
    <w:rsid w:val="0037307C"/>
    <w:rsid w:val="003732A0"/>
    <w:rsid w:val="0037412E"/>
    <w:rsid w:val="00374D83"/>
    <w:rsid w:val="00374EDE"/>
    <w:rsid w:val="00375CFB"/>
    <w:rsid w:val="00376A47"/>
    <w:rsid w:val="00376D43"/>
    <w:rsid w:val="003773CA"/>
    <w:rsid w:val="00377487"/>
    <w:rsid w:val="00377F01"/>
    <w:rsid w:val="00380BEC"/>
    <w:rsid w:val="003812C3"/>
    <w:rsid w:val="0038136E"/>
    <w:rsid w:val="00381A71"/>
    <w:rsid w:val="00381F0C"/>
    <w:rsid w:val="003821F1"/>
    <w:rsid w:val="003823FF"/>
    <w:rsid w:val="00382645"/>
    <w:rsid w:val="00382994"/>
    <w:rsid w:val="00382E55"/>
    <w:rsid w:val="00383F44"/>
    <w:rsid w:val="003846F7"/>
    <w:rsid w:val="00385059"/>
    <w:rsid w:val="0038578E"/>
    <w:rsid w:val="00385DEA"/>
    <w:rsid w:val="00386114"/>
    <w:rsid w:val="003869FC"/>
    <w:rsid w:val="00387EE8"/>
    <w:rsid w:val="00391129"/>
    <w:rsid w:val="00391ADD"/>
    <w:rsid w:val="00391D0C"/>
    <w:rsid w:val="0039222D"/>
    <w:rsid w:val="00392D9F"/>
    <w:rsid w:val="00392DD3"/>
    <w:rsid w:val="003936F5"/>
    <w:rsid w:val="00393C69"/>
    <w:rsid w:val="00393D52"/>
    <w:rsid w:val="003941E2"/>
    <w:rsid w:val="00394B3F"/>
    <w:rsid w:val="00394C10"/>
    <w:rsid w:val="00394C6D"/>
    <w:rsid w:val="00394F7F"/>
    <w:rsid w:val="003950B3"/>
    <w:rsid w:val="00395FB3"/>
    <w:rsid w:val="00396206"/>
    <w:rsid w:val="00396303"/>
    <w:rsid w:val="003964C3"/>
    <w:rsid w:val="00396F5E"/>
    <w:rsid w:val="00396FD5"/>
    <w:rsid w:val="00397083"/>
    <w:rsid w:val="00397342"/>
    <w:rsid w:val="003A066A"/>
    <w:rsid w:val="003A0670"/>
    <w:rsid w:val="003A115E"/>
    <w:rsid w:val="003A14FD"/>
    <w:rsid w:val="003A1737"/>
    <w:rsid w:val="003A209F"/>
    <w:rsid w:val="003A2CC8"/>
    <w:rsid w:val="003A3392"/>
    <w:rsid w:val="003A3AAA"/>
    <w:rsid w:val="003A4EA5"/>
    <w:rsid w:val="003A522D"/>
    <w:rsid w:val="003A5C5A"/>
    <w:rsid w:val="003A5CAE"/>
    <w:rsid w:val="003A5D5B"/>
    <w:rsid w:val="003A6356"/>
    <w:rsid w:val="003A6DED"/>
    <w:rsid w:val="003A70E1"/>
    <w:rsid w:val="003A72A3"/>
    <w:rsid w:val="003A7FE6"/>
    <w:rsid w:val="003B027A"/>
    <w:rsid w:val="003B0640"/>
    <w:rsid w:val="003B091B"/>
    <w:rsid w:val="003B0E62"/>
    <w:rsid w:val="003B104A"/>
    <w:rsid w:val="003B13DC"/>
    <w:rsid w:val="003B13FA"/>
    <w:rsid w:val="003B1660"/>
    <w:rsid w:val="003B18F3"/>
    <w:rsid w:val="003B1A74"/>
    <w:rsid w:val="003B1ADC"/>
    <w:rsid w:val="003B1B28"/>
    <w:rsid w:val="003B1B3C"/>
    <w:rsid w:val="003B1F83"/>
    <w:rsid w:val="003B1FCA"/>
    <w:rsid w:val="003B2633"/>
    <w:rsid w:val="003B2A49"/>
    <w:rsid w:val="003B2BD6"/>
    <w:rsid w:val="003B2C5F"/>
    <w:rsid w:val="003B2D69"/>
    <w:rsid w:val="003B2FC5"/>
    <w:rsid w:val="003B34FF"/>
    <w:rsid w:val="003B3ABA"/>
    <w:rsid w:val="003B3C54"/>
    <w:rsid w:val="003B4155"/>
    <w:rsid w:val="003B47E3"/>
    <w:rsid w:val="003B4BE3"/>
    <w:rsid w:val="003B5A12"/>
    <w:rsid w:val="003B66EC"/>
    <w:rsid w:val="003B6750"/>
    <w:rsid w:val="003B6949"/>
    <w:rsid w:val="003B6AEF"/>
    <w:rsid w:val="003B7390"/>
    <w:rsid w:val="003B7430"/>
    <w:rsid w:val="003C000F"/>
    <w:rsid w:val="003C0B94"/>
    <w:rsid w:val="003C16EC"/>
    <w:rsid w:val="003C177D"/>
    <w:rsid w:val="003C1EDE"/>
    <w:rsid w:val="003C2232"/>
    <w:rsid w:val="003C38F1"/>
    <w:rsid w:val="003C3FB6"/>
    <w:rsid w:val="003C4C32"/>
    <w:rsid w:val="003C4F5E"/>
    <w:rsid w:val="003C52B3"/>
    <w:rsid w:val="003C55E0"/>
    <w:rsid w:val="003C5654"/>
    <w:rsid w:val="003C6314"/>
    <w:rsid w:val="003C661D"/>
    <w:rsid w:val="003C6698"/>
    <w:rsid w:val="003C67B1"/>
    <w:rsid w:val="003C681C"/>
    <w:rsid w:val="003C68B1"/>
    <w:rsid w:val="003C6D95"/>
    <w:rsid w:val="003C70CD"/>
    <w:rsid w:val="003C7B0B"/>
    <w:rsid w:val="003D09A3"/>
    <w:rsid w:val="003D0B73"/>
    <w:rsid w:val="003D11E1"/>
    <w:rsid w:val="003D1424"/>
    <w:rsid w:val="003D1897"/>
    <w:rsid w:val="003D249D"/>
    <w:rsid w:val="003D2EB7"/>
    <w:rsid w:val="003D3273"/>
    <w:rsid w:val="003D3FE2"/>
    <w:rsid w:val="003D47B5"/>
    <w:rsid w:val="003D48C2"/>
    <w:rsid w:val="003D4B7C"/>
    <w:rsid w:val="003D4C4F"/>
    <w:rsid w:val="003D53F2"/>
    <w:rsid w:val="003D546F"/>
    <w:rsid w:val="003D5614"/>
    <w:rsid w:val="003D570C"/>
    <w:rsid w:val="003D6257"/>
    <w:rsid w:val="003D6952"/>
    <w:rsid w:val="003D6967"/>
    <w:rsid w:val="003D6A2B"/>
    <w:rsid w:val="003D70E8"/>
    <w:rsid w:val="003D7E94"/>
    <w:rsid w:val="003E003B"/>
    <w:rsid w:val="003E0323"/>
    <w:rsid w:val="003E03A7"/>
    <w:rsid w:val="003E047C"/>
    <w:rsid w:val="003E05B6"/>
    <w:rsid w:val="003E1670"/>
    <w:rsid w:val="003E1EB4"/>
    <w:rsid w:val="003E25EB"/>
    <w:rsid w:val="003E2658"/>
    <w:rsid w:val="003E28F6"/>
    <w:rsid w:val="003E3271"/>
    <w:rsid w:val="003E33CB"/>
    <w:rsid w:val="003E38C3"/>
    <w:rsid w:val="003E3A1A"/>
    <w:rsid w:val="003E3AE8"/>
    <w:rsid w:val="003E43AD"/>
    <w:rsid w:val="003E52DD"/>
    <w:rsid w:val="003E54E2"/>
    <w:rsid w:val="003E6381"/>
    <w:rsid w:val="003E6B29"/>
    <w:rsid w:val="003E787C"/>
    <w:rsid w:val="003F0450"/>
    <w:rsid w:val="003F0588"/>
    <w:rsid w:val="003F0599"/>
    <w:rsid w:val="003F11B1"/>
    <w:rsid w:val="003F1DD1"/>
    <w:rsid w:val="003F202A"/>
    <w:rsid w:val="003F21D6"/>
    <w:rsid w:val="003F26B3"/>
    <w:rsid w:val="003F27E2"/>
    <w:rsid w:val="003F2D71"/>
    <w:rsid w:val="003F2F64"/>
    <w:rsid w:val="003F382A"/>
    <w:rsid w:val="003F3957"/>
    <w:rsid w:val="003F3D3A"/>
    <w:rsid w:val="003F42D1"/>
    <w:rsid w:val="003F4734"/>
    <w:rsid w:val="003F4A66"/>
    <w:rsid w:val="003F4E40"/>
    <w:rsid w:val="003F5261"/>
    <w:rsid w:val="003F52B8"/>
    <w:rsid w:val="003F5D01"/>
    <w:rsid w:val="003F76B4"/>
    <w:rsid w:val="004001D3"/>
    <w:rsid w:val="0040037C"/>
    <w:rsid w:val="00400B52"/>
    <w:rsid w:val="0040111C"/>
    <w:rsid w:val="00402087"/>
    <w:rsid w:val="00402566"/>
    <w:rsid w:val="004025CB"/>
    <w:rsid w:val="00402987"/>
    <w:rsid w:val="00402AAE"/>
    <w:rsid w:val="00402E4A"/>
    <w:rsid w:val="004031A1"/>
    <w:rsid w:val="004039D4"/>
    <w:rsid w:val="0040411C"/>
    <w:rsid w:val="00404151"/>
    <w:rsid w:val="0040427B"/>
    <w:rsid w:val="00404499"/>
    <w:rsid w:val="0040456A"/>
    <w:rsid w:val="00404590"/>
    <w:rsid w:val="004059FA"/>
    <w:rsid w:val="00405DFF"/>
    <w:rsid w:val="00406653"/>
    <w:rsid w:val="004072E9"/>
    <w:rsid w:val="0040755B"/>
    <w:rsid w:val="00407769"/>
    <w:rsid w:val="00407827"/>
    <w:rsid w:val="00407A0F"/>
    <w:rsid w:val="0041120A"/>
    <w:rsid w:val="004125FC"/>
    <w:rsid w:val="00412E56"/>
    <w:rsid w:val="00412E75"/>
    <w:rsid w:val="004131F0"/>
    <w:rsid w:val="00413212"/>
    <w:rsid w:val="00413BA2"/>
    <w:rsid w:val="00413D83"/>
    <w:rsid w:val="00413DBC"/>
    <w:rsid w:val="0041466B"/>
    <w:rsid w:val="00414CF8"/>
    <w:rsid w:val="004151CC"/>
    <w:rsid w:val="00415244"/>
    <w:rsid w:val="004154AF"/>
    <w:rsid w:val="00415512"/>
    <w:rsid w:val="00416366"/>
    <w:rsid w:val="00416F93"/>
    <w:rsid w:val="004172D4"/>
    <w:rsid w:val="004200F2"/>
    <w:rsid w:val="004200F5"/>
    <w:rsid w:val="00420529"/>
    <w:rsid w:val="0042068F"/>
    <w:rsid w:val="00420D27"/>
    <w:rsid w:val="00420DBD"/>
    <w:rsid w:val="00421047"/>
    <w:rsid w:val="00421298"/>
    <w:rsid w:val="00421BDB"/>
    <w:rsid w:val="004224C9"/>
    <w:rsid w:val="0042286B"/>
    <w:rsid w:val="004228E5"/>
    <w:rsid w:val="0042294F"/>
    <w:rsid w:val="00422D38"/>
    <w:rsid w:val="004235C1"/>
    <w:rsid w:val="00424906"/>
    <w:rsid w:val="0042499C"/>
    <w:rsid w:val="00424CE3"/>
    <w:rsid w:val="00425066"/>
    <w:rsid w:val="004271D2"/>
    <w:rsid w:val="004271D5"/>
    <w:rsid w:val="004272C1"/>
    <w:rsid w:val="00427B13"/>
    <w:rsid w:val="00430002"/>
    <w:rsid w:val="0043065F"/>
    <w:rsid w:val="00430697"/>
    <w:rsid w:val="00431379"/>
    <w:rsid w:val="004316CD"/>
    <w:rsid w:val="0043174E"/>
    <w:rsid w:val="00431D27"/>
    <w:rsid w:val="00431E9A"/>
    <w:rsid w:val="004332DE"/>
    <w:rsid w:val="0043337B"/>
    <w:rsid w:val="00433522"/>
    <w:rsid w:val="004335F9"/>
    <w:rsid w:val="004337C8"/>
    <w:rsid w:val="00434E4D"/>
    <w:rsid w:val="00435468"/>
    <w:rsid w:val="004358D8"/>
    <w:rsid w:val="00435C51"/>
    <w:rsid w:val="00436A2C"/>
    <w:rsid w:val="004372EA"/>
    <w:rsid w:val="004377F0"/>
    <w:rsid w:val="00437B69"/>
    <w:rsid w:val="0044014B"/>
    <w:rsid w:val="004403E2"/>
    <w:rsid w:val="00441518"/>
    <w:rsid w:val="00441697"/>
    <w:rsid w:val="00441A31"/>
    <w:rsid w:val="00441D85"/>
    <w:rsid w:val="004422DB"/>
    <w:rsid w:val="00442BAA"/>
    <w:rsid w:val="00442BBB"/>
    <w:rsid w:val="00442C7A"/>
    <w:rsid w:val="004434B9"/>
    <w:rsid w:val="004443AF"/>
    <w:rsid w:val="004443DF"/>
    <w:rsid w:val="00444944"/>
    <w:rsid w:val="00444D59"/>
    <w:rsid w:val="00444FA5"/>
    <w:rsid w:val="0044597B"/>
    <w:rsid w:val="00445CD6"/>
    <w:rsid w:val="0044635B"/>
    <w:rsid w:val="00446363"/>
    <w:rsid w:val="00446696"/>
    <w:rsid w:val="00446DB9"/>
    <w:rsid w:val="00446F5A"/>
    <w:rsid w:val="00447119"/>
    <w:rsid w:val="00450BC4"/>
    <w:rsid w:val="00451033"/>
    <w:rsid w:val="00451815"/>
    <w:rsid w:val="00451835"/>
    <w:rsid w:val="00451C06"/>
    <w:rsid w:val="004525E2"/>
    <w:rsid w:val="00452801"/>
    <w:rsid w:val="004534E6"/>
    <w:rsid w:val="00453AFA"/>
    <w:rsid w:val="0045416A"/>
    <w:rsid w:val="00454DAB"/>
    <w:rsid w:val="004556A0"/>
    <w:rsid w:val="00455751"/>
    <w:rsid w:val="004558AC"/>
    <w:rsid w:val="00455BBD"/>
    <w:rsid w:val="00456242"/>
    <w:rsid w:val="0045647E"/>
    <w:rsid w:val="004566BD"/>
    <w:rsid w:val="00457735"/>
    <w:rsid w:val="0045790B"/>
    <w:rsid w:val="00457FF5"/>
    <w:rsid w:val="004605D5"/>
    <w:rsid w:val="00460921"/>
    <w:rsid w:val="00460E4F"/>
    <w:rsid w:val="004610D9"/>
    <w:rsid w:val="0046155D"/>
    <w:rsid w:val="00461689"/>
    <w:rsid w:val="00462794"/>
    <w:rsid w:val="00462889"/>
    <w:rsid w:val="00462F50"/>
    <w:rsid w:val="004633DF"/>
    <w:rsid w:val="00463B60"/>
    <w:rsid w:val="00463DED"/>
    <w:rsid w:val="00464212"/>
    <w:rsid w:val="004644C2"/>
    <w:rsid w:val="004647C0"/>
    <w:rsid w:val="00466722"/>
    <w:rsid w:val="00466881"/>
    <w:rsid w:val="00466FB4"/>
    <w:rsid w:val="0046749D"/>
    <w:rsid w:val="0046757C"/>
    <w:rsid w:val="00467690"/>
    <w:rsid w:val="00467786"/>
    <w:rsid w:val="00467B9E"/>
    <w:rsid w:val="004704ED"/>
    <w:rsid w:val="0047103F"/>
    <w:rsid w:val="00471056"/>
    <w:rsid w:val="0047121A"/>
    <w:rsid w:val="00471A4E"/>
    <w:rsid w:val="0047237E"/>
    <w:rsid w:val="004726B9"/>
    <w:rsid w:val="00472AB4"/>
    <w:rsid w:val="00472B4D"/>
    <w:rsid w:val="00472D95"/>
    <w:rsid w:val="00472FB3"/>
    <w:rsid w:val="00473338"/>
    <w:rsid w:val="00473525"/>
    <w:rsid w:val="0047352A"/>
    <w:rsid w:val="00473567"/>
    <w:rsid w:val="0047395D"/>
    <w:rsid w:val="00473CBD"/>
    <w:rsid w:val="0047422A"/>
    <w:rsid w:val="00474E0A"/>
    <w:rsid w:val="00474FC9"/>
    <w:rsid w:val="004753E7"/>
    <w:rsid w:val="004755E3"/>
    <w:rsid w:val="00475DEF"/>
    <w:rsid w:val="004761B1"/>
    <w:rsid w:val="004766AB"/>
    <w:rsid w:val="00476976"/>
    <w:rsid w:val="00476D18"/>
    <w:rsid w:val="00476FC0"/>
    <w:rsid w:val="00477455"/>
    <w:rsid w:val="00477E60"/>
    <w:rsid w:val="00480817"/>
    <w:rsid w:val="00480FBF"/>
    <w:rsid w:val="00481074"/>
    <w:rsid w:val="0048109A"/>
    <w:rsid w:val="00481235"/>
    <w:rsid w:val="00481472"/>
    <w:rsid w:val="00481770"/>
    <w:rsid w:val="00481E7B"/>
    <w:rsid w:val="004822E1"/>
    <w:rsid w:val="004828AD"/>
    <w:rsid w:val="00482A2F"/>
    <w:rsid w:val="00482F91"/>
    <w:rsid w:val="004835DA"/>
    <w:rsid w:val="00483A20"/>
    <w:rsid w:val="00483C40"/>
    <w:rsid w:val="00483D18"/>
    <w:rsid w:val="00483D35"/>
    <w:rsid w:val="00483D98"/>
    <w:rsid w:val="00483E33"/>
    <w:rsid w:val="00483F13"/>
    <w:rsid w:val="00483F43"/>
    <w:rsid w:val="00484084"/>
    <w:rsid w:val="004845E9"/>
    <w:rsid w:val="00484928"/>
    <w:rsid w:val="00484E1F"/>
    <w:rsid w:val="00484F3E"/>
    <w:rsid w:val="004855AD"/>
    <w:rsid w:val="004857CA"/>
    <w:rsid w:val="00485B28"/>
    <w:rsid w:val="00485DB9"/>
    <w:rsid w:val="00486447"/>
    <w:rsid w:val="00486807"/>
    <w:rsid w:val="004869CE"/>
    <w:rsid w:val="00487427"/>
    <w:rsid w:val="00487636"/>
    <w:rsid w:val="004877B1"/>
    <w:rsid w:val="004877F2"/>
    <w:rsid w:val="004879FA"/>
    <w:rsid w:val="00487B8E"/>
    <w:rsid w:val="004904C7"/>
    <w:rsid w:val="00490BCA"/>
    <w:rsid w:val="00490D14"/>
    <w:rsid w:val="004918F8"/>
    <w:rsid w:val="00492375"/>
    <w:rsid w:val="004924B2"/>
    <w:rsid w:val="00492D14"/>
    <w:rsid w:val="00492D71"/>
    <w:rsid w:val="00492F73"/>
    <w:rsid w:val="00493571"/>
    <w:rsid w:val="00493598"/>
    <w:rsid w:val="0049361B"/>
    <w:rsid w:val="00493737"/>
    <w:rsid w:val="004938C3"/>
    <w:rsid w:val="00493F9A"/>
    <w:rsid w:val="00495C15"/>
    <w:rsid w:val="00495DA6"/>
    <w:rsid w:val="00495E07"/>
    <w:rsid w:val="0049635C"/>
    <w:rsid w:val="0049636F"/>
    <w:rsid w:val="004971E5"/>
    <w:rsid w:val="004972A5"/>
    <w:rsid w:val="00497308"/>
    <w:rsid w:val="00497956"/>
    <w:rsid w:val="00497EB2"/>
    <w:rsid w:val="004A019B"/>
    <w:rsid w:val="004A067A"/>
    <w:rsid w:val="004A0BDF"/>
    <w:rsid w:val="004A0C2F"/>
    <w:rsid w:val="004A0E3A"/>
    <w:rsid w:val="004A1A31"/>
    <w:rsid w:val="004A1CC1"/>
    <w:rsid w:val="004A23DB"/>
    <w:rsid w:val="004A2437"/>
    <w:rsid w:val="004A2B71"/>
    <w:rsid w:val="004A34CE"/>
    <w:rsid w:val="004A37AD"/>
    <w:rsid w:val="004A3C5F"/>
    <w:rsid w:val="004A3EBA"/>
    <w:rsid w:val="004A4C6A"/>
    <w:rsid w:val="004A4CEE"/>
    <w:rsid w:val="004A4E59"/>
    <w:rsid w:val="004A5B7D"/>
    <w:rsid w:val="004A6C86"/>
    <w:rsid w:val="004A7693"/>
    <w:rsid w:val="004A76F9"/>
    <w:rsid w:val="004A78AD"/>
    <w:rsid w:val="004A7AA6"/>
    <w:rsid w:val="004B0642"/>
    <w:rsid w:val="004B0893"/>
    <w:rsid w:val="004B0D2F"/>
    <w:rsid w:val="004B1205"/>
    <w:rsid w:val="004B145A"/>
    <w:rsid w:val="004B152A"/>
    <w:rsid w:val="004B1697"/>
    <w:rsid w:val="004B1F10"/>
    <w:rsid w:val="004B2496"/>
    <w:rsid w:val="004B260D"/>
    <w:rsid w:val="004B310A"/>
    <w:rsid w:val="004B37A9"/>
    <w:rsid w:val="004B4276"/>
    <w:rsid w:val="004B4618"/>
    <w:rsid w:val="004B49B9"/>
    <w:rsid w:val="004B4FD7"/>
    <w:rsid w:val="004B4FF1"/>
    <w:rsid w:val="004B5293"/>
    <w:rsid w:val="004B5E85"/>
    <w:rsid w:val="004B5FD1"/>
    <w:rsid w:val="004B65DB"/>
    <w:rsid w:val="004B688F"/>
    <w:rsid w:val="004B6902"/>
    <w:rsid w:val="004B6F5F"/>
    <w:rsid w:val="004B74C6"/>
    <w:rsid w:val="004B7B1A"/>
    <w:rsid w:val="004C087A"/>
    <w:rsid w:val="004C0C90"/>
    <w:rsid w:val="004C1B75"/>
    <w:rsid w:val="004C2142"/>
    <w:rsid w:val="004C23E2"/>
    <w:rsid w:val="004C25C0"/>
    <w:rsid w:val="004C28BE"/>
    <w:rsid w:val="004C29B6"/>
    <w:rsid w:val="004C2A66"/>
    <w:rsid w:val="004C3204"/>
    <w:rsid w:val="004C3286"/>
    <w:rsid w:val="004C380A"/>
    <w:rsid w:val="004C3FFF"/>
    <w:rsid w:val="004C4E12"/>
    <w:rsid w:val="004C538A"/>
    <w:rsid w:val="004C5804"/>
    <w:rsid w:val="004C5B3F"/>
    <w:rsid w:val="004C5C42"/>
    <w:rsid w:val="004C7060"/>
    <w:rsid w:val="004C7512"/>
    <w:rsid w:val="004C76D9"/>
    <w:rsid w:val="004C78BB"/>
    <w:rsid w:val="004C7B9E"/>
    <w:rsid w:val="004C7E40"/>
    <w:rsid w:val="004D03E1"/>
    <w:rsid w:val="004D04A5"/>
    <w:rsid w:val="004D04B8"/>
    <w:rsid w:val="004D0E0C"/>
    <w:rsid w:val="004D1104"/>
    <w:rsid w:val="004D12D2"/>
    <w:rsid w:val="004D1AF5"/>
    <w:rsid w:val="004D1F57"/>
    <w:rsid w:val="004D285A"/>
    <w:rsid w:val="004D2CED"/>
    <w:rsid w:val="004D2DAA"/>
    <w:rsid w:val="004D378B"/>
    <w:rsid w:val="004D4098"/>
    <w:rsid w:val="004D4475"/>
    <w:rsid w:val="004D4596"/>
    <w:rsid w:val="004D4F53"/>
    <w:rsid w:val="004D5DE3"/>
    <w:rsid w:val="004D6288"/>
    <w:rsid w:val="004D6446"/>
    <w:rsid w:val="004D6559"/>
    <w:rsid w:val="004D6926"/>
    <w:rsid w:val="004D6E8B"/>
    <w:rsid w:val="004D6FE6"/>
    <w:rsid w:val="004D7445"/>
    <w:rsid w:val="004D7AF8"/>
    <w:rsid w:val="004E0856"/>
    <w:rsid w:val="004E08AC"/>
    <w:rsid w:val="004E09F7"/>
    <w:rsid w:val="004E0A92"/>
    <w:rsid w:val="004E0AE1"/>
    <w:rsid w:val="004E14D8"/>
    <w:rsid w:val="004E2210"/>
    <w:rsid w:val="004E232D"/>
    <w:rsid w:val="004E2426"/>
    <w:rsid w:val="004E2B03"/>
    <w:rsid w:val="004E2B09"/>
    <w:rsid w:val="004E2CE6"/>
    <w:rsid w:val="004E374D"/>
    <w:rsid w:val="004E37F5"/>
    <w:rsid w:val="004E38C0"/>
    <w:rsid w:val="004E3B02"/>
    <w:rsid w:val="004E3BF6"/>
    <w:rsid w:val="004E404D"/>
    <w:rsid w:val="004E45B7"/>
    <w:rsid w:val="004E4B5E"/>
    <w:rsid w:val="004E4DF6"/>
    <w:rsid w:val="004E54DA"/>
    <w:rsid w:val="004E5593"/>
    <w:rsid w:val="004E644C"/>
    <w:rsid w:val="004E6C03"/>
    <w:rsid w:val="004E6DC2"/>
    <w:rsid w:val="004F0275"/>
    <w:rsid w:val="004F04D2"/>
    <w:rsid w:val="004F1205"/>
    <w:rsid w:val="004F128F"/>
    <w:rsid w:val="004F1B6F"/>
    <w:rsid w:val="004F2E70"/>
    <w:rsid w:val="004F41F1"/>
    <w:rsid w:val="004F44F6"/>
    <w:rsid w:val="004F4651"/>
    <w:rsid w:val="004F484D"/>
    <w:rsid w:val="004F4B44"/>
    <w:rsid w:val="004F5DBD"/>
    <w:rsid w:val="004F61F4"/>
    <w:rsid w:val="004F62B0"/>
    <w:rsid w:val="004F66B9"/>
    <w:rsid w:val="004F675D"/>
    <w:rsid w:val="004F7113"/>
    <w:rsid w:val="004F7952"/>
    <w:rsid w:val="004F7BE5"/>
    <w:rsid w:val="00500398"/>
    <w:rsid w:val="0050067F"/>
    <w:rsid w:val="00500F7C"/>
    <w:rsid w:val="005010E2"/>
    <w:rsid w:val="00501230"/>
    <w:rsid w:val="005017B0"/>
    <w:rsid w:val="00501967"/>
    <w:rsid w:val="00501C1F"/>
    <w:rsid w:val="00501F59"/>
    <w:rsid w:val="005029AB"/>
    <w:rsid w:val="00502C67"/>
    <w:rsid w:val="005035E6"/>
    <w:rsid w:val="0050366F"/>
    <w:rsid w:val="00503B60"/>
    <w:rsid w:val="00503E9E"/>
    <w:rsid w:val="00504178"/>
    <w:rsid w:val="0050430B"/>
    <w:rsid w:val="00504554"/>
    <w:rsid w:val="00504624"/>
    <w:rsid w:val="00504DB7"/>
    <w:rsid w:val="005053BB"/>
    <w:rsid w:val="00505D6C"/>
    <w:rsid w:val="00506088"/>
    <w:rsid w:val="0050645A"/>
    <w:rsid w:val="0050680A"/>
    <w:rsid w:val="00506C8F"/>
    <w:rsid w:val="00507981"/>
    <w:rsid w:val="00507EA5"/>
    <w:rsid w:val="0051158F"/>
    <w:rsid w:val="005118D4"/>
    <w:rsid w:val="00511FC5"/>
    <w:rsid w:val="00512298"/>
    <w:rsid w:val="00512840"/>
    <w:rsid w:val="00513019"/>
    <w:rsid w:val="0051313F"/>
    <w:rsid w:val="00513474"/>
    <w:rsid w:val="00513B02"/>
    <w:rsid w:val="00513C66"/>
    <w:rsid w:val="00513CF3"/>
    <w:rsid w:val="00513F29"/>
    <w:rsid w:val="005141DF"/>
    <w:rsid w:val="005142ED"/>
    <w:rsid w:val="005144FA"/>
    <w:rsid w:val="00516BDB"/>
    <w:rsid w:val="0051712A"/>
    <w:rsid w:val="005179A5"/>
    <w:rsid w:val="00517AAD"/>
    <w:rsid w:val="00520118"/>
    <w:rsid w:val="00520490"/>
    <w:rsid w:val="005209CD"/>
    <w:rsid w:val="00520E34"/>
    <w:rsid w:val="0052129F"/>
    <w:rsid w:val="005213E7"/>
    <w:rsid w:val="005215F1"/>
    <w:rsid w:val="00521646"/>
    <w:rsid w:val="005217B3"/>
    <w:rsid w:val="00522213"/>
    <w:rsid w:val="005227D5"/>
    <w:rsid w:val="00522E60"/>
    <w:rsid w:val="00523DDD"/>
    <w:rsid w:val="00523E08"/>
    <w:rsid w:val="00524332"/>
    <w:rsid w:val="00524F14"/>
    <w:rsid w:val="00525393"/>
    <w:rsid w:val="00525772"/>
    <w:rsid w:val="005257CC"/>
    <w:rsid w:val="00525A7E"/>
    <w:rsid w:val="00526001"/>
    <w:rsid w:val="005261F7"/>
    <w:rsid w:val="005270C0"/>
    <w:rsid w:val="005275AE"/>
    <w:rsid w:val="005277C8"/>
    <w:rsid w:val="00527B36"/>
    <w:rsid w:val="0053055C"/>
    <w:rsid w:val="00530F44"/>
    <w:rsid w:val="0053140A"/>
    <w:rsid w:val="0053158E"/>
    <w:rsid w:val="005318ED"/>
    <w:rsid w:val="0053191E"/>
    <w:rsid w:val="005323B5"/>
    <w:rsid w:val="005323C3"/>
    <w:rsid w:val="0053283D"/>
    <w:rsid w:val="00532977"/>
    <w:rsid w:val="00533BC7"/>
    <w:rsid w:val="005343D7"/>
    <w:rsid w:val="00534535"/>
    <w:rsid w:val="0053478D"/>
    <w:rsid w:val="00537148"/>
    <w:rsid w:val="00537472"/>
    <w:rsid w:val="0053785E"/>
    <w:rsid w:val="0054037A"/>
    <w:rsid w:val="00540613"/>
    <w:rsid w:val="00540637"/>
    <w:rsid w:val="0054087F"/>
    <w:rsid w:val="00540DAC"/>
    <w:rsid w:val="005414E3"/>
    <w:rsid w:val="00541E96"/>
    <w:rsid w:val="00542154"/>
    <w:rsid w:val="005422F1"/>
    <w:rsid w:val="0054394F"/>
    <w:rsid w:val="00543B7E"/>
    <w:rsid w:val="00543D01"/>
    <w:rsid w:val="005440D5"/>
    <w:rsid w:val="00544698"/>
    <w:rsid w:val="00544947"/>
    <w:rsid w:val="005454DD"/>
    <w:rsid w:val="00545686"/>
    <w:rsid w:val="0054577D"/>
    <w:rsid w:val="00545906"/>
    <w:rsid w:val="0054590C"/>
    <w:rsid w:val="005464B6"/>
    <w:rsid w:val="00546E33"/>
    <w:rsid w:val="00546EB5"/>
    <w:rsid w:val="00547758"/>
    <w:rsid w:val="00547BEE"/>
    <w:rsid w:val="005508EC"/>
    <w:rsid w:val="00550AFC"/>
    <w:rsid w:val="00550B2E"/>
    <w:rsid w:val="00550C02"/>
    <w:rsid w:val="00550F25"/>
    <w:rsid w:val="00551264"/>
    <w:rsid w:val="00551266"/>
    <w:rsid w:val="00551728"/>
    <w:rsid w:val="00552066"/>
    <w:rsid w:val="0055253D"/>
    <w:rsid w:val="005526F1"/>
    <w:rsid w:val="005527BD"/>
    <w:rsid w:val="00552F68"/>
    <w:rsid w:val="0055311B"/>
    <w:rsid w:val="00553CD9"/>
    <w:rsid w:val="0055492A"/>
    <w:rsid w:val="00554BF1"/>
    <w:rsid w:val="00554DE5"/>
    <w:rsid w:val="00554F87"/>
    <w:rsid w:val="005558A1"/>
    <w:rsid w:val="00555986"/>
    <w:rsid w:val="00555C67"/>
    <w:rsid w:val="005564CB"/>
    <w:rsid w:val="0055660C"/>
    <w:rsid w:val="00556755"/>
    <w:rsid w:val="005600C7"/>
    <w:rsid w:val="00560182"/>
    <w:rsid w:val="00560617"/>
    <w:rsid w:val="00560F50"/>
    <w:rsid w:val="00560F6B"/>
    <w:rsid w:val="00561070"/>
    <w:rsid w:val="0056194B"/>
    <w:rsid w:val="00561950"/>
    <w:rsid w:val="005619A5"/>
    <w:rsid w:val="00561E34"/>
    <w:rsid w:val="005620E8"/>
    <w:rsid w:val="00562B98"/>
    <w:rsid w:val="00562D2C"/>
    <w:rsid w:val="0056325E"/>
    <w:rsid w:val="0056327A"/>
    <w:rsid w:val="005634E1"/>
    <w:rsid w:val="005635AE"/>
    <w:rsid w:val="005640B1"/>
    <w:rsid w:val="00565189"/>
    <w:rsid w:val="00565B4A"/>
    <w:rsid w:val="00566404"/>
    <w:rsid w:val="005665C4"/>
    <w:rsid w:val="00566AF0"/>
    <w:rsid w:val="00566B38"/>
    <w:rsid w:val="00566E69"/>
    <w:rsid w:val="00567115"/>
    <w:rsid w:val="00567576"/>
    <w:rsid w:val="00567839"/>
    <w:rsid w:val="005678BA"/>
    <w:rsid w:val="00567992"/>
    <w:rsid w:val="00567B04"/>
    <w:rsid w:val="00567FA7"/>
    <w:rsid w:val="005701EA"/>
    <w:rsid w:val="00570554"/>
    <w:rsid w:val="00570CA6"/>
    <w:rsid w:val="00570F09"/>
    <w:rsid w:val="00570F42"/>
    <w:rsid w:val="005717FC"/>
    <w:rsid w:val="00571A42"/>
    <w:rsid w:val="00572049"/>
    <w:rsid w:val="00572654"/>
    <w:rsid w:val="005727A5"/>
    <w:rsid w:val="005731DD"/>
    <w:rsid w:val="0057365C"/>
    <w:rsid w:val="0057387B"/>
    <w:rsid w:val="00573FD5"/>
    <w:rsid w:val="00574084"/>
    <w:rsid w:val="0057421C"/>
    <w:rsid w:val="00574BD1"/>
    <w:rsid w:val="00574E5C"/>
    <w:rsid w:val="00575465"/>
    <w:rsid w:val="00575C50"/>
    <w:rsid w:val="00575E54"/>
    <w:rsid w:val="0057611C"/>
    <w:rsid w:val="0057658D"/>
    <w:rsid w:val="00576DE7"/>
    <w:rsid w:val="005774C7"/>
    <w:rsid w:val="00580A67"/>
    <w:rsid w:val="00580E22"/>
    <w:rsid w:val="00580E46"/>
    <w:rsid w:val="00581209"/>
    <w:rsid w:val="005815E4"/>
    <w:rsid w:val="00581875"/>
    <w:rsid w:val="00581BC0"/>
    <w:rsid w:val="00581C0F"/>
    <w:rsid w:val="00581F76"/>
    <w:rsid w:val="005825F4"/>
    <w:rsid w:val="00583168"/>
    <w:rsid w:val="005831FF"/>
    <w:rsid w:val="005838E8"/>
    <w:rsid w:val="00583D47"/>
    <w:rsid w:val="00583E7B"/>
    <w:rsid w:val="00584754"/>
    <w:rsid w:val="005851F2"/>
    <w:rsid w:val="005856BA"/>
    <w:rsid w:val="00585C14"/>
    <w:rsid w:val="00585D36"/>
    <w:rsid w:val="00585FB0"/>
    <w:rsid w:val="00586D27"/>
    <w:rsid w:val="00586FA6"/>
    <w:rsid w:val="00587008"/>
    <w:rsid w:val="0058750A"/>
    <w:rsid w:val="005875A3"/>
    <w:rsid w:val="00587A28"/>
    <w:rsid w:val="00590E61"/>
    <w:rsid w:val="005914D9"/>
    <w:rsid w:val="0059165C"/>
    <w:rsid w:val="00591F59"/>
    <w:rsid w:val="005921EB"/>
    <w:rsid w:val="005928F5"/>
    <w:rsid w:val="00592DC3"/>
    <w:rsid w:val="00592E46"/>
    <w:rsid w:val="00593196"/>
    <w:rsid w:val="005931BF"/>
    <w:rsid w:val="00593DB7"/>
    <w:rsid w:val="005940DE"/>
    <w:rsid w:val="00594AE5"/>
    <w:rsid w:val="0059501A"/>
    <w:rsid w:val="0059555F"/>
    <w:rsid w:val="00595586"/>
    <w:rsid w:val="005959E7"/>
    <w:rsid w:val="00595C3E"/>
    <w:rsid w:val="00595D84"/>
    <w:rsid w:val="00595FB3"/>
    <w:rsid w:val="005961BF"/>
    <w:rsid w:val="0059662D"/>
    <w:rsid w:val="005A02A7"/>
    <w:rsid w:val="005A09E8"/>
    <w:rsid w:val="005A0C9C"/>
    <w:rsid w:val="005A10F7"/>
    <w:rsid w:val="005A17E5"/>
    <w:rsid w:val="005A1EA3"/>
    <w:rsid w:val="005A1F2C"/>
    <w:rsid w:val="005A37E1"/>
    <w:rsid w:val="005A3F43"/>
    <w:rsid w:val="005A447E"/>
    <w:rsid w:val="005A47BB"/>
    <w:rsid w:val="005A5024"/>
    <w:rsid w:val="005A50B7"/>
    <w:rsid w:val="005A5522"/>
    <w:rsid w:val="005A6952"/>
    <w:rsid w:val="005A738A"/>
    <w:rsid w:val="005A7815"/>
    <w:rsid w:val="005B0332"/>
    <w:rsid w:val="005B0338"/>
    <w:rsid w:val="005B047E"/>
    <w:rsid w:val="005B08A5"/>
    <w:rsid w:val="005B1C52"/>
    <w:rsid w:val="005B1F93"/>
    <w:rsid w:val="005B2383"/>
    <w:rsid w:val="005B2407"/>
    <w:rsid w:val="005B2D1A"/>
    <w:rsid w:val="005B2F1D"/>
    <w:rsid w:val="005B397F"/>
    <w:rsid w:val="005B3F45"/>
    <w:rsid w:val="005B44B7"/>
    <w:rsid w:val="005B4823"/>
    <w:rsid w:val="005B4B95"/>
    <w:rsid w:val="005B4DBC"/>
    <w:rsid w:val="005B51C8"/>
    <w:rsid w:val="005B52D5"/>
    <w:rsid w:val="005B62A7"/>
    <w:rsid w:val="005B6560"/>
    <w:rsid w:val="005B67FC"/>
    <w:rsid w:val="005B6EFF"/>
    <w:rsid w:val="005C0198"/>
    <w:rsid w:val="005C0249"/>
    <w:rsid w:val="005C0318"/>
    <w:rsid w:val="005C0585"/>
    <w:rsid w:val="005C0C03"/>
    <w:rsid w:val="005C0E3E"/>
    <w:rsid w:val="005C1313"/>
    <w:rsid w:val="005C1678"/>
    <w:rsid w:val="005C1F2B"/>
    <w:rsid w:val="005C22B9"/>
    <w:rsid w:val="005C3115"/>
    <w:rsid w:val="005C3FCB"/>
    <w:rsid w:val="005C466F"/>
    <w:rsid w:val="005C5CC9"/>
    <w:rsid w:val="005C5DDE"/>
    <w:rsid w:val="005C6083"/>
    <w:rsid w:val="005C6263"/>
    <w:rsid w:val="005C7896"/>
    <w:rsid w:val="005C7DAA"/>
    <w:rsid w:val="005C7F33"/>
    <w:rsid w:val="005D0083"/>
    <w:rsid w:val="005D0276"/>
    <w:rsid w:val="005D02E8"/>
    <w:rsid w:val="005D0592"/>
    <w:rsid w:val="005D0ADD"/>
    <w:rsid w:val="005D109F"/>
    <w:rsid w:val="005D142E"/>
    <w:rsid w:val="005D1636"/>
    <w:rsid w:val="005D1AB4"/>
    <w:rsid w:val="005D1D79"/>
    <w:rsid w:val="005D1EB1"/>
    <w:rsid w:val="005D2372"/>
    <w:rsid w:val="005D28B2"/>
    <w:rsid w:val="005D34D0"/>
    <w:rsid w:val="005D3592"/>
    <w:rsid w:val="005D3698"/>
    <w:rsid w:val="005D3A82"/>
    <w:rsid w:val="005D3C3A"/>
    <w:rsid w:val="005D3DC4"/>
    <w:rsid w:val="005D47D9"/>
    <w:rsid w:val="005D532F"/>
    <w:rsid w:val="005D5479"/>
    <w:rsid w:val="005D5905"/>
    <w:rsid w:val="005D5A0A"/>
    <w:rsid w:val="005D5E64"/>
    <w:rsid w:val="005D5EE4"/>
    <w:rsid w:val="005D6234"/>
    <w:rsid w:val="005D67C0"/>
    <w:rsid w:val="005D6A28"/>
    <w:rsid w:val="005D6AAF"/>
    <w:rsid w:val="005D6F5D"/>
    <w:rsid w:val="005D72F3"/>
    <w:rsid w:val="005D7FE5"/>
    <w:rsid w:val="005E00B6"/>
    <w:rsid w:val="005E023B"/>
    <w:rsid w:val="005E0441"/>
    <w:rsid w:val="005E06B2"/>
    <w:rsid w:val="005E0727"/>
    <w:rsid w:val="005E1614"/>
    <w:rsid w:val="005E2110"/>
    <w:rsid w:val="005E2719"/>
    <w:rsid w:val="005E27A0"/>
    <w:rsid w:val="005E2E44"/>
    <w:rsid w:val="005E320C"/>
    <w:rsid w:val="005E3930"/>
    <w:rsid w:val="005E3968"/>
    <w:rsid w:val="005E3C23"/>
    <w:rsid w:val="005E46BC"/>
    <w:rsid w:val="005E481A"/>
    <w:rsid w:val="005E4943"/>
    <w:rsid w:val="005E4E38"/>
    <w:rsid w:val="005E598D"/>
    <w:rsid w:val="005E5C0B"/>
    <w:rsid w:val="005E63B1"/>
    <w:rsid w:val="005E6F5E"/>
    <w:rsid w:val="005E717B"/>
    <w:rsid w:val="005E733E"/>
    <w:rsid w:val="005E7366"/>
    <w:rsid w:val="005E779E"/>
    <w:rsid w:val="005F04D0"/>
    <w:rsid w:val="005F0698"/>
    <w:rsid w:val="005F09FA"/>
    <w:rsid w:val="005F168A"/>
    <w:rsid w:val="005F232F"/>
    <w:rsid w:val="005F3053"/>
    <w:rsid w:val="005F3621"/>
    <w:rsid w:val="005F377E"/>
    <w:rsid w:val="005F37AF"/>
    <w:rsid w:val="005F4F21"/>
    <w:rsid w:val="005F56EA"/>
    <w:rsid w:val="005F5EC2"/>
    <w:rsid w:val="005F6429"/>
    <w:rsid w:val="005F6519"/>
    <w:rsid w:val="005F66B8"/>
    <w:rsid w:val="005F670D"/>
    <w:rsid w:val="005F6DF0"/>
    <w:rsid w:val="005F70DF"/>
    <w:rsid w:val="005F74B5"/>
    <w:rsid w:val="005F792A"/>
    <w:rsid w:val="005F79A4"/>
    <w:rsid w:val="005F7C57"/>
    <w:rsid w:val="005F7E0A"/>
    <w:rsid w:val="005F7E12"/>
    <w:rsid w:val="005F7E57"/>
    <w:rsid w:val="00600084"/>
    <w:rsid w:val="006003A9"/>
    <w:rsid w:val="006004F2"/>
    <w:rsid w:val="00600E19"/>
    <w:rsid w:val="00601344"/>
    <w:rsid w:val="00601B15"/>
    <w:rsid w:val="00602183"/>
    <w:rsid w:val="00602580"/>
    <w:rsid w:val="00602E55"/>
    <w:rsid w:val="0060350A"/>
    <w:rsid w:val="00603842"/>
    <w:rsid w:val="00603D3E"/>
    <w:rsid w:val="006043F6"/>
    <w:rsid w:val="00604E32"/>
    <w:rsid w:val="0060569D"/>
    <w:rsid w:val="00605DB6"/>
    <w:rsid w:val="00606108"/>
    <w:rsid w:val="006069AA"/>
    <w:rsid w:val="00606D68"/>
    <w:rsid w:val="006077EC"/>
    <w:rsid w:val="00607897"/>
    <w:rsid w:val="0061034F"/>
    <w:rsid w:val="006106D1"/>
    <w:rsid w:val="0061093D"/>
    <w:rsid w:val="00610DD4"/>
    <w:rsid w:val="00610E86"/>
    <w:rsid w:val="0061116F"/>
    <w:rsid w:val="00611205"/>
    <w:rsid w:val="00611CC0"/>
    <w:rsid w:val="00611E2E"/>
    <w:rsid w:val="00612817"/>
    <w:rsid w:val="00612AF8"/>
    <w:rsid w:val="00612FC4"/>
    <w:rsid w:val="00613D88"/>
    <w:rsid w:val="00614444"/>
    <w:rsid w:val="0061494B"/>
    <w:rsid w:val="00614BA3"/>
    <w:rsid w:val="00614D86"/>
    <w:rsid w:val="006151E2"/>
    <w:rsid w:val="0061586D"/>
    <w:rsid w:val="00615C32"/>
    <w:rsid w:val="006161C0"/>
    <w:rsid w:val="006168BE"/>
    <w:rsid w:val="00616B46"/>
    <w:rsid w:val="00616C71"/>
    <w:rsid w:val="00617158"/>
    <w:rsid w:val="00617625"/>
    <w:rsid w:val="00617DE5"/>
    <w:rsid w:val="00617F35"/>
    <w:rsid w:val="00620370"/>
    <w:rsid w:val="006203CD"/>
    <w:rsid w:val="0062171F"/>
    <w:rsid w:val="0062187C"/>
    <w:rsid w:val="006218EB"/>
    <w:rsid w:val="00621CEE"/>
    <w:rsid w:val="00622232"/>
    <w:rsid w:val="00622705"/>
    <w:rsid w:val="00622767"/>
    <w:rsid w:val="0062282B"/>
    <w:rsid w:val="00622CEC"/>
    <w:rsid w:val="00622DDC"/>
    <w:rsid w:val="0062348E"/>
    <w:rsid w:val="00623588"/>
    <w:rsid w:val="00624D80"/>
    <w:rsid w:val="00625081"/>
    <w:rsid w:val="0062508C"/>
    <w:rsid w:val="00625A89"/>
    <w:rsid w:val="00626F2B"/>
    <w:rsid w:val="00627156"/>
    <w:rsid w:val="006279EA"/>
    <w:rsid w:val="0063068A"/>
    <w:rsid w:val="00630B4F"/>
    <w:rsid w:val="00630B7D"/>
    <w:rsid w:val="00630CEA"/>
    <w:rsid w:val="0063155F"/>
    <w:rsid w:val="00631D6A"/>
    <w:rsid w:val="00631E43"/>
    <w:rsid w:val="00631E83"/>
    <w:rsid w:val="0063237A"/>
    <w:rsid w:val="0063259E"/>
    <w:rsid w:val="0063273B"/>
    <w:rsid w:val="006327B8"/>
    <w:rsid w:val="00632A46"/>
    <w:rsid w:val="00633892"/>
    <w:rsid w:val="00633924"/>
    <w:rsid w:val="00633997"/>
    <w:rsid w:val="00633B6C"/>
    <w:rsid w:val="00633E8B"/>
    <w:rsid w:val="00634993"/>
    <w:rsid w:val="00634A4B"/>
    <w:rsid w:val="00634A55"/>
    <w:rsid w:val="00634D64"/>
    <w:rsid w:val="00634F52"/>
    <w:rsid w:val="006354E7"/>
    <w:rsid w:val="006359EF"/>
    <w:rsid w:val="00635B95"/>
    <w:rsid w:val="00635BC3"/>
    <w:rsid w:val="006367F8"/>
    <w:rsid w:val="006377C6"/>
    <w:rsid w:val="00637C71"/>
    <w:rsid w:val="006406DA"/>
    <w:rsid w:val="00640FF5"/>
    <w:rsid w:val="00641104"/>
    <w:rsid w:val="006413C8"/>
    <w:rsid w:val="00642862"/>
    <w:rsid w:val="00642A4C"/>
    <w:rsid w:val="00642CBA"/>
    <w:rsid w:val="00643451"/>
    <w:rsid w:val="00643B38"/>
    <w:rsid w:val="00643E03"/>
    <w:rsid w:val="006445D6"/>
    <w:rsid w:val="00644A53"/>
    <w:rsid w:val="006453F5"/>
    <w:rsid w:val="00646206"/>
    <w:rsid w:val="00646464"/>
    <w:rsid w:val="0064684A"/>
    <w:rsid w:val="00646CC5"/>
    <w:rsid w:val="00646F1D"/>
    <w:rsid w:val="00647603"/>
    <w:rsid w:val="00647A3F"/>
    <w:rsid w:val="00647AD9"/>
    <w:rsid w:val="006505F3"/>
    <w:rsid w:val="00650D3A"/>
    <w:rsid w:val="00651038"/>
    <w:rsid w:val="00651709"/>
    <w:rsid w:val="00651CF5"/>
    <w:rsid w:val="00652A6A"/>
    <w:rsid w:val="00652E4F"/>
    <w:rsid w:val="00652F2A"/>
    <w:rsid w:val="00653004"/>
    <w:rsid w:val="00653859"/>
    <w:rsid w:val="00653CEA"/>
    <w:rsid w:val="00653D15"/>
    <w:rsid w:val="00654643"/>
    <w:rsid w:val="00654A53"/>
    <w:rsid w:val="00655AA8"/>
    <w:rsid w:val="00655AEA"/>
    <w:rsid w:val="00655F1E"/>
    <w:rsid w:val="00656335"/>
    <w:rsid w:val="00656A7A"/>
    <w:rsid w:val="00656BB7"/>
    <w:rsid w:val="006570E3"/>
    <w:rsid w:val="0065716D"/>
    <w:rsid w:val="00660AA5"/>
    <w:rsid w:val="0066155C"/>
    <w:rsid w:val="00661678"/>
    <w:rsid w:val="00661883"/>
    <w:rsid w:val="00661B48"/>
    <w:rsid w:val="00661C4D"/>
    <w:rsid w:val="00662412"/>
    <w:rsid w:val="00663057"/>
    <w:rsid w:val="00663D31"/>
    <w:rsid w:val="006640AC"/>
    <w:rsid w:val="0066482B"/>
    <w:rsid w:val="00664CA1"/>
    <w:rsid w:val="00664EE6"/>
    <w:rsid w:val="006652F7"/>
    <w:rsid w:val="00665659"/>
    <w:rsid w:val="00665690"/>
    <w:rsid w:val="00665753"/>
    <w:rsid w:val="006657D8"/>
    <w:rsid w:val="00665A61"/>
    <w:rsid w:val="00665C9B"/>
    <w:rsid w:val="00665D2D"/>
    <w:rsid w:val="00665F38"/>
    <w:rsid w:val="0066602E"/>
    <w:rsid w:val="00666050"/>
    <w:rsid w:val="00666272"/>
    <w:rsid w:val="00666AD9"/>
    <w:rsid w:val="00667047"/>
    <w:rsid w:val="006671CE"/>
    <w:rsid w:val="006671D4"/>
    <w:rsid w:val="00667460"/>
    <w:rsid w:val="0066775E"/>
    <w:rsid w:val="00667C89"/>
    <w:rsid w:val="00670053"/>
    <w:rsid w:val="006706F8"/>
    <w:rsid w:val="00670E83"/>
    <w:rsid w:val="00672F80"/>
    <w:rsid w:val="006734AE"/>
    <w:rsid w:val="00673EF8"/>
    <w:rsid w:val="0067453C"/>
    <w:rsid w:val="00674B25"/>
    <w:rsid w:val="00674C82"/>
    <w:rsid w:val="006752C0"/>
    <w:rsid w:val="0067582E"/>
    <w:rsid w:val="00675B69"/>
    <w:rsid w:val="00675B8C"/>
    <w:rsid w:val="00676061"/>
    <w:rsid w:val="0067695A"/>
    <w:rsid w:val="0067765A"/>
    <w:rsid w:val="00677F1B"/>
    <w:rsid w:val="00680840"/>
    <w:rsid w:val="00681568"/>
    <w:rsid w:val="006830C6"/>
    <w:rsid w:val="00683264"/>
    <w:rsid w:val="006835B2"/>
    <w:rsid w:val="0068389F"/>
    <w:rsid w:val="006839AA"/>
    <w:rsid w:val="006840E3"/>
    <w:rsid w:val="006842E0"/>
    <w:rsid w:val="006843CF"/>
    <w:rsid w:val="00684676"/>
    <w:rsid w:val="00685875"/>
    <w:rsid w:val="00685942"/>
    <w:rsid w:val="00685C1C"/>
    <w:rsid w:val="00685C9E"/>
    <w:rsid w:val="00685F64"/>
    <w:rsid w:val="00686660"/>
    <w:rsid w:val="00686748"/>
    <w:rsid w:val="0068684F"/>
    <w:rsid w:val="00686E6D"/>
    <w:rsid w:val="006875C8"/>
    <w:rsid w:val="00687766"/>
    <w:rsid w:val="00687B9D"/>
    <w:rsid w:val="00690773"/>
    <w:rsid w:val="00691166"/>
    <w:rsid w:val="0069120A"/>
    <w:rsid w:val="00692718"/>
    <w:rsid w:val="0069272F"/>
    <w:rsid w:val="00692829"/>
    <w:rsid w:val="00692A42"/>
    <w:rsid w:val="00692B2E"/>
    <w:rsid w:val="00692BC4"/>
    <w:rsid w:val="00692FBD"/>
    <w:rsid w:val="006936F3"/>
    <w:rsid w:val="00693900"/>
    <w:rsid w:val="00693987"/>
    <w:rsid w:val="00693F99"/>
    <w:rsid w:val="0069425E"/>
    <w:rsid w:val="006942D4"/>
    <w:rsid w:val="006945B8"/>
    <w:rsid w:val="006946EE"/>
    <w:rsid w:val="006949DC"/>
    <w:rsid w:val="00694E99"/>
    <w:rsid w:val="00694FE3"/>
    <w:rsid w:val="0069534E"/>
    <w:rsid w:val="006957FD"/>
    <w:rsid w:val="0069588E"/>
    <w:rsid w:val="00695DD6"/>
    <w:rsid w:val="006965DC"/>
    <w:rsid w:val="0069662F"/>
    <w:rsid w:val="006968E6"/>
    <w:rsid w:val="00697060"/>
    <w:rsid w:val="00697840"/>
    <w:rsid w:val="00697B0F"/>
    <w:rsid w:val="00697CB4"/>
    <w:rsid w:val="00697EBF"/>
    <w:rsid w:val="00697EE0"/>
    <w:rsid w:val="006A0397"/>
    <w:rsid w:val="006A0EB7"/>
    <w:rsid w:val="006A179B"/>
    <w:rsid w:val="006A2448"/>
    <w:rsid w:val="006A280B"/>
    <w:rsid w:val="006A2FB3"/>
    <w:rsid w:val="006A329D"/>
    <w:rsid w:val="006A3E27"/>
    <w:rsid w:val="006A3F7B"/>
    <w:rsid w:val="006A40DF"/>
    <w:rsid w:val="006A4108"/>
    <w:rsid w:val="006A4848"/>
    <w:rsid w:val="006A4E8B"/>
    <w:rsid w:val="006A4E96"/>
    <w:rsid w:val="006A4FE1"/>
    <w:rsid w:val="006A5425"/>
    <w:rsid w:val="006A56B2"/>
    <w:rsid w:val="006A5A1A"/>
    <w:rsid w:val="006A5CBC"/>
    <w:rsid w:val="006A5D89"/>
    <w:rsid w:val="006A5E18"/>
    <w:rsid w:val="006A6808"/>
    <w:rsid w:val="006A6FD1"/>
    <w:rsid w:val="006A786F"/>
    <w:rsid w:val="006B0639"/>
    <w:rsid w:val="006B0B24"/>
    <w:rsid w:val="006B1050"/>
    <w:rsid w:val="006B1113"/>
    <w:rsid w:val="006B1470"/>
    <w:rsid w:val="006B149F"/>
    <w:rsid w:val="006B15FE"/>
    <w:rsid w:val="006B1908"/>
    <w:rsid w:val="006B1A43"/>
    <w:rsid w:val="006B1DC6"/>
    <w:rsid w:val="006B2299"/>
    <w:rsid w:val="006B2D01"/>
    <w:rsid w:val="006B2D85"/>
    <w:rsid w:val="006B3288"/>
    <w:rsid w:val="006B3694"/>
    <w:rsid w:val="006B424A"/>
    <w:rsid w:val="006B4A7B"/>
    <w:rsid w:val="006B55D8"/>
    <w:rsid w:val="006B630F"/>
    <w:rsid w:val="006B6E12"/>
    <w:rsid w:val="006B6F4B"/>
    <w:rsid w:val="006B7158"/>
    <w:rsid w:val="006B7200"/>
    <w:rsid w:val="006B763C"/>
    <w:rsid w:val="006B7BC3"/>
    <w:rsid w:val="006C00C2"/>
    <w:rsid w:val="006C100C"/>
    <w:rsid w:val="006C17AB"/>
    <w:rsid w:val="006C1B1E"/>
    <w:rsid w:val="006C1F46"/>
    <w:rsid w:val="006C200E"/>
    <w:rsid w:val="006C298F"/>
    <w:rsid w:val="006C2E7C"/>
    <w:rsid w:val="006C2F4F"/>
    <w:rsid w:val="006C3D2C"/>
    <w:rsid w:val="006C3E41"/>
    <w:rsid w:val="006C4265"/>
    <w:rsid w:val="006C509D"/>
    <w:rsid w:val="006C5B82"/>
    <w:rsid w:val="006C5CC4"/>
    <w:rsid w:val="006C61FE"/>
    <w:rsid w:val="006C6387"/>
    <w:rsid w:val="006C7335"/>
    <w:rsid w:val="006C7682"/>
    <w:rsid w:val="006C7C07"/>
    <w:rsid w:val="006D0429"/>
    <w:rsid w:val="006D0779"/>
    <w:rsid w:val="006D0AE5"/>
    <w:rsid w:val="006D0D66"/>
    <w:rsid w:val="006D1054"/>
    <w:rsid w:val="006D10E5"/>
    <w:rsid w:val="006D1163"/>
    <w:rsid w:val="006D1793"/>
    <w:rsid w:val="006D1C03"/>
    <w:rsid w:val="006D233B"/>
    <w:rsid w:val="006D2D06"/>
    <w:rsid w:val="006D374F"/>
    <w:rsid w:val="006D3D09"/>
    <w:rsid w:val="006D3E55"/>
    <w:rsid w:val="006D3EE5"/>
    <w:rsid w:val="006D3F3F"/>
    <w:rsid w:val="006D47EC"/>
    <w:rsid w:val="006D4A72"/>
    <w:rsid w:val="006D4A7F"/>
    <w:rsid w:val="006D52D9"/>
    <w:rsid w:val="006D596B"/>
    <w:rsid w:val="006D5D67"/>
    <w:rsid w:val="006D5FFC"/>
    <w:rsid w:val="006D637E"/>
    <w:rsid w:val="006D651A"/>
    <w:rsid w:val="006D6D79"/>
    <w:rsid w:val="006D703D"/>
    <w:rsid w:val="006D709B"/>
    <w:rsid w:val="006D7377"/>
    <w:rsid w:val="006D7BF9"/>
    <w:rsid w:val="006D7C3B"/>
    <w:rsid w:val="006D7CAC"/>
    <w:rsid w:val="006E05DD"/>
    <w:rsid w:val="006E0C66"/>
    <w:rsid w:val="006E14CF"/>
    <w:rsid w:val="006E1C1B"/>
    <w:rsid w:val="006E1D93"/>
    <w:rsid w:val="006E2E1B"/>
    <w:rsid w:val="006E3020"/>
    <w:rsid w:val="006E36CF"/>
    <w:rsid w:val="006E3733"/>
    <w:rsid w:val="006E3873"/>
    <w:rsid w:val="006E3B23"/>
    <w:rsid w:val="006E3BA6"/>
    <w:rsid w:val="006E4093"/>
    <w:rsid w:val="006E409A"/>
    <w:rsid w:val="006E49C8"/>
    <w:rsid w:val="006E4B67"/>
    <w:rsid w:val="006E4C00"/>
    <w:rsid w:val="006E55A5"/>
    <w:rsid w:val="006E60D0"/>
    <w:rsid w:val="006E61C3"/>
    <w:rsid w:val="006E63C8"/>
    <w:rsid w:val="006E6563"/>
    <w:rsid w:val="006E6FF8"/>
    <w:rsid w:val="006E77FB"/>
    <w:rsid w:val="006E79E5"/>
    <w:rsid w:val="006E7B4D"/>
    <w:rsid w:val="006E7C92"/>
    <w:rsid w:val="006E7DBA"/>
    <w:rsid w:val="006F0397"/>
    <w:rsid w:val="006F03B6"/>
    <w:rsid w:val="006F05E8"/>
    <w:rsid w:val="006F0794"/>
    <w:rsid w:val="006F0867"/>
    <w:rsid w:val="006F08B6"/>
    <w:rsid w:val="006F0A69"/>
    <w:rsid w:val="006F10AC"/>
    <w:rsid w:val="006F1308"/>
    <w:rsid w:val="006F1769"/>
    <w:rsid w:val="006F1DC8"/>
    <w:rsid w:val="006F2D4B"/>
    <w:rsid w:val="006F2E47"/>
    <w:rsid w:val="006F3694"/>
    <w:rsid w:val="006F3B5F"/>
    <w:rsid w:val="006F3C17"/>
    <w:rsid w:val="006F3E1D"/>
    <w:rsid w:val="006F3EF2"/>
    <w:rsid w:val="006F4936"/>
    <w:rsid w:val="006F4DC8"/>
    <w:rsid w:val="006F4FD8"/>
    <w:rsid w:val="006F529B"/>
    <w:rsid w:val="006F54FD"/>
    <w:rsid w:val="006F69E1"/>
    <w:rsid w:val="006F6D20"/>
    <w:rsid w:val="006F74C1"/>
    <w:rsid w:val="00700277"/>
    <w:rsid w:val="0070031E"/>
    <w:rsid w:val="00700407"/>
    <w:rsid w:val="007006B7"/>
    <w:rsid w:val="00700B70"/>
    <w:rsid w:val="00700D69"/>
    <w:rsid w:val="007018DF"/>
    <w:rsid w:val="007019E7"/>
    <w:rsid w:val="00701AD8"/>
    <w:rsid w:val="007020EF"/>
    <w:rsid w:val="007029F1"/>
    <w:rsid w:val="00702A1B"/>
    <w:rsid w:val="00702BF1"/>
    <w:rsid w:val="00702C20"/>
    <w:rsid w:val="00703023"/>
    <w:rsid w:val="007031AC"/>
    <w:rsid w:val="007034B5"/>
    <w:rsid w:val="00703888"/>
    <w:rsid w:val="00703CC3"/>
    <w:rsid w:val="007049C6"/>
    <w:rsid w:val="00704BE7"/>
    <w:rsid w:val="00704ECE"/>
    <w:rsid w:val="00705252"/>
    <w:rsid w:val="00705688"/>
    <w:rsid w:val="0070578E"/>
    <w:rsid w:val="00705AFD"/>
    <w:rsid w:val="00705E54"/>
    <w:rsid w:val="00706B20"/>
    <w:rsid w:val="00706E05"/>
    <w:rsid w:val="00707047"/>
    <w:rsid w:val="0070706E"/>
    <w:rsid w:val="007076D4"/>
    <w:rsid w:val="007102E7"/>
    <w:rsid w:val="007102F6"/>
    <w:rsid w:val="00710BB5"/>
    <w:rsid w:val="00710DF6"/>
    <w:rsid w:val="0071121E"/>
    <w:rsid w:val="00711389"/>
    <w:rsid w:val="00711444"/>
    <w:rsid w:val="00711809"/>
    <w:rsid w:val="007119B3"/>
    <w:rsid w:val="00711D2E"/>
    <w:rsid w:val="00711DF2"/>
    <w:rsid w:val="00711E83"/>
    <w:rsid w:val="00712BAE"/>
    <w:rsid w:val="00712D07"/>
    <w:rsid w:val="007132FE"/>
    <w:rsid w:val="00713D90"/>
    <w:rsid w:val="00714089"/>
    <w:rsid w:val="007140DA"/>
    <w:rsid w:val="0071483E"/>
    <w:rsid w:val="00714908"/>
    <w:rsid w:val="00714B9C"/>
    <w:rsid w:val="007151F4"/>
    <w:rsid w:val="00715361"/>
    <w:rsid w:val="00715CD2"/>
    <w:rsid w:val="00715D88"/>
    <w:rsid w:val="007160AE"/>
    <w:rsid w:val="007169BC"/>
    <w:rsid w:val="007169FF"/>
    <w:rsid w:val="00716CC5"/>
    <w:rsid w:val="00717360"/>
    <w:rsid w:val="0071755C"/>
    <w:rsid w:val="00717602"/>
    <w:rsid w:val="00717E91"/>
    <w:rsid w:val="00717F3C"/>
    <w:rsid w:val="00720381"/>
    <w:rsid w:val="007203BC"/>
    <w:rsid w:val="007213C4"/>
    <w:rsid w:val="007217D1"/>
    <w:rsid w:val="00721FFF"/>
    <w:rsid w:val="007227CA"/>
    <w:rsid w:val="00722AF1"/>
    <w:rsid w:val="00722FA7"/>
    <w:rsid w:val="0072305F"/>
    <w:rsid w:val="00723745"/>
    <w:rsid w:val="0072474D"/>
    <w:rsid w:val="007250BE"/>
    <w:rsid w:val="0072528A"/>
    <w:rsid w:val="007254B4"/>
    <w:rsid w:val="00725733"/>
    <w:rsid w:val="00725760"/>
    <w:rsid w:val="00725935"/>
    <w:rsid w:val="00725FBD"/>
    <w:rsid w:val="007261EF"/>
    <w:rsid w:val="007269D2"/>
    <w:rsid w:val="00726BCC"/>
    <w:rsid w:val="007277D6"/>
    <w:rsid w:val="00727CE9"/>
    <w:rsid w:val="00727FDF"/>
    <w:rsid w:val="007302BF"/>
    <w:rsid w:val="00730963"/>
    <w:rsid w:val="00730CF2"/>
    <w:rsid w:val="00730D82"/>
    <w:rsid w:val="00731062"/>
    <w:rsid w:val="007316A6"/>
    <w:rsid w:val="00731865"/>
    <w:rsid w:val="00731B37"/>
    <w:rsid w:val="00732A5B"/>
    <w:rsid w:val="00732E8E"/>
    <w:rsid w:val="00733180"/>
    <w:rsid w:val="00733620"/>
    <w:rsid w:val="00733C61"/>
    <w:rsid w:val="007340A2"/>
    <w:rsid w:val="00734B85"/>
    <w:rsid w:val="00734E82"/>
    <w:rsid w:val="0073509A"/>
    <w:rsid w:val="0073510F"/>
    <w:rsid w:val="0073512B"/>
    <w:rsid w:val="007351AF"/>
    <w:rsid w:val="00735F57"/>
    <w:rsid w:val="007361E0"/>
    <w:rsid w:val="00736919"/>
    <w:rsid w:val="00736AE5"/>
    <w:rsid w:val="00736B8E"/>
    <w:rsid w:val="00736FB3"/>
    <w:rsid w:val="007370AA"/>
    <w:rsid w:val="007374EE"/>
    <w:rsid w:val="00737956"/>
    <w:rsid w:val="0074036D"/>
    <w:rsid w:val="007406C2"/>
    <w:rsid w:val="0074096A"/>
    <w:rsid w:val="00740EEC"/>
    <w:rsid w:val="00741219"/>
    <w:rsid w:val="00741296"/>
    <w:rsid w:val="0074199F"/>
    <w:rsid w:val="00741A2E"/>
    <w:rsid w:val="007431DC"/>
    <w:rsid w:val="007432A8"/>
    <w:rsid w:val="007435CA"/>
    <w:rsid w:val="00743D84"/>
    <w:rsid w:val="00743FCE"/>
    <w:rsid w:val="0074460E"/>
    <w:rsid w:val="00744681"/>
    <w:rsid w:val="007446E3"/>
    <w:rsid w:val="007447F9"/>
    <w:rsid w:val="00744D8B"/>
    <w:rsid w:val="00744D95"/>
    <w:rsid w:val="007459D7"/>
    <w:rsid w:val="00745D04"/>
    <w:rsid w:val="0074634B"/>
    <w:rsid w:val="00746531"/>
    <w:rsid w:val="007465DE"/>
    <w:rsid w:val="00746982"/>
    <w:rsid w:val="00746B5C"/>
    <w:rsid w:val="007471F9"/>
    <w:rsid w:val="00747ABE"/>
    <w:rsid w:val="00747E3A"/>
    <w:rsid w:val="00751167"/>
    <w:rsid w:val="00751722"/>
    <w:rsid w:val="0075293A"/>
    <w:rsid w:val="00752A02"/>
    <w:rsid w:val="00752CF8"/>
    <w:rsid w:val="00753253"/>
    <w:rsid w:val="007534B4"/>
    <w:rsid w:val="007542CA"/>
    <w:rsid w:val="00754A13"/>
    <w:rsid w:val="00754FC1"/>
    <w:rsid w:val="0075562D"/>
    <w:rsid w:val="00755ABA"/>
    <w:rsid w:val="00756130"/>
    <w:rsid w:val="00756262"/>
    <w:rsid w:val="00756953"/>
    <w:rsid w:val="00756F1E"/>
    <w:rsid w:val="007571B6"/>
    <w:rsid w:val="00757B7D"/>
    <w:rsid w:val="00757C51"/>
    <w:rsid w:val="0076009E"/>
    <w:rsid w:val="00760535"/>
    <w:rsid w:val="00760555"/>
    <w:rsid w:val="007608D7"/>
    <w:rsid w:val="00760A0E"/>
    <w:rsid w:val="00760E8C"/>
    <w:rsid w:val="00760F00"/>
    <w:rsid w:val="007620B1"/>
    <w:rsid w:val="0076222F"/>
    <w:rsid w:val="00762276"/>
    <w:rsid w:val="00762975"/>
    <w:rsid w:val="00762DDC"/>
    <w:rsid w:val="0076316F"/>
    <w:rsid w:val="0076320D"/>
    <w:rsid w:val="00763327"/>
    <w:rsid w:val="00763976"/>
    <w:rsid w:val="00763DDC"/>
    <w:rsid w:val="00764B39"/>
    <w:rsid w:val="0076509C"/>
    <w:rsid w:val="007655DC"/>
    <w:rsid w:val="00765B87"/>
    <w:rsid w:val="007664EF"/>
    <w:rsid w:val="007667C2"/>
    <w:rsid w:val="00766D2B"/>
    <w:rsid w:val="00767108"/>
    <w:rsid w:val="0076759E"/>
    <w:rsid w:val="00767993"/>
    <w:rsid w:val="00767CE6"/>
    <w:rsid w:val="007704C5"/>
    <w:rsid w:val="00770B70"/>
    <w:rsid w:val="00771C73"/>
    <w:rsid w:val="00772050"/>
    <w:rsid w:val="0077230D"/>
    <w:rsid w:val="007726FA"/>
    <w:rsid w:val="007742D6"/>
    <w:rsid w:val="007742FC"/>
    <w:rsid w:val="00774741"/>
    <w:rsid w:val="007748B4"/>
    <w:rsid w:val="00774FF8"/>
    <w:rsid w:val="00775A2D"/>
    <w:rsid w:val="00775E65"/>
    <w:rsid w:val="0077645B"/>
    <w:rsid w:val="00776584"/>
    <w:rsid w:val="007766EC"/>
    <w:rsid w:val="00776CAE"/>
    <w:rsid w:val="00776D96"/>
    <w:rsid w:val="00777097"/>
    <w:rsid w:val="007805B7"/>
    <w:rsid w:val="007805C3"/>
    <w:rsid w:val="00781578"/>
    <w:rsid w:val="00781820"/>
    <w:rsid w:val="00781C22"/>
    <w:rsid w:val="00782A73"/>
    <w:rsid w:val="00782AB8"/>
    <w:rsid w:val="00782CAE"/>
    <w:rsid w:val="00782F91"/>
    <w:rsid w:val="0078326A"/>
    <w:rsid w:val="00784784"/>
    <w:rsid w:val="00785A22"/>
    <w:rsid w:val="00785A77"/>
    <w:rsid w:val="00785C13"/>
    <w:rsid w:val="00785C38"/>
    <w:rsid w:val="00786D9C"/>
    <w:rsid w:val="00787250"/>
    <w:rsid w:val="007874AB"/>
    <w:rsid w:val="00787E76"/>
    <w:rsid w:val="00790146"/>
    <w:rsid w:val="00790189"/>
    <w:rsid w:val="0079074C"/>
    <w:rsid w:val="00790A5C"/>
    <w:rsid w:val="00790B63"/>
    <w:rsid w:val="00790EE5"/>
    <w:rsid w:val="007915A1"/>
    <w:rsid w:val="00791D18"/>
    <w:rsid w:val="00791E23"/>
    <w:rsid w:val="00792130"/>
    <w:rsid w:val="00792617"/>
    <w:rsid w:val="0079268E"/>
    <w:rsid w:val="007928F3"/>
    <w:rsid w:val="00792918"/>
    <w:rsid w:val="00792980"/>
    <w:rsid w:val="007930BA"/>
    <w:rsid w:val="00793230"/>
    <w:rsid w:val="00793E0E"/>
    <w:rsid w:val="0079496E"/>
    <w:rsid w:val="00794A43"/>
    <w:rsid w:val="00795CBF"/>
    <w:rsid w:val="00795DD5"/>
    <w:rsid w:val="00795F16"/>
    <w:rsid w:val="00796030"/>
    <w:rsid w:val="00796126"/>
    <w:rsid w:val="00796E01"/>
    <w:rsid w:val="00796F2A"/>
    <w:rsid w:val="00796FA5"/>
    <w:rsid w:val="007970FB"/>
    <w:rsid w:val="00797324"/>
    <w:rsid w:val="00797581"/>
    <w:rsid w:val="00797D22"/>
    <w:rsid w:val="00797DA8"/>
    <w:rsid w:val="007A01E5"/>
    <w:rsid w:val="007A0E0E"/>
    <w:rsid w:val="007A187F"/>
    <w:rsid w:val="007A1971"/>
    <w:rsid w:val="007A2102"/>
    <w:rsid w:val="007A2390"/>
    <w:rsid w:val="007A3968"/>
    <w:rsid w:val="007A3B6B"/>
    <w:rsid w:val="007A3C29"/>
    <w:rsid w:val="007A42B0"/>
    <w:rsid w:val="007A44F1"/>
    <w:rsid w:val="007A4E64"/>
    <w:rsid w:val="007A5A29"/>
    <w:rsid w:val="007A6296"/>
    <w:rsid w:val="007A65DC"/>
    <w:rsid w:val="007A69B4"/>
    <w:rsid w:val="007A6B92"/>
    <w:rsid w:val="007A7365"/>
    <w:rsid w:val="007A7FC5"/>
    <w:rsid w:val="007B0928"/>
    <w:rsid w:val="007B105C"/>
    <w:rsid w:val="007B1A78"/>
    <w:rsid w:val="007B1BC4"/>
    <w:rsid w:val="007B20B6"/>
    <w:rsid w:val="007B2814"/>
    <w:rsid w:val="007B2CF4"/>
    <w:rsid w:val="007B3B85"/>
    <w:rsid w:val="007B3F6E"/>
    <w:rsid w:val="007B42DA"/>
    <w:rsid w:val="007B4498"/>
    <w:rsid w:val="007B4F9E"/>
    <w:rsid w:val="007B5173"/>
    <w:rsid w:val="007B53B2"/>
    <w:rsid w:val="007B5753"/>
    <w:rsid w:val="007B59A2"/>
    <w:rsid w:val="007B5E12"/>
    <w:rsid w:val="007B613F"/>
    <w:rsid w:val="007B6757"/>
    <w:rsid w:val="007B6A98"/>
    <w:rsid w:val="007B6E5C"/>
    <w:rsid w:val="007B6FFF"/>
    <w:rsid w:val="007B7F7D"/>
    <w:rsid w:val="007C00A7"/>
    <w:rsid w:val="007C0A60"/>
    <w:rsid w:val="007C0B6D"/>
    <w:rsid w:val="007C117C"/>
    <w:rsid w:val="007C169B"/>
    <w:rsid w:val="007C2031"/>
    <w:rsid w:val="007C273B"/>
    <w:rsid w:val="007C2768"/>
    <w:rsid w:val="007C2C5D"/>
    <w:rsid w:val="007C2E09"/>
    <w:rsid w:val="007C2F6A"/>
    <w:rsid w:val="007C36C0"/>
    <w:rsid w:val="007C3787"/>
    <w:rsid w:val="007C3B65"/>
    <w:rsid w:val="007C40AC"/>
    <w:rsid w:val="007C40BD"/>
    <w:rsid w:val="007C4353"/>
    <w:rsid w:val="007C4AFA"/>
    <w:rsid w:val="007C4BD4"/>
    <w:rsid w:val="007C4C2E"/>
    <w:rsid w:val="007C4E36"/>
    <w:rsid w:val="007C586F"/>
    <w:rsid w:val="007C5A4C"/>
    <w:rsid w:val="007C5A6E"/>
    <w:rsid w:val="007C5BD9"/>
    <w:rsid w:val="007C5CE7"/>
    <w:rsid w:val="007C6164"/>
    <w:rsid w:val="007C66F8"/>
    <w:rsid w:val="007C6B02"/>
    <w:rsid w:val="007C6CBD"/>
    <w:rsid w:val="007C73DA"/>
    <w:rsid w:val="007C7410"/>
    <w:rsid w:val="007C7C3C"/>
    <w:rsid w:val="007D0808"/>
    <w:rsid w:val="007D15D6"/>
    <w:rsid w:val="007D2ADA"/>
    <w:rsid w:val="007D33FF"/>
    <w:rsid w:val="007D35EE"/>
    <w:rsid w:val="007D3603"/>
    <w:rsid w:val="007D3A0C"/>
    <w:rsid w:val="007D3CC7"/>
    <w:rsid w:val="007D3E19"/>
    <w:rsid w:val="007D3EE1"/>
    <w:rsid w:val="007D4B33"/>
    <w:rsid w:val="007D503F"/>
    <w:rsid w:val="007D50D6"/>
    <w:rsid w:val="007D512A"/>
    <w:rsid w:val="007D51F3"/>
    <w:rsid w:val="007D5634"/>
    <w:rsid w:val="007D5712"/>
    <w:rsid w:val="007D5905"/>
    <w:rsid w:val="007D5DB1"/>
    <w:rsid w:val="007D620D"/>
    <w:rsid w:val="007D69BA"/>
    <w:rsid w:val="007D6B4B"/>
    <w:rsid w:val="007D6CB9"/>
    <w:rsid w:val="007D7866"/>
    <w:rsid w:val="007E071D"/>
    <w:rsid w:val="007E076C"/>
    <w:rsid w:val="007E106F"/>
    <w:rsid w:val="007E14F7"/>
    <w:rsid w:val="007E1511"/>
    <w:rsid w:val="007E18E9"/>
    <w:rsid w:val="007E1AE3"/>
    <w:rsid w:val="007E339C"/>
    <w:rsid w:val="007E3FC2"/>
    <w:rsid w:val="007E4058"/>
    <w:rsid w:val="007E4708"/>
    <w:rsid w:val="007E51C6"/>
    <w:rsid w:val="007E554A"/>
    <w:rsid w:val="007E5648"/>
    <w:rsid w:val="007E5EEA"/>
    <w:rsid w:val="007E646F"/>
    <w:rsid w:val="007E6A55"/>
    <w:rsid w:val="007E73EE"/>
    <w:rsid w:val="007E740D"/>
    <w:rsid w:val="007E79D9"/>
    <w:rsid w:val="007E7E13"/>
    <w:rsid w:val="007F01E0"/>
    <w:rsid w:val="007F0695"/>
    <w:rsid w:val="007F0A09"/>
    <w:rsid w:val="007F0A24"/>
    <w:rsid w:val="007F0B05"/>
    <w:rsid w:val="007F0F8B"/>
    <w:rsid w:val="007F119C"/>
    <w:rsid w:val="007F1873"/>
    <w:rsid w:val="007F1D70"/>
    <w:rsid w:val="007F2A1C"/>
    <w:rsid w:val="007F317D"/>
    <w:rsid w:val="007F3CFA"/>
    <w:rsid w:val="007F3D3A"/>
    <w:rsid w:val="007F46AD"/>
    <w:rsid w:val="007F4D55"/>
    <w:rsid w:val="007F4E4B"/>
    <w:rsid w:val="007F4EAE"/>
    <w:rsid w:val="007F54B5"/>
    <w:rsid w:val="007F5515"/>
    <w:rsid w:val="007F567E"/>
    <w:rsid w:val="007F61B4"/>
    <w:rsid w:val="007F6AE4"/>
    <w:rsid w:val="007F6E76"/>
    <w:rsid w:val="007F765A"/>
    <w:rsid w:val="00800BDE"/>
    <w:rsid w:val="00800DF2"/>
    <w:rsid w:val="00801648"/>
    <w:rsid w:val="00801F89"/>
    <w:rsid w:val="00801FD1"/>
    <w:rsid w:val="00801FD2"/>
    <w:rsid w:val="0080273A"/>
    <w:rsid w:val="00803FA9"/>
    <w:rsid w:val="0080456F"/>
    <w:rsid w:val="00804AA7"/>
    <w:rsid w:val="008053AC"/>
    <w:rsid w:val="00805CAD"/>
    <w:rsid w:val="0080614C"/>
    <w:rsid w:val="00806657"/>
    <w:rsid w:val="00806BE2"/>
    <w:rsid w:val="00806EBE"/>
    <w:rsid w:val="00807D95"/>
    <w:rsid w:val="0081016B"/>
    <w:rsid w:val="00811EC3"/>
    <w:rsid w:val="008127EA"/>
    <w:rsid w:val="00812855"/>
    <w:rsid w:val="0081288C"/>
    <w:rsid w:val="00812AF5"/>
    <w:rsid w:val="00812ED6"/>
    <w:rsid w:val="00812F5F"/>
    <w:rsid w:val="00813851"/>
    <w:rsid w:val="008140FE"/>
    <w:rsid w:val="00814294"/>
    <w:rsid w:val="00814918"/>
    <w:rsid w:val="00814F5D"/>
    <w:rsid w:val="00815292"/>
    <w:rsid w:val="008152F2"/>
    <w:rsid w:val="00815D44"/>
    <w:rsid w:val="00815F54"/>
    <w:rsid w:val="00815F79"/>
    <w:rsid w:val="008165E8"/>
    <w:rsid w:val="0081687C"/>
    <w:rsid w:val="00816B3B"/>
    <w:rsid w:val="00816FC9"/>
    <w:rsid w:val="00817326"/>
    <w:rsid w:val="00817E7E"/>
    <w:rsid w:val="008200AD"/>
    <w:rsid w:val="008206CD"/>
    <w:rsid w:val="00821724"/>
    <w:rsid w:val="00821AD3"/>
    <w:rsid w:val="00821F46"/>
    <w:rsid w:val="008221DF"/>
    <w:rsid w:val="0082236E"/>
    <w:rsid w:val="00822591"/>
    <w:rsid w:val="00822DFC"/>
    <w:rsid w:val="008230F7"/>
    <w:rsid w:val="00823B1C"/>
    <w:rsid w:val="00824790"/>
    <w:rsid w:val="008248C2"/>
    <w:rsid w:val="00824B80"/>
    <w:rsid w:val="00824EB8"/>
    <w:rsid w:val="008254A1"/>
    <w:rsid w:val="008256AC"/>
    <w:rsid w:val="008256D8"/>
    <w:rsid w:val="00825D72"/>
    <w:rsid w:val="0082615A"/>
    <w:rsid w:val="00826442"/>
    <w:rsid w:val="0082648C"/>
    <w:rsid w:val="008269B2"/>
    <w:rsid w:val="00826DBF"/>
    <w:rsid w:val="00827534"/>
    <w:rsid w:val="00827957"/>
    <w:rsid w:val="008279C0"/>
    <w:rsid w:val="00830405"/>
    <w:rsid w:val="00830A7B"/>
    <w:rsid w:val="00830BB7"/>
    <w:rsid w:val="00830C86"/>
    <w:rsid w:val="00830FCF"/>
    <w:rsid w:val="00830FF6"/>
    <w:rsid w:val="008312D5"/>
    <w:rsid w:val="00831E8B"/>
    <w:rsid w:val="00831EB8"/>
    <w:rsid w:val="0083223B"/>
    <w:rsid w:val="008323AD"/>
    <w:rsid w:val="008326D2"/>
    <w:rsid w:val="00832A69"/>
    <w:rsid w:val="00832C58"/>
    <w:rsid w:val="00832D93"/>
    <w:rsid w:val="008331CF"/>
    <w:rsid w:val="008333B1"/>
    <w:rsid w:val="008336A4"/>
    <w:rsid w:val="00833B4A"/>
    <w:rsid w:val="00833C04"/>
    <w:rsid w:val="008340AF"/>
    <w:rsid w:val="0083463D"/>
    <w:rsid w:val="0083589E"/>
    <w:rsid w:val="00835CE2"/>
    <w:rsid w:val="008365AC"/>
    <w:rsid w:val="008367E3"/>
    <w:rsid w:val="00836D68"/>
    <w:rsid w:val="008378B6"/>
    <w:rsid w:val="00837D9B"/>
    <w:rsid w:val="00840391"/>
    <w:rsid w:val="00840C66"/>
    <w:rsid w:val="00840D92"/>
    <w:rsid w:val="00840DA2"/>
    <w:rsid w:val="008414C3"/>
    <w:rsid w:val="008416F6"/>
    <w:rsid w:val="00841B34"/>
    <w:rsid w:val="00842A71"/>
    <w:rsid w:val="00842B37"/>
    <w:rsid w:val="00842D82"/>
    <w:rsid w:val="00843196"/>
    <w:rsid w:val="00843784"/>
    <w:rsid w:val="00843B2E"/>
    <w:rsid w:val="00843B8D"/>
    <w:rsid w:val="0084432E"/>
    <w:rsid w:val="008444B4"/>
    <w:rsid w:val="0084474A"/>
    <w:rsid w:val="008462E1"/>
    <w:rsid w:val="00846C6E"/>
    <w:rsid w:val="00846DC9"/>
    <w:rsid w:val="00847E7B"/>
    <w:rsid w:val="0085067E"/>
    <w:rsid w:val="0085086E"/>
    <w:rsid w:val="00850D1D"/>
    <w:rsid w:val="008516B0"/>
    <w:rsid w:val="00851D88"/>
    <w:rsid w:val="00851E5A"/>
    <w:rsid w:val="0085209E"/>
    <w:rsid w:val="008521CE"/>
    <w:rsid w:val="008525A6"/>
    <w:rsid w:val="008529C6"/>
    <w:rsid w:val="00853524"/>
    <w:rsid w:val="00853A19"/>
    <w:rsid w:val="00853DCC"/>
    <w:rsid w:val="00854086"/>
    <w:rsid w:val="008540D3"/>
    <w:rsid w:val="008541FE"/>
    <w:rsid w:val="00854F3D"/>
    <w:rsid w:val="00854FAA"/>
    <w:rsid w:val="00855145"/>
    <w:rsid w:val="0085523C"/>
    <w:rsid w:val="00855698"/>
    <w:rsid w:val="0085619D"/>
    <w:rsid w:val="00856332"/>
    <w:rsid w:val="00857A1B"/>
    <w:rsid w:val="00860433"/>
    <w:rsid w:val="00860FA5"/>
    <w:rsid w:val="00861352"/>
    <w:rsid w:val="00861594"/>
    <w:rsid w:val="00862471"/>
    <w:rsid w:val="00862A92"/>
    <w:rsid w:val="00862E04"/>
    <w:rsid w:val="00862FAA"/>
    <w:rsid w:val="00863658"/>
    <w:rsid w:val="00864080"/>
    <w:rsid w:val="00864304"/>
    <w:rsid w:val="00864648"/>
    <w:rsid w:val="00864721"/>
    <w:rsid w:val="00864856"/>
    <w:rsid w:val="0086517A"/>
    <w:rsid w:val="008656A3"/>
    <w:rsid w:val="00865700"/>
    <w:rsid w:val="00865D3A"/>
    <w:rsid w:val="00865D72"/>
    <w:rsid w:val="00866581"/>
    <w:rsid w:val="00866B10"/>
    <w:rsid w:val="008678DA"/>
    <w:rsid w:val="0087086E"/>
    <w:rsid w:val="00870876"/>
    <w:rsid w:val="00870975"/>
    <w:rsid w:val="008709E9"/>
    <w:rsid w:val="00870FA6"/>
    <w:rsid w:val="008712F1"/>
    <w:rsid w:val="008713DC"/>
    <w:rsid w:val="008717C1"/>
    <w:rsid w:val="00871AF9"/>
    <w:rsid w:val="00872983"/>
    <w:rsid w:val="00872B0A"/>
    <w:rsid w:val="00873061"/>
    <w:rsid w:val="008730B5"/>
    <w:rsid w:val="008733AB"/>
    <w:rsid w:val="00873444"/>
    <w:rsid w:val="00873B4B"/>
    <w:rsid w:val="00873DD9"/>
    <w:rsid w:val="008744B7"/>
    <w:rsid w:val="0087463E"/>
    <w:rsid w:val="00874C82"/>
    <w:rsid w:val="00874F10"/>
    <w:rsid w:val="0087556E"/>
    <w:rsid w:val="0087580E"/>
    <w:rsid w:val="00875CD2"/>
    <w:rsid w:val="00876193"/>
    <w:rsid w:val="0087649F"/>
    <w:rsid w:val="00876D1D"/>
    <w:rsid w:val="00877020"/>
    <w:rsid w:val="00877699"/>
    <w:rsid w:val="00877B09"/>
    <w:rsid w:val="00877C78"/>
    <w:rsid w:val="00877EAB"/>
    <w:rsid w:val="00877F32"/>
    <w:rsid w:val="00877F8A"/>
    <w:rsid w:val="00877FD0"/>
    <w:rsid w:val="008800DA"/>
    <w:rsid w:val="008814C9"/>
    <w:rsid w:val="0088150E"/>
    <w:rsid w:val="0088151D"/>
    <w:rsid w:val="008816B3"/>
    <w:rsid w:val="008816BC"/>
    <w:rsid w:val="00881B64"/>
    <w:rsid w:val="00881D86"/>
    <w:rsid w:val="00882AA9"/>
    <w:rsid w:val="00883364"/>
    <w:rsid w:val="00883B8D"/>
    <w:rsid w:val="00883CF0"/>
    <w:rsid w:val="0088497D"/>
    <w:rsid w:val="00884FC9"/>
    <w:rsid w:val="008852A4"/>
    <w:rsid w:val="008852D5"/>
    <w:rsid w:val="008854E9"/>
    <w:rsid w:val="0088579C"/>
    <w:rsid w:val="00886234"/>
    <w:rsid w:val="008864FA"/>
    <w:rsid w:val="00886808"/>
    <w:rsid w:val="008869CA"/>
    <w:rsid w:val="00886B5F"/>
    <w:rsid w:val="008873B6"/>
    <w:rsid w:val="008876D0"/>
    <w:rsid w:val="00887A54"/>
    <w:rsid w:val="0089000E"/>
    <w:rsid w:val="008901BD"/>
    <w:rsid w:val="00890391"/>
    <w:rsid w:val="00890B90"/>
    <w:rsid w:val="00890CF3"/>
    <w:rsid w:val="008910A9"/>
    <w:rsid w:val="0089132E"/>
    <w:rsid w:val="00891A92"/>
    <w:rsid w:val="0089203A"/>
    <w:rsid w:val="008921E3"/>
    <w:rsid w:val="008927B5"/>
    <w:rsid w:val="00892BC1"/>
    <w:rsid w:val="00892CF4"/>
    <w:rsid w:val="008933D7"/>
    <w:rsid w:val="0089353C"/>
    <w:rsid w:val="00893969"/>
    <w:rsid w:val="00893E36"/>
    <w:rsid w:val="00894561"/>
    <w:rsid w:val="00894891"/>
    <w:rsid w:val="00894B98"/>
    <w:rsid w:val="008961FA"/>
    <w:rsid w:val="00896AA4"/>
    <w:rsid w:val="008A112F"/>
    <w:rsid w:val="008A19FC"/>
    <w:rsid w:val="008A1A6B"/>
    <w:rsid w:val="008A1C88"/>
    <w:rsid w:val="008A2268"/>
    <w:rsid w:val="008A2F30"/>
    <w:rsid w:val="008A32A0"/>
    <w:rsid w:val="008A3776"/>
    <w:rsid w:val="008A3F9C"/>
    <w:rsid w:val="008A4979"/>
    <w:rsid w:val="008A4E0D"/>
    <w:rsid w:val="008A4EC4"/>
    <w:rsid w:val="008A4FD3"/>
    <w:rsid w:val="008A56CC"/>
    <w:rsid w:val="008A5D38"/>
    <w:rsid w:val="008A60D0"/>
    <w:rsid w:val="008A6214"/>
    <w:rsid w:val="008A64C2"/>
    <w:rsid w:val="008A6950"/>
    <w:rsid w:val="008A78F3"/>
    <w:rsid w:val="008A7B97"/>
    <w:rsid w:val="008A7ECA"/>
    <w:rsid w:val="008A7F78"/>
    <w:rsid w:val="008B02CE"/>
    <w:rsid w:val="008B04C4"/>
    <w:rsid w:val="008B09EE"/>
    <w:rsid w:val="008B1462"/>
    <w:rsid w:val="008B2225"/>
    <w:rsid w:val="008B2604"/>
    <w:rsid w:val="008B27FD"/>
    <w:rsid w:val="008B4207"/>
    <w:rsid w:val="008B42B6"/>
    <w:rsid w:val="008B46C6"/>
    <w:rsid w:val="008B4793"/>
    <w:rsid w:val="008B485D"/>
    <w:rsid w:val="008B490A"/>
    <w:rsid w:val="008B4D22"/>
    <w:rsid w:val="008B5A82"/>
    <w:rsid w:val="008B64E3"/>
    <w:rsid w:val="008B7CCF"/>
    <w:rsid w:val="008C0555"/>
    <w:rsid w:val="008C10A8"/>
    <w:rsid w:val="008C175C"/>
    <w:rsid w:val="008C1B91"/>
    <w:rsid w:val="008C1C41"/>
    <w:rsid w:val="008C2963"/>
    <w:rsid w:val="008C2BAF"/>
    <w:rsid w:val="008C308D"/>
    <w:rsid w:val="008C3C04"/>
    <w:rsid w:val="008C4281"/>
    <w:rsid w:val="008C4E15"/>
    <w:rsid w:val="008C5289"/>
    <w:rsid w:val="008C533B"/>
    <w:rsid w:val="008C663B"/>
    <w:rsid w:val="008C6989"/>
    <w:rsid w:val="008C7113"/>
    <w:rsid w:val="008C74C7"/>
    <w:rsid w:val="008C7642"/>
    <w:rsid w:val="008C7940"/>
    <w:rsid w:val="008C7AA2"/>
    <w:rsid w:val="008C7CC5"/>
    <w:rsid w:val="008C7DCD"/>
    <w:rsid w:val="008D010B"/>
    <w:rsid w:val="008D05F2"/>
    <w:rsid w:val="008D1B6B"/>
    <w:rsid w:val="008D1EEB"/>
    <w:rsid w:val="008D2428"/>
    <w:rsid w:val="008D2796"/>
    <w:rsid w:val="008D2A37"/>
    <w:rsid w:val="008D2DD5"/>
    <w:rsid w:val="008D3686"/>
    <w:rsid w:val="008D36A8"/>
    <w:rsid w:val="008D38F9"/>
    <w:rsid w:val="008D4269"/>
    <w:rsid w:val="008D489F"/>
    <w:rsid w:val="008D4A37"/>
    <w:rsid w:val="008D4C64"/>
    <w:rsid w:val="008D4F7A"/>
    <w:rsid w:val="008D50E1"/>
    <w:rsid w:val="008D528A"/>
    <w:rsid w:val="008D60FD"/>
    <w:rsid w:val="008D6354"/>
    <w:rsid w:val="008D681A"/>
    <w:rsid w:val="008D69D3"/>
    <w:rsid w:val="008D6CD2"/>
    <w:rsid w:val="008D788D"/>
    <w:rsid w:val="008D7B11"/>
    <w:rsid w:val="008D7F29"/>
    <w:rsid w:val="008D7F62"/>
    <w:rsid w:val="008E0F21"/>
    <w:rsid w:val="008E207E"/>
    <w:rsid w:val="008E286F"/>
    <w:rsid w:val="008E3573"/>
    <w:rsid w:val="008E3FF3"/>
    <w:rsid w:val="008E4095"/>
    <w:rsid w:val="008E4AE5"/>
    <w:rsid w:val="008E4BCD"/>
    <w:rsid w:val="008E5161"/>
    <w:rsid w:val="008E52E2"/>
    <w:rsid w:val="008E5317"/>
    <w:rsid w:val="008E5BF7"/>
    <w:rsid w:val="008E5D70"/>
    <w:rsid w:val="008E60DD"/>
    <w:rsid w:val="008E6939"/>
    <w:rsid w:val="008E6944"/>
    <w:rsid w:val="008E6FC5"/>
    <w:rsid w:val="008E76C5"/>
    <w:rsid w:val="008E7B37"/>
    <w:rsid w:val="008E7F19"/>
    <w:rsid w:val="008F0173"/>
    <w:rsid w:val="008F08F4"/>
    <w:rsid w:val="008F11A7"/>
    <w:rsid w:val="008F12A1"/>
    <w:rsid w:val="008F1822"/>
    <w:rsid w:val="008F1A56"/>
    <w:rsid w:val="008F1AC3"/>
    <w:rsid w:val="008F27B5"/>
    <w:rsid w:val="008F2C04"/>
    <w:rsid w:val="008F3941"/>
    <w:rsid w:val="008F3B8C"/>
    <w:rsid w:val="008F3D14"/>
    <w:rsid w:val="008F3EDC"/>
    <w:rsid w:val="008F4452"/>
    <w:rsid w:val="008F4818"/>
    <w:rsid w:val="008F49B8"/>
    <w:rsid w:val="008F4A20"/>
    <w:rsid w:val="008F4D05"/>
    <w:rsid w:val="008F5165"/>
    <w:rsid w:val="008F5291"/>
    <w:rsid w:val="008F5943"/>
    <w:rsid w:val="008F5D36"/>
    <w:rsid w:val="008F64FB"/>
    <w:rsid w:val="008F66B3"/>
    <w:rsid w:val="008F6753"/>
    <w:rsid w:val="008F67C7"/>
    <w:rsid w:val="008F6804"/>
    <w:rsid w:val="008F6A81"/>
    <w:rsid w:val="008F6CC6"/>
    <w:rsid w:val="008F7107"/>
    <w:rsid w:val="008F7202"/>
    <w:rsid w:val="008F7233"/>
    <w:rsid w:val="008F7342"/>
    <w:rsid w:val="008F76E6"/>
    <w:rsid w:val="008F7BAF"/>
    <w:rsid w:val="008F7FC8"/>
    <w:rsid w:val="00900027"/>
    <w:rsid w:val="0090066E"/>
    <w:rsid w:val="00900B81"/>
    <w:rsid w:val="009012F4"/>
    <w:rsid w:val="0090164F"/>
    <w:rsid w:val="0090195A"/>
    <w:rsid w:val="009019FE"/>
    <w:rsid w:val="00902A0A"/>
    <w:rsid w:val="0090301B"/>
    <w:rsid w:val="00903193"/>
    <w:rsid w:val="00903767"/>
    <w:rsid w:val="009040E8"/>
    <w:rsid w:val="0090417E"/>
    <w:rsid w:val="00904268"/>
    <w:rsid w:val="00904617"/>
    <w:rsid w:val="00905756"/>
    <w:rsid w:val="00905A5B"/>
    <w:rsid w:val="009061DD"/>
    <w:rsid w:val="0090695D"/>
    <w:rsid w:val="00906E47"/>
    <w:rsid w:val="00906F7C"/>
    <w:rsid w:val="00907C4E"/>
    <w:rsid w:val="00907C86"/>
    <w:rsid w:val="00910B6E"/>
    <w:rsid w:val="009113B8"/>
    <w:rsid w:val="009114CD"/>
    <w:rsid w:val="00911679"/>
    <w:rsid w:val="00911A33"/>
    <w:rsid w:val="0091217C"/>
    <w:rsid w:val="00912289"/>
    <w:rsid w:val="0091248C"/>
    <w:rsid w:val="00912721"/>
    <w:rsid w:val="0091280F"/>
    <w:rsid w:val="00913112"/>
    <w:rsid w:val="00913854"/>
    <w:rsid w:val="0091395E"/>
    <w:rsid w:val="00913A60"/>
    <w:rsid w:val="00913CF8"/>
    <w:rsid w:val="00913D40"/>
    <w:rsid w:val="009143FD"/>
    <w:rsid w:val="00914498"/>
    <w:rsid w:val="00914B61"/>
    <w:rsid w:val="00914E11"/>
    <w:rsid w:val="00915608"/>
    <w:rsid w:val="0091579E"/>
    <w:rsid w:val="00916536"/>
    <w:rsid w:val="009168E6"/>
    <w:rsid w:val="00916B46"/>
    <w:rsid w:val="00916C3D"/>
    <w:rsid w:val="00916C5B"/>
    <w:rsid w:val="009171FF"/>
    <w:rsid w:val="0091763C"/>
    <w:rsid w:val="00920276"/>
    <w:rsid w:val="009207F9"/>
    <w:rsid w:val="00920A2C"/>
    <w:rsid w:val="00920E1F"/>
    <w:rsid w:val="00921354"/>
    <w:rsid w:val="00921521"/>
    <w:rsid w:val="009216D6"/>
    <w:rsid w:val="00921BA9"/>
    <w:rsid w:val="00922083"/>
    <w:rsid w:val="00922A55"/>
    <w:rsid w:val="00922A5F"/>
    <w:rsid w:val="009230E4"/>
    <w:rsid w:val="00923227"/>
    <w:rsid w:val="0092364C"/>
    <w:rsid w:val="00923662"/>
    <w:rsid w:val="00923950"/>
    <w:rsid w:val="009242C8"/>
    <w:rsid w:val="009249F5"/>
    <w:rsid w:val="00924A65"/>
    <w:rsid w:val="00924D59"/>
    <w:rsid w:val="00924E34"/>
    <w:rsid w:val="00924E60"/>
    <w:rsid w:val="00924F6C"/>
    <w:rsid w:val="009250F0"/>
    <w:rsid w:val="009259C7"/>
    <w:rsid w:val="009259EF"/>
    <w:rsid w:val="00925B25"/>
    <w:rsid w:val="00926416"/>
    <w:rsid w:val="009266AE"/>
    <w:rsid w:val="00926920"/>
    <w:rsid w:val="00926E4D"/>
    <w:rsid w:val="0093022C"/>
    <w:rsid w:val="009313D1"/>
    <w:rsid w:val="0093190B"/>
    <w:rsid w:val="009319D7"/>
    <w:rsid w:val="00931FA1"/>
    <w:rsid w:val="009321F9"/>
    <w:rsid w:val="00932DEA"/>
    <w:rsid w:val="0093310C"/>
    <w:rsid w:val="00933157"/>
    <w:rsid w:val="0093324C"/>
    <w:rsid w:val="0093414D"/>
    <w:rsid w:val="00934273"/>
    <w:rsid w:val="009342C2"/>
    <w:rsid w:val="00934300"/>
    <w:rsid w:val="00935231"/>
    <w:rsid w:val="009365AD"/>
    <w:rsid w:val="009368BD"/>
    <w:rsid w:val="00936C06"/>
    <w:rsid w:val="00937211"/>
    <w:rsid w:val="00937BBB"/>
    <w:rsid w:val="00937CA2"/>
    <w:rsid w:val="009407D0"/>
    <w:rsid w:val="00940A1A"/>
    <w:rsid w:val="00941496"/>
    <w:rsid w:val="009414DF"/>
    <w:rsid w:val="00941C94"/>
    <w:rsid w:val="00942101"/>
    <w:rsid w:val="009422FC"/>
    <w:rsid w:val="0094250C"/>
    <w:rsid w:val="00942BCB"/>
    <w:rsid w:val="00943096"/>
    <w:rsid w:val="00943567"/>
    <w:rsid w:val="00943E81"/>
    <w:rsid w:val="0094465E"/>
    <w:rsid w:val="00944D94"/>
    <w:rsid w:val="00945303"/>
    <w:rsid w:val="00945BF1"/>
    <w:rsid w:val="00945DDD"/>
    <w:rsid w:val="00945F33"/>
    <w:rsid w:val="00945F7A"/>
    <w:rsid w:val="0094719E"/>
    <w:rsid w:val="00947671"/>
    <w:rsid w:val="0094778F"/>
    <w:rsid w:val="009478F3"/>
    <w:rsid w:val="009506EC"/>
    <w:rsid w:val="00950963"/>
    <w:rsid w:val="00950F06"/>
    <w:rsid w:val="009511A6"/>
    <w:rsid w:val="00951AED"/>
    <w:rsid w:val="00951C2E"/>
    <w:rsid w:val="00951CEB"/>
    <w:rsid w:val="00951EDA"/>
    <w:rsid w:val="0095252D"/>
    <w:rsid w:val="00952689"/>
    <w:rsid w:val="00952C61"/>
    <w:rsid w:val="00953A2F"/>
    <w:rsid w:val="00953BB0"/>
    <w:rsid w:val="00953E19"/>
    <w:rsid w:val="0095418C"/>
    <w:rsid w:val="0095453A"/>
    <w:rsid w:val="009550D9"/>
    <w:rsid w:val="009556EF"/>
    <w:rsid w:val="00955B8C"/>
    <w:rsid w:val="00955D56"/>
    <w:rsid w:val="009561C7"/>
    <w:rsid w:val="009562C2"/>
    <w:rsid w:val="009565DA"/>
    <w:rsid w:val="00956758"/>
    <w:rsid w:val="00956C3B"/>
    <w:rsid w:val="00957303"/>
    <w:rsid w:val="009577E4"/>
    <w:rsid w:val="0095787B"/>
    <w:rsid w:val="009579B7"/>
    <w:rsid w:val="0096006A"/>
    <w:rsid w:val="0096054D"/>
    <w:rsid w:val="009605B2"/>
    <w:rsid w:val="009614A0"/>
    <w:rsid w:val="0096193A"/>
    <w:rsid w:val="00961C0E"/>
    <w:rsid w:val="0096300C"/>
    <w:rsid w:val="0096325C"/>
    <w:rsid w:val="00963656"/>
    <w:rsid w:val="00964031"/>
    <w:rsid w:val="00964A98"/>
    <w:rsid w:val="0096510E"/>
    <w:rsid w:val="00965DFC"/>
    <w:rsid w:val="00966A38"/>
    <w:rsid w:val="00966C5A"/>
    <w:rsid w:val="00967383"/>
    <w:rsid w:val="00967970"/>
    <w:rsid w:val="00967BBD"/>
    <w:rsid w:val="00967E41"/>
    <w:rsid w:val="009706E2"/>
    <w:rsid w:val="0097101E"/>
    <w:rsid w:val="00971911"/>
    <w:rsid w:val="009719FB"/>
    <w:rsid w:val="00971AD8"/>
    <w:rsid w:val="00972322"/>
    <w:rsid w:val="0097240C"/>
    <w:rsid w:val="00972585"/>
    <w:rsid w:val="009729FA"/>
    <w:rsid w:val="00973476"/>
    <w:rsid w:val="00973C34"/>
    <w:rsid w:val="00973C5C"/>
    <w:rsid w:val="00974BBC"/>
    <w:rsid w:val="009751E5"/>
    <w:rsid w:val="009757A4"/>
    <w:rsid w:val="00975B0F"/>
    <w:rsid w:val="009760AF"/>
    <w:rsid w:val="009761EB"/>
    <w:rsid w:val="00976C75"/>
    <w:rsid w:val="009772CF"/>
    <w:rsid w:val="009776D8"/>
    <w:rsid w:val="00977A05"/>
    <w:rsid w:val="00977BD7"/>
    <w:rsid w:val="00977E8B"/>
    <w:rsid w:val="00980375"/>
    <w:rsid w:val="00980E81"/>
    <w:rsid w:val="00981052"/>
    <w:rsid w:val="00981FAF"/>
    <w:rsid w:val="00982135"/>
    <w:rsid w:val="009822CD"/>
    <w:rsid w:val="009827EE"/>
    <w:rsid w:val="00983403"/>
    <w:rsid w:val="009834BD"/>
    <w:rsid w:val="009841C6"/>
    <w:rsid w:val="0098431E"/>
    <w:rsid w:val="00985011"/>
    <w:rsid w:val="00985A77"/>
    <w:rsid w:val="00985FF9"/>
    <w:rsid w:val="009863B1"/>
    <w:rsid w:val="009866FA"/>
    <w:rsid w:val="0098678D"/>
    <w:rsid w:val="00986A33"/>
    <w:rsid w:val="00986D8D"/>
    <w:rsid w:val="00987CE4"/>
    <w:rsid w:val="00990425"/>
    <w:rsid w:val="0099071D"/>
    <w:rsid w:val="009910A4"/>
    <w:rsid w:val="00991CA2"/>
    <w:rsid w:val="00991E71"/>
    <w:rsid w:val="009927C3"/>
    <w:rsid w:val="00992E49"/>
    <w:rsid w:val="00993208"/>
    <w:rsid w:val="00993C4B"/>
    <w:rsid w:val="0099406B"/>
    <w:rsid w:val="009943A5"/>
    <w:rsid w:val="00994FA4"/>
    <w:rsid w:val="0099617B"/>
    <w:rsid w:val="0099658E"/>
    <w:rsid w:val="00996590"/>
    <w:rsid w:val="009969AD"/>
    <w:rsid w:val="00996BB7"/>
    <w:rsid w:val="00996E14"/>
    <w:rsid w:val="00996E79"/>
    <w:rsid w:val="00997718"/>
    <w:rsid w:val="00997985"/>
    <w:rsid w:val="00997A58"/>
    <w:rsid w:val="009A00EC"/>
    <w:rsid w:val="009A0D59"/>
    <w:rsid w:val="009A0D78"/>
    <w:rsid w:val="009A147C"/>
    <w:rsid w:val="009A1DC3"/>
    <w:rsid w:val="009A1E6D"/>
    <w:rsid w:val="009A3702"/>
    <w:rsid w:val="009A3BF2"/>
    <w:rsid w:val="009A434F"/>
    <w:rsid w:val="009A4453"/>
    <w:rsid w:val="009A4938"/>
    <w:rsid w:val="009A499A"/>
    <w:rsid w:val="009A4E09"/>
    <w:rsid w:val="009A56DA"/>
    <w:rsid w:val="009A58DB"/>
    <w:rsid w:val="009A59FC"/>
    <w:rsid w:val="009A5A2F"/>
    <w:rsid w:val="009A6503"/>
    <w:rsid w:val="009A651F"/>
    <w:rsid w:val="009A65DB"/>
    <w:rsid w:val="009A69E1"/>
    <w:rsid w:val="009A729F"/>
    <w:rsid w:val="009A7385"/>
    <w:rsid w:val="009A7CE0"/>
    <w:rsid w:val="009B0547"/>
    <w:rsid w:val="009B06BE"/>
    <w:rsid w:val="009B0778"/>
    <w:rsid w:val="009B0811"/>
    <w:rsid w:val="009B0CB8"/>
    <w:rsid w:val="009B10AC"/>
    <w:rsid w:val="009B1594"/>
    <w:rsid w:val="009B1FA8"/>
    <w:rsid w:val="009B2267"/>
    <w:rsid w:val="009B295A"/>
    <w:rsid w:val="009B2E5F"/>
    <w:rsid w:val="009B3872"/>
    <w:rsid w:val="009B389A"/>
    <w:rsid w:val="009B3BAE"/>
    <w:rsid w:val="009B3F64"/>
    <w:rsid w:val="009B4222"/>
    <w:rsid w:val="009B451D"/>
    <w:rsid w:val="009B48DF"/>
    <w:rsid w:val="009B51A8"/>
    <w:rsid w:val="009B5A7C"/>
    <w:rsid w:val="009B6185"/>
    <w:rsid w:val="009B64A3"/>
    <w:rsid w:val="009B66EC"/>
    <w:rsid w:val="009B6783"/>
    <w:rsid w:val="009B687D"/>
    <w:rsid w:val="009B7BD9"/>
    <w:rsid w:val="009B7EA3"/>
    <w:rsid w:val="009C07DE"/>
    <w:rsid w:val="009C07E5"/>
    <w:rsid w:val="009C0B45"/>
    <w:rsid w:val="009C1734"/>
    <w:rsid w:val="009C28A5"/>
    <w:rsid w:val="009C312C"/>
    <w:rsid w:val="009C3418"/>
    <w:rsid w:val="009C351D"/>
    <w:rsid w:val="009C3F83"/>
    <w:rsid w:val="009C4444"/>
    <w:rsid w:val="009C4B08"/>
    <w:rsid w:val="009C4C76"/>
    <w:rsid w:val="009C549F"/>
    <w:rsid w:val="009C5A36"/>
    <w:rsid w:val="009C5A42"/>
    <w:rsid w:val="009C5C82"/>
    <w:rsid w:val="009C626D"/>
    <w:rsid w:val="009C630D"/>
    <w:rsid w:val="009C6805"/>
    <w:rsid w:val="009C6B3A"/>
    <w:rsid w:val="009C7141"/>
    <w:rsid w:val="009C71B6"/>
    <w:rsid w:val="009C73B8"/>
    <w:rsid w:val="009C7530"/>
    <w:rsid w:val="009C7CDB"/>
    <w:rsid w:val="009D0180"/>
    <w:rsid w:val="009D01C1"/>
    <w:rsid w:val="009D01DA"/>
    <w:rsid w:val="009D0848"/>
    <w:rsid w:val="009D1448"/>
    <w:rsid w:val="009D1A87"/>
    <w:rsid w:val="009D1FC6"/>
    <w:rsid w:val="009D234B"/>
    <w:rsid w:val="009D34ED"/>
    <w:rsid w:val="009D3B91"/>
    <w:rsid w:val="009D3C32"/>
    <w:rsid w:val="009D3D1A"/>
    <w:rsid w:val="009D4544"/>
    <w:rsid w:val="009D4B00"/>
    <w:rsid w:val="009D4C08"/>
    <w:rsid w:val="009D4D87"/>
    <w:rsid w:val="009D515E"/>
    <w:rsid w:val="009D51D7"/>
    <w:rsid w:val="009D52BA"/>
    <w:rsid w:val="009D58AB"/>
    <w:rsid w:val="009D60F6"/>
    <w:rsid w:val="009D612A"/>
    <w:rsid w:val="009D6733"/>
    <w:rsid w:val="009D6AA4"/>
    <w:rsid w:val="009D6E2F"/>
    <w:rsid w:val="009D71B4"/>
    <w:rsid w:val="009E0074"/>
    <w:rsid w:val="009E085D"/>
    <w:rsid w:val="009E0BAE"/>
    <w:rsid w:val="009E1360"/>
    <w:rsid w:val="009E1B11"/>
    <w:rsid w:val="009E247E"/>
    <w:rsid w:val="009E2561"/>
    <w:rsid w:val="009E37D3"/>
    <w:rsid w:val="009E3ADF"/>
    <w:rsid w:val="009E3B9D"/>
    <w:rsid w:val="009E3CD9"/>
    <w:rsid w:val="009E3D31"/>
    <w:rsid w:val="009E48B5"/>
    <w:rsid w:val="009E5154"/>
    <w:rsid w:val="009E5186"/>
    <w:rsid w:val="009E582E"/>
    <w:rsid w:val="009E5E2F"/>
    <w:rsid w:val="009E5FC2"/>
    <w:rsid w:val="009E6094"/>
    <w:rsid w:val="009E6415"/>
    <w:rsid w:val="009E65BF"/>
    <w:rsid w:val="009E67C5"/>
    <w:rsid w:val="009E6CCC"/>
    <w:rsid w:val="009E7278"/>
    <w:rsid w:val="009E7509"/>
    <w:rsid w:val="009E7528"/>
    <w:rsid w:val="009E7683"/>
    <w:rsid w:val="009E770A"/>
    <w:rsid w:val="009E77DC"/>
    <w:rsid w:val="009E7837"/>
    <w:rsid w:val="009E78CD"/>
    <w:rsid w:val="009E7DBC"/>
    <w:rsid w:val="009F040C"/>
    <w:rsid w:val="009F1027"/>
    <w:rsid w:val="009F109C"/>
    <w:rsid w:val="009F1439"/>
    <w:rsid w:val="009F164B"/>
    <w:rsid w:val="009F1CCF"/>
    <w:rsid w:val="009F1DCB"/>
    <w:rsid w:val="009F2278"/>
    <w:rsid w:val="009F22B5"/>
    <w:rsid w:val="009F2C8C"/>
    <w:rsid w:val="009F3CAC"/>
    <w:rsid w:val="009F43A8"/>
    <w:rsid w:val="009F45EA"/>
    <w:rsid w:val="009F472D"/>
    <w:rsid w:val="009F47E3"/>
    <w:rsid w:val="009F5C95"/>
    <w:rsid w:val="009F60DD"/>
    <w:rsid w:val="009F6778"/>
    <w:rsid w:val="009F6FF4"/>
    <w:rsid w:val="009F76DE"/>
    <w:rsid w:val="009F795C"/>
    <w:rsid w:val="009F7BA2"/>
    <w:rsid w:val="009F7C77"/>
    <w:rsid w:val="009F7D72"/>
    <w:rsid w:val="009F7DB8"/>
    <w:rsid w:val="00A0010A"/>
    <w:rsid w:val="00A00337"/>
    <w:rsid w:val="00A00367"/>
    <w:rsid w:val="00A00A35"/>
    <w:rsid w:val="00A01B6F"/>
    <w:rsid w:val="00A01E9E"/>
    <w:rsid w:val="00A025B4"/>
    <w:rsid w:val="00A02DA1"/>
    <w:rsid w:val="00A02DD4"/>
    <w:rsid w:val="00A02E54"/>
    <w:rsid w:val="00A030A1"/>
    <w:rsid w:val="00A03701"/>
    <w:rsid w:val="00A03EA0"/>
    <w:rsid w:val="00A03F01"/>
    <w:rsid w:val="00A05367"/>
    <w:rsid w:val="00A0544D"/>
    <w:rsid w:val="00A0555A"/>
    <w:rsid w:val="00A05B9B"/>
    <w:rsid w:val="00A05DF4"/>
    <w:rsid w:val="00A05E87"/>
    <w:rsid w:val="00A063E4"/>
    <w:rsid w:val="00A066A1"/>
    <w:rsid w:val="00A06762"/>
    <w:rsid w:val="00A067A8"/>
    <w:rsid w:val="00A06969"/>
    <w:rsid w:val="00A06C80"/>
    <w:rsid w:val="00A07221"/>
    <w:rsid w:val="00A07678"/>
    <w:rsid w:val="00A0770D"/>
    <w:rsid w:val="00A07AED"/>
    <w:rsid w:val="00A07ECE"/>
    <w:rsid w:val="00A10508"/>
    <w:rsid w:val="00A10522"/>
    <w:rsid w:val="00A10FA4"/>
    <w:rsid w:val="00A1143B"/>
    <w:rsid w:val="00A1147D"/>
    <w:rsid w:val="00A114C9"/>
    <w:rsid w:val="00A1194F"/>
    <w:rsid w:val="00A1209C"/>
    <w:rsid w:val="00A12371"/>
    <w:rsid w:val="00A123D0"/>
    <w:rsid w:val="00A125CE"/>
    <w:rsid w:val="00A125EC"/>
    <w:rsid w:val="00A12906"/>
    <w:rsid w:val="00A12FCD"/>
    <w:rsid w:val="00A13099"/>
    <w:rsid w:val="00A1417F"/>
    <w:rsid w:val="00A141E8"/>
    <w:rsid w:val="00A1471F"/>
    <w:rsid w:val="00A15853"/>
    <w:rsid w:val="00A15DB1"/>
    <w:rsid w:val="00A163A9"/>
    <w:rsid w:val="00A166EC"/>
    <w:rsid w:val="00A1686F"/>
    <w:rsid w:val="00A169A4"/>
    <w:rsid w:val="00A16D10"/>
    <w:rsid w:val="00A17051"/>
    <w:rsid w:val="00A17A5E"/>
    <w:rsid w:val="00A17D11"/>
    <w:rsid w:val="00A20358"/>
    <w:rsid w:val="00A203EE"/>
    <w:rsid w:val="00A20B57"/>
    <w:rsid w:val="00A212FC"/>
    <w:rsid w:val="00A213C2"/>
    <w:rsid w:val="00A21ACC"/>
    <w:rsid w:val="00A22366"/>
    <w:rsid w:val="00A22385"/>
    <w:rsid w:val="00A22B13"/>
    <w:rsid w:val="00A22D36"/>
    <w:rsid w:val="00A22DCA"/>
    <w:rsid w:val="00A232BA"/>
    <w:rsid w:val="00A23BAF"/>
    <w:rsid w:val="00A24553"/>
    <w:rsid w:val="00A2519E"/>
    <w:rsid w:val="00A25518"/>
    <w:rsid w:val="00A25BF5"/>
    <w:rsid w:val="00A2631A"/>
    <w:rsid w:val="00A26693"/>
    <w:rsid w:val="00A26A95"/>
    <w:rsid w:val="00A26BBB"/>
    <w:rsid w:val="00A2704E"/>
    <w:rsid w:val="00A27095"/>
    <w:rsid w:val="00A27261"/>
    <w:rsid w:val="00A27841"/>
    <w:rsid w:val="00A30F58"/>
    <w:rsid w:val="00A319CD"/>
    <w:rsid w:val="00A31F00"/>
    <w:rsid w:val="00A3202B"/>
    <w:rsid w:val="00A321BE"/>
    <w:rsid w:val="00A33165"/>
    <w:rsid w:val="00A335CC"/>
    <w:rsid w:val="00A338E1"/>
    <w:rsid w:val="00A33B2F"/>
    <w:rsid w:val="00A33BE5"/>
    <w:rsid w:val="00A33F37"/>
    <w:rsid w:val="00A340D8"/>
    <w:rsid w:val="00A34503"/>
    <w:rsid w:val="00A34824"/>
    <w:rsid w:val="00A35DE5"/>
    <w:rsid w:val="00A35FD7"/>
    <w:rsid w:val="00A3669E"/>
    <w:rsid w:val="00A36802"/>
    <w:rsid w:val="00A37404"/>
    <w:rsid w:val="00A37BE7"/>
    <w:rsid w:val="00A37C96"/>
    <w:rsid w:val="00A40260"/>
    <w:rsid w:val="00A40292"/>
    <w:rsid w:val="00A40464"/>
    <w:rsid w:val="00A40B5E"/>
    <w:rsid w:val="00A40D1B"/>
    <w:rsid w:val="00A40D88"/>
    <w:rsid w:val="00A40E8B"/>
    <w:rsid w:val="00A410D1"/>
    <w:rsid w:val="00A41329"/>
    <w:rsid w:val="00A41499"/>
    <w:rsid w:val="00A41570"/>
    <w:rsid w:val="00A41682"/>
    <w:rsid w:val="00A41A52"/>
    <w:rsid w:val="00A4290F"/>
    <w:rsid w:val="00A42BB5"/>
    <w:rsid w:val="00A42D4E"/>
    <w:rsid w:val="00A42E80"/>
    <w:rsid w:val="00A433EF"/>
    <w:rsid w:val="00A43A64"/>
    <w:rsid w:val="00A440D0"/>
    <w:rsid w:val="00A4427C"/>
    <w:rsid w:val="00A443C6"/>
    <w:rsid w:val="00A44B7A"/>
    <w:rsid w:val="00A44B85"/>
    <w:rsid w:val="00A45051"/>
    <w:rsid w:val="00A4517D"/>
    <w:rsid w:val="00A452B5"/>
    <w:rsid w:val="00A453E8"/>
    <w:rsid w:val="00A470BB"/>
    <w:rsid w:val="00A479FD"/>
    <w:rsid w:val="00A47A44"/>
    <w:rsid w:val="00A504ED"/>
    <w:rsid w:val="00A50549"/>
    <w:rsid w:val="00A505A2"/>
    <w:rsid w:val="00A50A77"/>
    <w:rsid w:val="00A50B11"/>
    <w:rsid w:val="00A50B51"/>
    <w:rsid w:val="00A50C0D"/>
    <w:rsid w:val="00A50DF6"/>
    <w:rsid w:val="00A50F52"/>
    <w:rsid w:val="00A51241"/>
    <w:rsid w:val="00A521ED"/>
    <w:rsid w:val="00A52257"/>
    <w:rsid w:val="00A52398"/>
    <w:rsid w:val="00A52988"/>
    <w:rsid w:val="00A52D80"/>
    <w:rsid w:val="00A52DDF"/>
    <w:rsid w:val="00A5314B"/>
    <w:rsid w:val="00A539D3"/>
    <w:rsid w:val="00A53F41"/>
    <w:rsid w:val="00A54103"/>
    <w:rsid w:val="00A54955"/>
    <w:rsid w:val="00A5497D"/>
    <w:rsid w:val="00A54A4F"/>
    <w:rsid w:val="00A54A89"/>
    <w:rsid w:val="00A54AAC"/>
    <w:rsid w:val="00A54B67"/>
    <w:rsid w:val="00A551E5"/>
    <w:rsid w:val="00A556F8"/>
    <w:rsid w:val="00A55752"/>
    <w:rsid w:val="00A558E4"/>
    <w:rsid w:val="00A55A1A"/>
    <w:rsid w:val="00A55BEE"/>
    <w:rsid w:val="00A56E8D"/>
    <w:rsid w:val="00A572B5"/>
    <w:rsid w:val="00A57894"/>
    <w:rsid w:val="00A57CA1"/>
    <w:rsid w:val="00A57F62"/>
    <w:rsid w:val="00A60785"/>
    <w:rsid w:val="00A60917"/>
    <w:rsid w:val="00A60B70"/>
    <w:rsid w:val="00A60C96"/>
    <w:rsid w:val="00A61518"/>
    <w:rsid w:val="00A616F8"/>
    <w:rsid w:val="00A62A5E"/>
    <w:rsid w:val="00A62AE9"/>
    <w:rsid w:val="00A62B26"/>
    <w:rsid w:val="00A62CBB"/>
    <w:rsid w:val="00A63097"/>
    <w:rsid w:val="00A634E5"/>
    <w:rsid w:val="00A63EF9"/>
    <w:rsid w:val="00A64616"/>
    <w:rsid w:val="00A64856"/>
    <w:rsid w:val="00A64A1D"/>
    <w:rsid w:val="00A64AD9"/>
    <w:rsid w:val="00A65053"/>
    <w:rsid w:val="00A65679"/>
    <w:rsid w:val="00A65EF6"/>
    <w:rsid w:val="00A66456"/>
    <w:rsid w:val="00A66472"/>
    <w:rsid w:val="00A66CD7"/>
    <w:rsid w:val="00A672A0"/>
    <w:rsid w:val="00A702D1"/>
    <w:rsid w:val="00A705A2"/>
    <w:rsid w:val="00A70B83"/>
    <w:rsid w:val="00A70D6C"/>
    <w:rsid w:val="00A70E63"/>
    <w:rsid w:val="00A711B5"/>
    <w:rsid w:val="00A71684"/>
    <w:rsid w:val="00A71D0E"/>
    <w:rsid w:val="00A72560"/>
    <w:rsid w:val="00A7261A"/>
    <w:rsid w:val="00A72FA6"/>
    <w:rsid w:val="00A72FB3"/>
    <w:rsid w:val="00A733C1"/>
    <w:rsid w:val="00A738A0"/>
    <w:rsid w:val="00A73BBA"/>
    <w:rsid w:val="00A741C4"/>
    <w:rsid w:val="00A742D8"/>
    <w:rsid w:val="00A7474F"/>
    <w:rsid w:val="00A7478C"/>
    <w:rsid w:val="00A74F02"/>
    <w:rsid w:val="00A74F49"/>
    <w:rsid w:val="00A760C7"/>
    <w:rsid w:val="00A76359"/>
    <w:rsid w:val="00A76A36"/>
    <w:rsid w:val="00A76B6B"/>
    <w:rsid w:val="00A76BBC"/>
    <w:rsid w:val="00A76D05"/>
    <w:rsid w:val="00A771F7"/>
    <w:rsid w:val="00A776FC"/>
    <w:rsid w:val="00A80DBF"/>
    <w:rsid w:val="00A80F44"/>
    <w:rsid w:val="00A810B7"/>
    <w:rsid w:val="00A81189"/>
    <w:rsid w:val="00A81BA8"/>
    <w:rsid w:val="00A820DA"/>
    <w:rsid w:val="00A82A38"/>
    <w:rsid w:val="00A8386E"/>
    <w:rsid w:val="00A83CC7"/>
    <w:rsid w:val="00A84420"/>
    <w:rsid w:val="00A84A89"/>
    <w:rsid w:val="00A84FBC"/>
    <w:rsid w:val="00A8574C"/>
    <w:rsid w:val="00A85A33"/>
    <w:rsid w:val="00A85A5F"/>
    <w:rsid w:val="00A863D3"/>
    <w:rsid w:val="00A86FC4"/>
    <w:rsid w:val="00A8728E"/>
    <w:rsid w:val="00A87CAA"/>
    <w:rsid w:val="00A87F69"/>
    <w:rsid w:val="00A9054B"/>
    <w:rsid w:val="00A912BC"/>
    <w:rsid w:val="00A919A1"/>
    <w:rsid w:val="00A92107"/>
    <w:rsid w:val="00A92150"/>
    <w:rsid w:val="00A92214"/>
    <w:rsid w:val="00A928F8"/>
    <w:rsid w:val="00A93110"/>
    <w:rsid w:val="00A93907"/>
    <w:rsid w:val="00A93A92"/>
    <w:rsid w:val="00A93C58"/>
    <w:rsid w:val="00A93CC3"/>
    <w:rsid w:val="00A94258"/>
    <w:rsid w:val="00A94446"/>
    <w:rsid w:val="00A94829"/>
    <w:rsid w:val="00A9493A"/>
    <w:rsid w:val="00A94B7A"/>
    <w:rsid w:val="00A960ED"/>
    <w:rsid w:val="00A962C7"/>
    <w:rsid w:val="00A96C77"/>
    <w:rsid w:val="00A973AB"/>
    <w:rsid w:val="00A97612"/>
    <w:rsid w:val="00A97F21"/>
    <w:rsid w:val="00AA0084"/>
    <w:rsid w:val="00AA0187"/>
    <w:rsid w:val="00AA0AD3"/>
    <w:rsid w:val="00AA108A"/>
    <w:rsid w:val="00AA16E7"/>
    <w:rsid w:val="00AA1CB7"/>
    <w:rsid w:val="00AA21DD"/>
    <w:rsid w:val="00AA2DEA"/>
    <w:rsid w:val="00AA2EB0"/>
    <w:rsid w:val="00AA3C12"/>
    <w:rsid w:val="00AA460E"/>
    <w:rsid w:val="00AA4D10"/>
    <w:rsid w:val="00AA4EC9"/>
    <w:rsid w:val="00AA5ADB"/>
    <w:rsid w:val="00AA5F4D"/>
    <w:rsid w:val="00AA61AE"/>
    <w:rsid w:val="00AA6419"/>
    <w:rsid w:val="00AA684E"/>
    <w:rsid w:val="00AA7123"/>
    <w:rsid w:val="00AA71AB"/>
    <w:rsid w:val="00AA76B4"/>
    <w:rsid w:val="00AA782E"/>
    <w:rsid w:val="00AA7D2B"/>
    <w:rsid w:val="00AA7E06"/>
    <w:rsid w:val="00AB016B"/>
    <w:rsid w:val="00AB019D"/>
    <w:rsid w:val="00AB045F"/>
    <w:rsid w:val="00AB0B4D"/>
    <w:rsid w:val="00AB0DB1"/>
    <w:rsid w:val="00AB0FB6"/>
    <w:rsid w:val="00AB1047"/>
    <w:rsid w:val="00AB12B8"/>
    <w:rsid w:val="00AB1540"/>
    <w:rsid w:val="00AB15D9"/>
    <w:rsid w:val="00AB1679"/>
    <w:rsid w:val="00AB18B7"/>
    <w:rsid w:val="00AB1A25"/>
    <w:rsid w:val="00AB1A3F"/>
    <w:rsid w:val="00AB1ED0"/>
    <w:rsid w:val="00AB1F84"/>
    <w:rsid w:val="00AB20AF"/>
    <w:rsid w:val="00AB37C6"/>
    <w:rsid w:val="00AB49B6"/>
    <w:rsid w:val="00AB4A9D"/>
    <w:rsid w:val="00AB5291"/>
    <w:rsid w:val="00AB55B7"/>
    <w:rsid w:val="00AB5606"/>
    <w:rsid w:val="00AB5645"/>
    <w:rsid w:val="00AB565F"/>
    <w:rsid w:val="00AB597D"/>
    <w:rsid w:val="00AB6A1C"/>
    <w:rsid w:val="00AB7476"/>
    <w:rsid w:val="00AB7855"/>
    <w:rsid w:val="00AB7BF9"/>
    <w:rsid w:val="00AB7CF0"/>
    <w:rsid w:val="00AC0443"/>
    <w:rsid w:val="00AC05A4"/>
    <w:rsid w:val="00AC08B2"/>
    <w:rsid w:val="00AC0A20"/>
    <w:rsid w:val="00AC0F0A"/>
    <w:rsid w:val="00AC1540"/>
    <w:rsid w:val="00AC1766"/>
    <w:rsid w:val="00AC17BE"/>
    <w:rsid w:val="00AC17FB"/>
    <w:rsid w:val="00AC1A31"/>
    <w:rsid w:val="00AC1B41"/>
    <w:rsid w:val="00AC2316"/>
    <w:rsid w:val="00AC294D"/>
    <w:rsid w:val="00AC2FF3"/>
    <w:rsid w:val="00AC327E"/>
    <w:rsid w:val="00AC3E5F"/>
    <w:rsid w:val="00AC4E60"/>
    <w:rsid w:val="00AC4F1E"/>
    <w:rsid w:val="00AC51ED"/>
    <w:rsid w:val="00AC52FF"/>
    <w:rsid w:val="00AC5407"/>
    <w:rsid w:val="00AC5576"/>
    <w:rsid w:val="00AC5599"/>
    <w:rsid w:val="00AC5BED"/>
    <w:rsid w:val="00AC67D4"/>
    <w:rsid w:val="00AC69A8"/>
    <w:rsid w:val="00AC6C78"/>
    <w:rsid w:val="00AC76AA"/>
    <w:rsid w:val="00AC7D88"/>
    <w:rsid w:val="00AD02FE"/>
    <w:rsid w:val="00AD0740"/>
    <w:rsid w:val="00AD0883"/>
    <w:rsid w:val="00AD0CC7"/>
    <w:rsid w:val="00AD0D66"/>
    <w:rsid w:val="00AD0D8B"/>
    <w:rsid w:val="00AD153A"/>
    <w:rsid w:val="00AD2755"/>
    <w:rsid w:val="00AD3808"/>
    <w:rsid w:val="00AD4461"/>
    <w:rsid w:val="00AD4493"/>
    <w:rsid w:val="00AD48A9"/>
    <w:rsid w:val="00AD48F0"/>
    <w:rsid w:val="00AD4A83"/>
    <w:rsid w:val="00AD4AC4"/>
    <w:rsid w:val="00AD4CE1"/>
    <w:rsid w:val="00AD52FC"/>
    <w:rsid w:val="00AD57D1"/>
    <w:rsid w:val="00AD5915"/>
    <w:rsid w:val="00AD5BBC"/>
    <w:rsid w:val="00AD5F4F"/>
    <w:rsid w:val="00AD5F8E"/>
    <w:rsid w:val="00AD60C2"/>
    <w:rsid w:val="00AD637C"/>
    <w:rsid w:val="00AD66AE"/>
    <w:rsid w:val="00AD66EF"/>
    <w:rsid w:val="00AD67CE"/>
    <w:rsid w:val="00AD6C76"/>
    <w:rsid w:val="00AD6F22"/>
    <w:rsid w:val="00AD7252"/>
    <w:rsid w:val="00AD7835"/>
    <w:rsid w:val="00AD790C"/>
    <w:rsid w:val="00AD7A09"/>
    <w:rsid w:val="00AD7F91"/>
    <w:rsid w:val="00AE00B2"/>
    <w:rsid w:val="00AE116B"/>
    <w:rsid w:val="00AE1797"/>
    <w:rsid w:val="00AE17B8"/>
    <w:rsid w:val="00AE1D4F"/>
    <w:rsid w:val="00AE1F0A"/>
    <w:rsid w:val="00AE26AA"/>
    <w:rsid w:val="00AE2751"/>
    <w:rsid w:val="00AE28A1"/>
    <w:rsid w:val="00AE2B45"/>
    <w:rsid w:val="00AE2E97"/>
    <w:rsid w:val="00AE337D"/>
    <w:rsid w:val="00AE3390"/>
    <w:rsid w:val="00AE4023"/>
    <w:rsid w:val="00AE513A"/>
    <w:rsid w:val="00AE5860"/>
    <w:rsid w:val="00AE5AC3"/>
    <w:rsid w:val="00AE6BA9"/>
    <w:rsid w:val="00AE6EEB"/>
    <w:rsid w:val="00AE7378"/>
    <w:rsid w:val="00AE7470"/>
    <w:rsid w:val="00AE7681"/>
    <w:rsid w:val="00AE79E2"/>
    <w:rsid w:val="00AE7EEA"/>
    <w:rsid w:val="00AF00C8"/>
    <w:rsid w:val="00AF038A"/>
    <w:rsid w:val="00AF03AA"/>
    <w:rsid w:val="00AF0962"/>
    <w:rsid w:val="00AF1D09"/>
    <w:rsid w:val="00AF1DDE"/>
    <w:rsid w:val="00AF2629"/>
    <w:rsid w:val="00AF42AB"/>
    <w:rsid w:val="00AF4F6C"/>
    <w:rsid w:val="00AF571F"/>
    <w:rsid w:val="00AF5747"/>
    <w:rsid w:val="00AF6500"/>
    <w:rsid w:val="00AF66F7"/>
    <w:rsid w:val="00AF6984"/>
    <w:rsid w:val="00AF6FCD"/>
    <w:rsid w:val="00AF7684"/>
    <w:rsid w:val="00AF7A40"/>
    <w:rsid w:val="00AF7E50"/>
    <w:rsid w:val="00AF7E54"/>
    <w:rsid w:val="00B00258"/>
    <w:rsid w:val="00B00560"/>
    <w:rsid w:val="00B00722"/>
    <w:rsid w:val="00B00CCF"/>
    <w:rsid w:val="00B01ED0"/>
    <w:rsid w:val="00B0216C"/>
    <w:rsid w:val="00B021DD"/>
    <w:rsid w:val="00B02A88"/>
    <w:rsid w:val="00B02D90"/>
    <w:rsid w:val="00B03850"/>
    <w:rsid w:val="00B03A8B"/>
    <w:rsid w:val="00B03B94"/>
    <w:rsid w:val="00B03E82"/>
    <w:rsid w:val="00B04739"/>
    <w:rsid w:val="00B04910"/>
    <w:rsid w:val="00B04D87"/>
    <w:rsid w:val="00B0527F"/>
    <w:rsid w:val="00B0580E"/>
    <w:rsid w:val="00B05908"/>
    <w:rsid w:val="00B060CF"/>
    <w:rsid w:val="00B0718E"/>
    <w:rsid w:val="00B072C4"/>
    <w:rsid w:val="00B07756"/>
    <w:rsid w:val="00B07B62"/>
    <w:rsid w:val="00B07CB4"/>
    <w:rsid w:val="00B1022A"/>
    <w:rsid w:val="00B102D8"/>
    <w:rsid w:val="00B10BD2"/>
    <w:rsid w:val="00B11400"/>
    <w:rsid w:val="00B11912"/>
    <w:rsid w:val="00B13B7A"/>
    <w:rsid w:val="00B13C59"/>
    <w:rsid w:val="00B15192"/>
    <w:rsid w:val="00B152EA"/>
    <w:rsid w:val="00B16818"/>
    <w:rsid w:val="00B16DF8"/>
    <w:rsid w:val="00B16F46"/>
    <w:rsid w:val="00B17726"/>
    <w:rsid w:val="00B20359"/>
    <w:rsid w:val="00B208F8"/>
    <w:rsid w:val="00B211B3"/>
    <w:rsid w:val="00B213A7"/>
    <w:rsid w:val="00B21AC0"/>
    <w:rsid w:val="00B21E5D"/>
    <w:rsid w:val="00B2211A"/>
    <w:rsid w:val="00B229AF"/>
    <w:rsid w:val="00B22A68"/>
    <w:rsid w:val="00B22AB5"/>
    <w:rsid w:val="00B24071"/>
    <w:rsid w:val="00B241CC"/>
    <w:rsid w:val="00B24545"/>
    <w:rsid w:val="00B248D1"/>
    <w:rsid w:val="00B249B0"/>
    <w:rsid w:val="00B24BC6"/>
    <w:rsid w:val="00B24FE5"/>
    <w:rsid w:val="00B25361"/>
    <w:rsid w:val="00B256E3"/>
    <w:rsid w:val="00B256F5"/>
    <w:rsid w:val="00B25BDC"/>
    <w:rsid w:val="00B2693B"/>
    <w:rsid w:val="00B26A20"/>
    <w:rsid w:val="00B270D9"/>
    <w:rsid w:val="00B275D4"/>
    <w:rsid w:val="00B278C4"/>
    <w:rsid w:val="00B3023B"/>
    <w:rsid w:val="00B30699"/>
    <w:rsid w:val="00B3089C"/>
    <w:rsid w:val="00B30A66"/>
    <w:rsid w:val="00B30D15"/>
    <w:rsid w:val="00B30D6C"/>
    <w:rsid w:val="00B31C1B"/>
    <w:rsid w:val="00B330AF"/>
    <w:rsid w:val="00B330C9"/>
    <w:rsid w:val="00B335E7"/>
    <w:rsid w:val="00B33629"/>
    <w:rsid w:val="00B33D29"/>
    <w:rsid w:val="00B33D9E"/>
    <w:rsid w:val="00B33F43"/>
    <w:rsid w:val="00B343AC"/>
    <w:rsid w:val="00B34B23"/>
    <w:rsid w:val="00B34DBC"/>
    <w:rsid w:val="00B34F7F"/>
    <w:rsid w:val="00B3545D"/>
    <w:rsid w:val="00B355C5"/>
    <w:rsid w:val="00B358E0"/>
    <w:rsid w:val="00B3627D"/>
    <w:rsid w:val="00B362BC"/>
    <w:rsid w:val="00B36477"/>
    <w:rsid w:val="00B36483"/>
    <w:rsid w:val="00B3685C"/>
    <w:rsid w:val="00B36AA7"/>
    <w:rsid w:val="00B37020"/>
    <w:rsid w:val="00B4013F"/>
    <w:rsid w:val="00B40239"/>
    <w:rsid w:val="00B40922"/>
    <w:rsid w:val="00B415FC"/>
    <w:rsid w:val="00B41993"/>
    <w:rsid w:val="00B41C8D"/>
    <w:rsid w:val="00B41CBF"/>
    <w:rsid w:val="00B421A6"/>
    <w:rsid w:val="00B42522"/>
    <w:rsid w:val="00B425C1"/>
    <w:rsid w:val="00B42689"/>
    <w:rsid w:val="00B42BF0"/>
    <w:rsid w:val="00B43619"/>
    <w:rsid w:val="00B44486"/>
    <w:rsid w:val="00B44C1F"/>
    <w:rsid w:val="00B44F0C"/>
    <w:rsid w:val="00B45323"/>
    <w:rsid w:val="00B45664"/>
    <w:rsid w:val="00B45746"/>
    <w:rsid w:val="00B45C70"/>
    <w:rsid w:val="00B46068"/>
    <w:rsid w:val="00B4636D"/>
    <w:rsid w:val="00B46829"/>
    <w:rsid w:val="00B47260"/>
    <w:rsid w:val="00B472D3"/>
    <w:rsid w:val="00B47350"/>
    <w:rsid w:val="00B4769F"/>
    <w:rsid w:val="00B47746"/>
    <w:rsid w:val="00B50AB7"/>
    <w:rsid w:val="00B50D00"/>
    <w:rsid w:val="00B51673"/>
    <w:rsid w:val="00B5199F"/>
    <w:rsid w:val="00B51BC7"/>
    <w:rsid w:val="00B52469"/>
    <w:rsid w:val="00B52ACB"/>
    <w:rsid w:val="00B52FFE"/>
    <w:rsid w:val="00B53192"/>
    <w:rsid w:val="00B53A50"/>
    <w:rsid w:val="00B53BBE"/>
    <w:rsid w:val="00B5458B"/>
    <w:rsid w:val="00B5469D"/>
    <w:rsid w:val="00B54A23"/>
    <w:rsid w:val="00B54F4E"/>
    <w:rsid w:val="00B55B00"/>
    <w:rsid w:val="00B56D49"/>
    <w:rsid w:val="00B56EB5"/>
    <w:rsid w:val="00B5732E"/>
    <w:rsid w:val="00B60517"/>
    <w:rsid w:val="00B62390"/>
    <w:rsid w:val="00B626E9"/>
    <w:rsid w:val="00B62CC9"/>
    <w:rsid w:val="00B62F78"/>
    <w:rsid w:val="00B63963"/>
    <w:rsid w:val="00B64489"/>
    <w:rsid w:val="00B64B35"/>
    <w:rsid w:val="00B65A80"/>
    <w:rsid w:val="00B65C96"/>
    <w:rsid w:val="00B66214"/>
    <w:rsid w:val="00B6632A"/>
    <w:rsid w:val="00B66602"/>
    <w:rsid w:val="00B66B46"/>
    <w:rsid w:val="00B66CFE"/>
    <w:rsid w:val="00B670CC"/>
    <w:rsid w:val="00B672E9"/>
    <w:rsid w:val="00B6778C"/>
    <w:rsid w:val="00B6792A"/>
    <w:rsid w:val="00B67D10"/>
    <w:rsid w:val="00B67D78"/>
    <w:rsid w:val="00B67E1F"/>
    <w:rsid w:val="00B70BE5"/>
    <w:rsid w:val="00B70CE5"/>
    <w:rsid w:val="00B70E41"/>
    <w:rsid w:val="00B715F4"/>
    <w:rsid w:val="00B717CB"/>
    <w:rsid w:val="00B7199E"/>
    <w:rsid w:val="00B7230E"/>
    <w:rsid w:val="00B726FF"/>
    <w:rsid w:val="00B72900"/>
    <w:rsid w:val="00B73207"/>
    <w:rsid w:val="00B73457"/>
    <w:rsid w:val="00B7353F"/>
    <w:rsid w:val="00B73888"/>
    <w:rsid w:val="00B73A09"/>
    <w:rsid w:val="00B73A46"/>
    <w:rsid w:val="00B73AB8"/>
    <w:rsid w:val="00B74594"/>
    <w:rsid w:val="00B75712"/>
    <w:rsid w:val="00B7599B"/>
    <w:rsid w:val="00B762A3"/>
    <w:rsid w:val="00B76E0C"/>
    <w:rsid w:val="00B7749E"/>
    <w:rsid w:val="00B77842"/>
    <w:rsid w:val="00B77F0D"/>
    <w:rsid w:val="00B801D3"/>
    <w:rsid w:val="00B8079D"/>
    <w:rsid w:val="00B80EAF"/>
    <w:rsid w:val="00B81453"/>
    <w:rsid w:val="00B816B5"/>
    <w:rsid w:val="00B82696"/>
    <w:rsid w:val="00B82F2C"/>
    <w:rsid w:val="00B83EBA"/>
    <w:rsid w:val="00B8411A"/>
    <w:rsid w:val="00B842AA"/>
    <w:rsid w:val="00B845E5"/>
    <w:rsid w:val="00B84910"/>
    <w:rsid w:val="00B84EF9"/>
    <w:rsid w:val="00B85336"/>
    <w:rsid w:val="00B86280"/>
    <w:rsid w:val="00B865A5"/>
    <w:rsid w:val="00B87DE3"/>
    <w:rsid w:val="00B90008"/>
    <w:rsid w:val="00B90BB0"/>
    <w:rsid w:val="00B91C9F"/>
    <w:rsid w:val="00B92893"/>
    <w:rsid w:val="00B928F0"/>
    <w:rsid w:val="00B92C18"/>
    <w:rsid w:val="00B93082"/>
    <w:rsid w:val="00B931EC"/>
    <w:rsid w:val="00B9337A"/>
    <w:rsid w:val="00B93B67"/>
    <w:rsid w:val="00B93E73"/>
    <w:rsid w:val="00B9467E"/>
    <w:rsid w:val="00B94B14"/>
    <w:rsid w:val="00B94E63"/>
    <w:rsid w:val="00B9579A"/>
    <w:rsid w:val="00B957B4"/>
    <w:rsid w:val="00B9629C"/>
    <w:rsid w:val="00B964EF"/>
    <w:rsid w:val="00B96777"/>
    <w:rsid w:val="00B96BDE"/>
    <w:rsid w:val="00B96C9D"/>
    <w:rsid w:val="00B96E53"/>
    <w:rsid w:val="00B96F43"/>
    <w:rsid w:val="00B9752B"/>
    <w:rsid w:val="00BA00DE"/>
    <w:rsid w:val="00BA02B9"/>
    <w:rsid w:val="00BA04AC"/>
    <w:rsid w:val="00BA135D"/>
    <w:rsid w:val="00BA1443"/>
    <w:rsid w:val="00BA17F4"/>
    <w:rsid w:val="00BA1BDC"/>
    <w:rsid w:val="00BA267B"/>
    <w:rsid w:val="00BA2B68"/>
    <w:rsid w:val="00BA2EB0"/>
    <w:rsid w:val="00BA3653"/>
    <w:rsid w:val="00BA3DFE"/>
    <w:rsid w:val="00BA5270"/>
    <w:rsid w:val="00BA621D"/>
    <w:rsid w:val="00BA69FA"/>
    <w:rsid w:val="00BA6A2C"/>
    <w:rsid w:val="00BA6F5A"/>
    <w:rsid w:val="00BA7022"/>
    <w:rsid w:val="00BA71DE"/>
    <w:rsid w:val="00BA7D02"/>
    <w:rsid w:val="00BA7ED8"/>
    <w:rsid w:val="00BB01C6"/>
    <w:rsid w:val="00BB060B"/>
    <w:rsid w:val="00BB0620"/>
    <w:rsid w:val="00BB0661"/>
    <w:rsid w:val="00BB0F0F"/>
    <w:rsid w:val="00BB1564"/>
    <w:rsid w:val="00BB169C"/>
    <w:rsid w:val="00BB1DE2"/>
    <w:rsid w:val="00BB274A"/>
    <w:rsid w:val="00BB2910"/>
    <w:rsid w:val="00BB3088"/>
    <w:rsid w:val="00BB309B"/>
    <w:rsid w:val="00BB355F"/>
    <w:rsid w:val="00BB454E"/>
    <w:rsid w:val="00BB4A50"/>
    <w:rsid w:val="00BB4D0C"/>
    <w:rsid w:val="00BB4E9E"/>
    <w:rsid w:val="00BB5028"/>
    <w:rsid w:val="00BB5684"/>
    <w:rsid w:val="00BB58E3"/>
    <w:rsid w:val="00BB5B17"/>
    <w:rsid w:val="00BB60C4"/>
    <w:rsid w:val="00BB68CA"/>
    <w:rsid w:val="00BB6E35"/>
    <w:rsid w:val="00BC03A6"/>
    <w:rsid w:val="00BC128F"/>
    <w:rsid w:val="00BC145C"/>
    <w:rsid w:val="00BC1697"/>
    <w:rsid w:val="00BC1A0A"/>
    <w:rsid w:val="00BC1AF8"/>
    <w:rsid w:val="00BC1C59"/>
    <w:rsid w:val="00BC2242"/>
    <w:rsid w:val="00BC230F"/>
    <w:rsid w:val="00BC2479"/>
    <w:rsid w:val="00BC2A33"/>
    <w:rsid w:val="00BC2F54"/>
    <w:rsid w:val="00BC3F8F"/>
    <w:rsid w:val="00BC5469"/>
    <w:rsid w:val="00BC56DC"/>
    <w:rsid w:val="00BC5C9C"/>
    <w:rsid w:val="00BC617C"/>
    <w:rsid w:val="00BC63FD"/>
    <w:rsid w:val="00BC69BB"/>
    <w:rsid w:val="00BC75BF"/>
    <w:rsid w:val="00BC79CD"/>
    <w:rsid w:val="00BD0AC5"/>
    <w:rsid w:val="00BD1181"/>
    <w:rsid w:val="00BD16BD"/>
    <w:rsid w:val="00BD189B"/>
    <w:rsid w:val="00BD18DB"/>
    <w:rsid w:val="00BD1965"/>
    <w:rsid w:val="00BD1BCD"/>
    <w:rsid w:val="00BD1E18"/>
    <w:rsid w:val="00BD2498"/>
    <w:rsid w:val="00BD27C9"/>
    <w:rsid w:val="00BD30DA"/>
    <w:rsid w:val="00BD33A6"/>
    <w:rsid w:val="00BD3CF3"/>
    <w:rsid w:val="00BD407B"/>
    <w:rsid w:val="00BD47BD"/>
    <w:rsid w:val="00BD48DF"/>
    <w:rsid w:val="00BD4CA2"/>
    <w:rsid w:val="00BD4FFB"/>
    <w:rsid w:val="00BD5EA5"/>
    <w:rsid w:val="00BD5F50"/>
    <w:rsid w:val="00BD7243"/>
    <w:rsid w:val="00BD789E"/>
    <w:rsid w:val="00BD7E23"/>
    <w:rsid w:val="00BD7E46"/>
    <w:rsid w:val="00BE0598"/>
    <w:rsid w:val="00BE06E0"/>
    <w:rsid w:val="00BE0959"/>
    <w:rsid w:val="00BE0EED"/>
    <w:rsid w:val="00BE11D4"/>
    <w:rsid w:val="00BE13F8"/>
    <w:rsid w:val="00BE1427"/>
    <w:rsid w:val="00BE16DE"/>
    <w:rsid w:val="00BE2777"/>
    <w:rsid w:val="00BE2EDF"/>
    <w:rsid w:val="00BE3408"/>
    <w:rsid w:val="00BE374E"/>
    <w:rsid w:val="00BE46D3"/>
    <w:rsid w:val="00BE4E1D"/>
    <w:rsid w:val="00BE4F17"/>
    <w:rsid w:val="00BE57B7"/>
    <w:rsid w:val="00BE6205"/>
    <w:rsid w:val="00BE6586"/>
    <w:rsid w:val="00BE66A8"/>
    <w:rsid w:val="00BE672F"/>
    <w:rsid w:val="00BE6A48"/>
    <w:rsid w:val="00BE765C"/>
    <w:rsid w:val="00BE795F"/>
    <w:rsid w:val="00BF032C"/>
    <w:rsid w:val="00BF0457"/>
    <w:rsid w:val="00BF04FA"/>
    <w:rsid w:val="00BF0533"/>
    <w:rsid w:val="00BF1565"/>
    <w:rsid w:val="00BF1D79"/>
    <w:rsid w:val="00BF1DDB"/>
    <w:rsid w:val="00BF1EB5"/>
    <w:rsid w:val="00BF26A6"/>
    <w:rsid w:val="00BF2A04"/>
    <w:rsid w:val="00BF2A3B"/>
    <w:rsid w:val="00BF2BAF"/>
    <w:rsid w:val="00BF3250"/>
    <w:rsid w:val="00BF3A1F"/>
    <w:rsid w:val="00BF3A73"/>
    <w:rsid w:val="00BF3B91"/>
    <w:rsid w:val="00BF447F"/>
    <w:rsid w:val="00BF4D9C"/>
    <w:rsid w:val="00BF4E4B"/>
    <w:rsid w:val="00BF5660"/>
    <w:rsid w:val="00BF591C"/>
    <w:rsid w:val="00BF70AF"/>
    <w:rsid w:val="00BF7112"/>
    <w:rsid w:val="00BF7D1F"/>
    <w:rsid w:val="00C00252"/>
    <w:rsid w:val="00C01208"/>
    <w:rsid w:val="00C0225E"/>
    <w:rsid w:val="00C02876"/>
    <w:rsid w:val="00C028E1"/>
    <w:rsid w:val="00C02C1E"/>
    <w:rsid w:val="00C02C8E"/>
    <w:rsid w:val="00C03071"/>
    <w:rsid w:val="00C042F9"/>
    <w:rsid w:val="00C04CBB"/>
    <w:rsid w:val="00C059CE"/>
    <w:rsid w:val="00C06025"/>
    <w:rsid w:val="00C06348"/>
    <w:rsid w:val="00C064A3"/>
    <w:rsid w:val="00C069DD"/>
    <w:rsid w:val="00C06B60"/>
    <w:rsid w:val="00C06FEF"/>
    <w:rsid w:val="00C07123"/>
    <w:rsid w:val="00C07D30"/>
    <w:rsid w:val="00C1056F"/>
    <w:rsid w:val="00C11424"/>
    <w:rsid w:val="00C1180B"/>
    <w:rsid w:val="00C11C88"/>
    <w:rsid w:val="00C11D38"/>
    <w:rsid w:val="00C1218B"/>
    <w:rsid w:val="00C124D4"/>
    <w:rsid w:val="00C124EF"/>
    <w:rsid w:val="00C12A77"/>
    <w:rsid w:val="00C12DE5"/>
    <w:rsid w:val="00C137AF"/>
    <w:rsid w:val="00C13895"/>
    <w:rsid w:val="00C13E0A"/>
    <w:rsid w:val="00C14B59"/>
    <w:rsid w:val="00C14DFD"/>
    <w:rsid w:val="00C153F4"/>
    <w:rsid w:val="00C15AB0"/>
    <w:rsid w:val="00C15F5A"/>
    <w:rsid w:val="00C161C4"/>
    <w:rsid w:val="00C1625C"/>
    <w:rsid w:val="00C16464"/>
    <w:rsid w:val="00C16798"/>
    <w:rsid w:val="00C17602"/>
    <w:rsid w:val="00C20441"/>
    <w:rsid w:val="00C20A84"/>
    <w:rsid w:val="00C213BF"/>
    <w:rsid w:val="00C2160E"/>
    <w:rsid w:val="00C217B2"/>
    <w:rsid w:val="00C21E3E"/>
    <w:rsid w:val="00C22096"/>
    <w:rsid w:val="00C22E2F"/>
    <w:rsid w:val="00C23359"/>
    <w:rsid w:val="00C23621"/>
    <w:rsid w:val="00C237D8"/>
    <w:rsid w:val="00C24996"/>
    <w:rsid w:val="00C25363"/>
    <w:rsid w:val="00C255C3"/>
    <w:rsid w:val="00C2629E"/>
    <w:rsid w:val="00C26941"/>
    <w:rsid w:val="00C2695E"/>
    <w:rsid w:val="00C3042A"/>
    <w:rsid w:val="00C30BD3"/>
    <w:rsid w:val="00C310AD"/>
    <w:rsid w:val="00C31158"/>
    <w:rsid w:val="00C31FAE"/>
    <w:rsid w:val="00C32294"/>
    <w:rsid w:val="00C32A86"/>
    <w:rsid w:val="00C33E21"/>
    <w:rsid w:val="00C34167"/>
    <w:rsid w:val="00C34413"/>
    <w:rsid w:val="00C348E5"/>
    <w:rsid w:val="00C34EEE"/>
    <w:rsid w:val="00C35259"/>
    <w:rsid w:val="00C35AAD"/>
    <w:rsid w:val="00C368B4"/>
    <w:rsid w:val="00C36DF3"/>
    <w:rsid w:val="00C372D3"/>
    <w:rsid w:val="00C37708"/>
    <w:rsid w:val="00C37863"/>
    <w:rsid w:val="00C40516"/>
    <w:rsid w:val="00C40AC5"/>
    <w:rsid w:val="00C418C3"/>
    <w:rsid w:val="00C41AC9"/>
    <w:rsid w:val="00C42188"/>
    <w:rsid w:val="00C4254D"/>
    <w:rsid w:val="00C42A1D"/>
    <w:rsid w:val="00C42A21"/>
    <w:rsid w:val="00C42E81"/>
    <w:rsid w:val="00C42F8E"/>
    <w:rsid w:val="00C433B9"/>
    <w:rsid w:val="00C43522"/>
    <w:rsid w:val="00C43D6A"/>
    <w:rsid w:val="00C4448E"/>
    <w:rsid w:val="00C44753"/>
    <w:rsid w:val="00C44937"/>
    <w:rsid w:val="00C44DCA"/>
    <w:rsid w:val="00C44E6B"/>
    <w:rsid w:val="00C4501A"/>
    <w:rsid w:val="00C4506A"/>
    <w:rsid w:val="00C45272"/>
    <w:rsid w:val="00C4663D"/>
    <w:rsid w:val="00C47189"/>
    <w:rsid w:val="00C500BB"/>
    <w:rsid w:val="00C5015A"/>
    <w:rsid w:val="00C50417"/>
    <w:rsid w:val="00C5074C"/>
    <w:rsid w:val="00C50755"/>
    <w:rsid w:val="00C50A53"/>
    <w:rsid w:val="00C50BEA"/>
    <w:rsid w:val="00C50D80"/>
    <w:rsid w:val="00C51720"/>
    <w:rsid w:val="00C51ED2"/>
    <w:rsid w:val="00C51FF4"/>
    <w:rsid w:val="00C528DE"/>
    <w:rsid w:val="00C52ED5"/>
    <w:rsid w:val="00C536BC"/>
    <w:rsid w:val="00C53A34"/>
    <w:rsid w:val="00C53A7A"/>
    <w:rsid w:val="00C53B43"/>
    <w:rsid w:val="00C54177"/>
    <w:rsid w:val="00C54894"/>
    <w:rsid w:val="00C548D7"/>
    <w:rsid w:val="00C54C03"/>
    <w:rsid w:val="00C54EA3"/>
    <w:rsid w:val="00C54EA9"/>
    <w:rsid w:val="00C557C7"/>
    <w:rsid w:val="00C55C27"/>
    <w:rsid w:val="00C55D21"/>
    <w:rsid w:val="00C55DF7"/>
    <w:rsid w:val="00C55FE1"/>
    <w:rsid w:val="00C57B2A"/>
    <w:rsid w:val="00C57D71"/>
    <w:rsid w:val="00C6043A"/>
    <w:rsid w:val="00C60593"/>
    <w:rsid w:val="00C60821"/>
    <w:rsid w:val="00C608D4"/>
    <w:rsid w:val="00C609E9"/>
    <w:rsid w:val="00C60C7C"/>
    <w:rsid w:val="00C611DF"/>
    <w:rsid w:val="00C619FF"/>
    <w:rsid w:val="00C61CFD"/>
    <w:rsid w:val="00C626CC"/>
    <w:rsid w:val="00C6299B"/>
    <w:rsid w:val="00C63036"/>
    <w:rsid w:val="00C63E2C"/>
    <w:rsid w:val="00C640C9"/>
    <w:rsid w:val="00C6458D"/>
    <w:rsid w:val="00C64608"/>
    <w:rsid w:val="00C64AEB"/>
    <w:rsid w:val="00C64E43"/>
    <w:rsid w:val="00C6520D"/>
    <w:rsid w:val="00C65510"/>
    <w:rsid w:val="00C65796"/>
    <w:rsid w:val="00C65879"/>
    <w:rsid w:val="00C6599A"/>
    <w:rsid w:val="00C66866"/>
    <w:rsid w:val="00C66C42"/>
    <w:rsid w:val="00C67911"/>
    <w:rsid w:val="00C70653"/>
    <w:rsid w:val="00C70674"/>
    <w:rsid w:val="00C71052"/>
    <w:rsid w:val="00C71399"/>
    <w:rsid w:val="00C725CB"/>
    <w:rsid w:val="00C72887"/>
    <w:rsid w:val="00C72E93"/>
    <w:rsid w:val="00C73613"/>
    <w:rsid w:val="00C73648"/>
    <w:rsid w:val="00C7515C"/>
    <w:rsid w:val="00C759A9"/>
    <w:rsid w:val="00C768AB"/>
    <w:rsid w:val="00C76BC4"/>
    <w:rsid w:val="00C76DE0"/>
    <w:rsid w:val="00C76E62"/>
    <w:rsid w:val="00C771E4"/>
    <w:rsid w:val="00C77963"/>
    <w:rsid w:val="00C77AEB"/>
    <w:rsid w:val="00C77DD5"/>
    <w:rsid w:val="00C80147"/>
    <w:rsid w:val="00C80477"/>
    <w:rsid w:val="00C80709"/>
    <w:rsid w:val="00C80B4E"/>
    <w:rsid w:val="00C80CC4"/>
    <w:rsid w:val="00C80E0C"/>
    <w:rsid w:val="00C81177"/>
    <w:rsid w:val="00C8145E"/>
    <w:rsid w:val="00C81991"/>
    <w:rsid w:val="00C81AF8"/>
    <w:rsid w:val="00C81AFE"/>
    <w:rsid w:val="00C81D82"/>
    <w:rsid w:val="00C8276D"/>
    <w:rsid w:val="00C82CF2"/>
    <w:rsid w:val="00C8303C"/>
    <w:rsid w:val="00C83169"/>
    <w:rsid w:val="00C836D3"/>
    <w:rsid w:val="00C83C18"/>
    <w:rsid w:val="00C83DB4"/>
    <w:rsid w:val="00C83E86"/>
    <w:rsid w:val="00C83FE5"/>
    <w:rsid w:val="00C84277"/>
    <w:rsid w:val="00C8575A"/>
    <w:rsid w:val="00C86049"/>
    <w:rsid w:val="00C8607A"/>
    <w:rsid w:val="00C861C7"/>
    <w:rsid w:val="00C8676E"/>
    <w:rsid w:val="00C86C5E"/>
    <w:rsid w:val="00C870EB"/>
    <w:rsid w:val="00C87700"/>
    <w:rsid w:val="00C877CE"/>
    <w:rsid w:val="00C87AA4"/>
    <w:rsid w:val="00C903F0"/>
    <w:rsid w:val="00C903F9"/>
    <w:rsid w:val="00C90551"/>
    <w:rsid w:val="00C90AFF"/>
    <w:rsid w:val="00C90B5A"/>
    <w:rsid w:val="00C90D38"/>
    <w:rsid w:val="00C923E0"/>
    <w:rsid w:val="00C94BB5"/>
    <w:rsid w:val="00C94E00"/>
    <w:rsid w:val="00C95E21"/>
    <w:rsid w:val="00C96213"/>
    <w:rsid w:val="00C965EE"/>
    <w:rsid w:val="00C9665A"/>
    <w:rsid w:val="00C9675B"/>
    <w:rsid w:val="00C96BC9"/>
    <w:rsid w:val="00C97217"/>
    <w:rsid w:val="00C97759"/>
    <w:rsid w:val="00C9781F"/>
    <w:rsid w:val="00CA039D"/>
    <w:rsid w:val="00CA053E"/>
    <w:rsid w:val="00CA0B9B"/>
    <w:rsid w:val="00CA0EE3"/>
    <w:rsid w:val="00CA12D8"/>
    <w:rsid w:val="00CA1E77"/>
    <w:rsid w:val="00CA262B"/>
    <w:rsid w:val="00CA2D42"/>
    <w:rsid w:val="00CA2DBA"/>
    <w:rsid w:val="00CA35F4"/>
    <w:rsid w:val="00CA36EE"/>
    <w:rsid w:val="00CA3D18"/>
    <w:rsid w:val="00CA3FD7"/>
    <w:rsid w:val="00CA4607"/>
    <w:rsid w:val="00CA4DB4"/>
    <w:rsid w:val="00CA5094"/>
    <w:rsid w:val="00CA559C"/>
    <w:rsid w:val="00CA59C8"/>
    <w:rsid w:val="00CA6931"/>
    <w:rsid w:val="00CA7183"/>
    <w:rsid w:val="00CA76F2"/>
    <w:rsid w:val="00CA79BC"/>
    <w:rsid w:val="00CA7E99"/>
    <w:rsid w:val="00CB022B"/>
    <w:rsid w:val="00CB079D"/>
    <w:rsid w:val="00CB0C8B"/>
    <w:rsid w:val="00CB16A7"/>
    <w:rsid w:val="00CB1ADF"/>
    <w:rsid w:val="00CB1D0A"/>
    <w:rsid w:val="00CB1F92"/>
    <w:rsid w:val="00CB20B5"/>
    <w:rsid w:val="00CB20F8"/>
    <w:rsid w:val="00CB23B2"/>
    <w:rsid w:val="00CB305B"/>
    <w:rsid w:val="00CB30C1"/>
    <w:rsid w:val="00CB3259"/>
    <w:rsid w:val="00CB331C"/>
    <w:rsid w:val="00CB34F1"/>
    <w:rsid w:val="00CB37C4"/>
    <w:rsid w:val="00CB3AF1"/>
    <w:rsid w:val="00CB3D1A"/>
    <w:rsid w:val="00CB3DB2"/>
    <w:rsid w:val="00CB4107"/>
    <w:rsid w:val="00CB4385"/>
    <w:rsid w:val="00CB494C"/>
    <w:rsid w:val="00CB587A"/>
    <w:rsid w:val="00CB5BA8"/>
    <w:rsid w:val="00CB6322"/>
    <w:rsid w:val="00CB707D"/>
    <w:rsid w:val="00CB7816"/>
    <w:rsid w:val="00CB78C3"/>
    <w:rsid w:val="00CC0515"/>
    <w:rsid w:val="00CC1081"/>
    <w:rsid w:val="00CC138D"/>
    <w:rsid w:val="00CC19CD"/>
    <w:rsid w:val="00CC1C20"/>
    <w:rsid w:val="00CC1DDE"/>
    <w:rsid w:val="00CC22EF"/>
    <w:rsid w:val="00CC2D3C"/>
    <w:rsid w:val="00CC2E4C"/>
    <w:rsid w:val="00CC349A"/>
    <w:rsid w:val="00CC34AA"/>
    <w:rsid w:val="00CC367F"/>
    <w:rsid w:val="00CC3B10"/>
    <w:rsid w:val="00CC3FB6"/>
    <w:rsid w:val="00CC3FC2"/>
    <w:rsid w:val="00CC455A"/>
    <w:rsid w:val="00CC4E99"/>
    <w:rsid w:val="00CC553E"/>
    <w:rsid w:val="00CC5CAA"/>
    <w:rsid w:val="00CC627D"/>
    <w:rsid w:val="00CC653A"/>
    <w:rsid w:val="00CC6A67"/>
    <w:rsid w:val="00CC6FAE"/>
    <w:rsid w:val="00CC701B"/>
    <w:rsid w:val="00CC754C"/>
    <w:rsid w:val="00CC7E0E"/>
    <w:rsid w:val="00CD038A"/>
    <w:rsid w:val="00CD0AF8"/>
    <w:rsid w:val="00CD10E8"/>
    <w:rsid w:val="00CD1DA6"/>
    <w:rsid w:val="00CD2111"/>
    <w:rsid w:val="00CD2FB6"/>
    <w:rsid w:val="00CD35C2"/>
    <w:rsid w:val="00CD3611"/>
    <w:rsid w:val="00CD448E"/>
    <w:rsid w:val="00CD48F8"/>
    <w:rsid w:val="00CD4D6B"/>
    <w:rsid w:val="00CD53CB"/>
    <w:rsid w:val="00CD59B8"/>
    <w:rsid w:val="00CD5D81"/>
    <w:rsid w:val="00CD5D8D"/>
    <w:rsid w:val="00CD6036"/>
    <w:rsid w:val="00CD6E3E"/>
    <w:rsid w:val="00CD7641"/>
    <w:rsid w:val="00CE00F4"/>
    <w:rsid w:val="00CE0372"/>
    <w:rsid w:val="00CE0D78"/>
    <w:rsid w:val="00CE0D8A"/>
    <w:rsid w:val="00CE0EAA"/>
    <w:rsid w:val="00CE1570"/>
    <w:rsid w:val="00CE1B67"/>
    <w:rsid w:val="00CE2AD2"/>
    <w:rsid w:val="00CE2B68"/>
    <w:rsid w:val="00CE2BB4"/>
    <w:rsid w:val="00CE2E79"/>
    <w:rsid w:val="00CE315C"/>
    <w:rsid w:val="00CE3399"/>
    <w:rsid w:val="00CE3706"/>
    <w:rsid w:val="00CE42BE"/>
    <w:rsid w:val="00CE466C"/>
    <w:rsid w:val="00CE4837"/>
    <w:rsid w:val="00CE4E7A"/>
    <w:rsid w:val="00CE5C26"/>
    <w:rsid w:val="00CE5DD8"/>
    <w:rsid w:val="00CE5E54"/>
    <w:rsid w:val="00CE628F"/>
    <w:rsid w:val="00CE65F1"/>
    <w:rsid w:val="00CE67C3"/>
    <w:rsid w:val="00CE6962"/>
    <w:rsid w:val="00CE6CC6"/>
    <w:rsid w:val="00CE7101"/>
    <w:rsid w:val="00CE74DA"/>
    <w:rsid w:val="00CE798F"/>
    <w:rsid w:val="00CE7BBF"/>
    <w:rsid w:val="00CE7D42"/>
    <w:rsid w:val="00CE7F16"/>
    <w:rsid w:val="00CF030C"/>
    <w:rsid w:val="00CF0742"/>
    <w:rsid w:val="00CF0D3C"/>
    <w:rsid w:val="00CF0DAA"/>
    <w:rsid w:val="00CF0DE4"/>
    <w:rsid w:val="00CF1444"/>
    <w:rsid w:val="00CF1B7B"/>
    <w:rsid w:val="00CF2008"/>
    <w:rsid w:val="00CF20CB"/>
    <w:rsid w:val="00CF29A7"/>
    <w:rsid w:val="00CF2BDA"/>
    <w:rsid w:val="00CF2FEB"/>
    <w:rsid w:val="00CF3036"/>
    <w:rsid w:val="00CF3075"/>
    <w:rsid w:val="00CF3AE0"/>
    <w:rsid w:val="00CF41DA"/>
    <w:rsid w:val="00CF4321"/>
    <w:rsid w:val="00CF49EC"/>
    <w:rsid w:val="00CF5633"/>
    <w:rsid w:val="00CF5B28"/>
    <w:rsid w:val="00CF650E"/>
    <w:rsid w:val="00CF6CD6"/>
    <w:rsid w:val="00CF6F36"/>
    <w:rsid w:val="00CF70F5"/>
    <w:rsid w:val="00CF7323"/>
    <w:rsid w:val="00CF75AE"/>
    <w:rsid w:val="00CF77AF"/>
    <w:rsid w:val="00CF7952"/>
    <w:rsid w:val="00CF7D56"/>
    <w:rsid w:val="00D00179"/>
    <w:rsid w:val="00D006F3"/>
    <w:rsid w:val="00D00811"/>
    <w:rsid w:val="00D01BD1"/>
    <w:rsid w:val="00D02007"/>
    <w:rsid w:val="00D0234D"/>
    <w:rsid w:val="00D02CF9"/>
    <w:rsid w:val="00D02EB9"/>
    <w:rsid w:val="00D036A6"/>
    <w:rsid w:val="00D03B57"/>
    <w:rsid w:val="00D03CDE"/>
    <w:rsid w:val="00D03F71"/>
    <w:rsid w:val="00D042E6"/>
    <w:rsid w:val="00D046F1"/>
    <w:rsid w:val="00D0474E"/>
    <w:rsid w:val="00D052EA"/>
    <w:rsid w:val="00D056FA"/>
    <w:rsid w:val="00D0576C"/>
    <w:rsid w:val="00D05BF1"/>
    <w:rsid w:val="00D060E0"/>
    <w:rsid w:val="00D06177"/>
    <w:rsid w:val="00D06519"/>
    <w:rsid w:val="00D0659F"/>
    <w:rsid w:val="00D068AE"/>
    <w:rsid w:val="00D069DB"/>
    <w:rsid w:val="00D073BB"/>
    <w:rsid w:val="00D07B3E"/>
    <w:rsid w:val="00D07DEF"/>
    <w:rsid w:val="00D1000A"/>
    <w:rsid w:val="00D1056E"/>
    <w:rsid w:val="00D10704"/>
    <w:rsid w:val="00D1119A"/>
    <w:rsid w:val="00D11702"/>
    <w:rsid w:val="00D1250A"/>
    <w:rsid w:val="00D12652"/>
    <w:rsid w:val="00D1298A"/>
    <w:rsid w:val="00D12E07"/>
    <w:rsid w:val="00D13409"/>
    <w:rsid w:val="00D137AA"/>
    <w:rsid w:val="00D13BA6"/>
    <w:rsid w:val="00D13BE0"/>
    <w:rsid w:val="00D13CCE"/>
    <w:rsid w:val="00D13FEF"/>
    <w:rsid w:val="00D14236"/>
    <w:rsid w:val="00D155A6"/>
    <w:rsid w:val="00D155FF"/>
    <w:rsid w:val="00D15922"/>
    <w:rsid w:val="00D15E46"/>
    <w:rsid w:val="00D16320"/>
    <w:rsid w:val="00D163D3"/>
    <w:rsid w:val="00D1720E"/>
    <w:rsid w:val="00D17264"/>
    <w:rsid w:val="00D17937"/>
    <w:rsid w:val="00D20089"/>
    <w:rsid w:val="00D20B5F"/>
    <w:rsid w:val="00D20F61"/>
    <w:rsid w:val="00D210A1"/>
    <w:rsid w:val="00D2124F"/>
    <w:rsid w:val="00D21620"/>
    <w:rsid w:val="00D21BA9"/>
    <w:rsid w:val="00D22865"/>
    <w:rsid w:val="00D22AC6"/>
    <w:rsid w:val="00D22C44"/>
    <w:rsid w:val="00D22CEF"/>
    <w:rsid w:val="00D231A4"/>
    <w:rsid w:val="00D23573"/>
    <w:rsid w:val="00D23597"/>
    <w:rsid w:val="00D23646"/>
    <w:rsid w:val="00D244A8"/>
    <w:rsid w:val="00D24A34"/>
    <w:rsid w:val="00D25056"/>
    <w:rsid w:val="00D26154"/>
    <w:rsid w:val="00D261A1"/>
    <w:rsid w:val="00D26212"/>
    <w:rsid w:val="00D262B1"/>
    <w:rsid w:val="00D2720D"/>
    <w:rsid w:val="00D2747C"/>
    <w:rsid w:val="00D27640"/>
    <w:rsid w:val="00D27AB3"/>
    <w:rsid w:val="00D27EAC"/>
    <w:rsid w:val="00D301D2"/>
    <w:rsid w:val="00D30497"/>
    <w:rsid w:val="00D30AA9"/>
    <w:rsid w:val="00D30F78"/>
    <w:rsid w:val="00D3110E"/>
    <w:rsid w:val="00D31617"/>
    <w:rsid w:val="00D3210C"/>
    <w:rsid w:val="00D322CE"/>
    <w:rsid w:val="00D3287B"/>
    <w:rsid w:val="00D33DC6"/>
    <w:rsid w:val="00D33FF0"/>
    <w:rsid w:val="00D3459E"/>
    <w:rsid w:val="00D3476A"/>
    <w:rsid w:val="00D3539F"/>
    <w:rsid w:val="00D35471"/>
    <w:rsid w:val="00D354AC"/>
    <w:rsid w:val="00D35A8D"/>
    <w:rsid w:val="00D35A95"/>
    <w:rsid w:val="00D35B88"/>
    <w:rsid w:val="00D35E1B"/>
    <w:rsid w:val="00D36E63"/>
    <w:rsid w:val="00D36F71"/>
    <w:rsid w:val="00D3727B"/>
    <w:rsid w:val="00D373D5"/>
    <w:rsid w:val="00D376BE"/>
    <w:rsid w:val="00D37CE0"/>
    <w:rsid w:val="00D37E5C"/>
    <w:rsid w:val="00D37FAB"/>
    <w:rsid w:val="00D402A6"/>
    <w:rsid w:val="00D406DB"/>
    <w:rsid w:val="00D40841"/>
    <w:rsid w:val="00D40B2E"/>
    <w:rsid w:val="00D411DB"/>
    <w:rsid w:val="00D41AA7"/>
    <w:rsid w:val="00D4205A"/>
    <w:rsid w:val="00D421C0"/>
    <w:rsid w:val="00D4288A"/>
    <w:rsid w:val="00D42B09"/>
    <w:rsid w:val="00D42C9C"/>
    <w:rsid w:val="00D43836"/>
    <w:rsid w:val="00D4389A"/>
    <w:rsid w:val="00D44105"/>
    <w:rsid w:val="00D44516"/>
    <w:rsid w:val="00D45895"/>
    <w:rsid w:val="00D45D99"/>
    <w:rsid w:val="00D46502"/>
    <w:rsid w:val="00D46668"/>
    <w:rsid w:val="00D46FA0"/>
    <w:rsid w:val="00D4745B"/>
    <w:rsid w:val="00D47D03"/>
    <w:rsid w:val="00D47D29"/>
    <w:rsid w:val="00D47D3C"/>
    <w:rsid w:val="00D507B1"/>
    <w:rsid w:val="00D50A73"/>
    <w:rsid w:val="00D50E9A"/>
    <w:rsid w:val="00D511F0"/>
    <w:rsid w:val="00D5133E"/>
    <w:rsid w:val="00D5198B"/>
    <w:rsid w:val="00D51C7A"/>
    <w:rsid w:val="00D51E23"/>
    <w:rsid w:val="00D52CF8"/>
    <w:rsid w:val="00D52EC4"/>
    <w:rsid w:val="00D52F49"/>
    <w:rsid w:val="00D52F85"/>
    <w:rsid w:val="00D532B0"/>
    <w:rsid w:val="00D54548"/>
    <w:rsid w:val="00D54592"/>
    <w:rsid w:val="00D54859"/>
    <w:rsid w:val="00D553E3"/>
    <w:rsid w:val="00D55441"/>
    <w:rsid w:val="00D55481"/>
    <w:rsid w:val="00D55A7C"/>
    <w:rsid w:val="00D55D77"/>
    <w:rsid w:val="00D55E0F"/>
    <w:rsid w:val="00D561D3"/>
    <w:rsid w:val="00D56D3F"/>
    <w:rsid w:val="00D5700A"/>
    <w:rsid w:val="00D5750E"/>
    <w:rsid w:val="00D575C8"/>
    <w:rsid w:val="00D576FA"/>
    <w:rsid w:val="00D5787A"/>
    <w:rsid w:val="00D57C9B"/>
    <w:rsid w:val="00D57CE2"/>
    <w:rsid w:val="00D57F8B"/>
    <w:rsid w:val="00D60ACB"/>
    <w:rsid w:val="00D611F5"/>
    <w:rsid w:val="00D6152C"/>
    <w:rsid w:val="00D624E3"/>
    <w:rsid w:val="00D6259B"/>
    <w:rsid w:val="00D62BA3"/>
    <w:rsid w:val="00D6372F"/>
    <w:rsid w:val="00D63E9A"/>
    <w:rsid w:val="00D64A3C"/>
    <w:rsid w:val="00D64C23"/>
    <w:rsid w:val="00D6570F"/>
    <w:rsid w:val="00D659DE"/>
    <w:rsid w:val="00D659F1"/>
    <w:rsid w:val="00D66100"/>
    <w:rsid w:val="00D67FD8"/>
    <w:rsid w:val="00D70119"/>
    <w:rsid w:val="00D70B6D"/>
    <w:rsid w:val="00D70EBA"/>
    <w:rsid w:val="00D70F30"/>
    <w:rsid w:val="00D714FF"/>
    <w:rsid w:val="00D71A7F"/>
    <w:rsid w:val="00D71E73"/>
    <w:rsid w:val="00D72616"/>
    <w:rsid w:val="00D72998"/>
    <w:rsid w:val="00D73278"/>
    <w:rsid w:val="00D74231"/>
    <w:rsid w:val="00D74471"/>
    <w:rsid w:val="00D744DF"/>
    <w:rsid w:val="00D74719"/>
    <w:rsid w:val="00D74765"/>
    <w:rsid w:val="00D74D17"/>
    <w:rsid w:val="00D75110"/>
    <w:rsid w:val="00D751EB"/>
    <w:rsid w:val="00D7533F"/>
    <w:rsid w:val="00D7583B"/>
    <w:rsid w:val="00D75A1E"/>
    <w:rsid w:val="00D75A52"/>
    <w:rsid w:val="00D76A7D"/>
    <w:rsid w:val="00D770A8"/>
    <w:rsid w:val="00D77155"/>
    <w:rsid w:val="00D77BA5"/>
    <w:rsid w:val="00D77FA5"/>
    <w:rsid w:val="00D80C1B"/>
    <w:rsid w:val="00D80C9E"/>
    <w:rsid w:val="00D80DA6"/>
    <w:rsid w:val="00D816BF"/>
    <w:rsid w:val="00D8245A"/>
    <w:rsid w:val="00D8248E"/>
    <w:rsid w:val="00D82A0D"/>
    <w:rsid w:val="00D82D14"/>
    <w:rsid w:val="00D82DCB"/>
    <w:rsid w:val="00D83198"/>
    <w:rsid w:val="00D833E9"/>
    <w:rsid w:val="00D83553"/>
    <w:rsid w:val="00D8377D"/>
    <w:rsid w:val="00D83DA1"/>
    <w:rsid w:val="00D840A0"/>
    <w:rsid w:val="00D849D9"/>
    <w:rsid w:val="00D84A18"/>
    <w:rsid w:val="00D84FCB"/>
    <w:rsid w:val="00D85408"/>
    <w:rsid w:val="00D861F6"/>
    <w:rsid w:val="00D87603"/>
    <w:rsid w:val="00D87649"/>
    <w:rsid w:val="00D87686"/>
    <w:rsid w:val="00D87715"/>
    <w:rsid w:val="00D87736"/>
    <w:rsid w:val="00D87B8F"/>
    <w:rsid w:val="00D87E3D"/>
    <w:rsid w:val="00D904C0"/>
    <w:rsid w:val="00D90871"/>
    <w:rsid w:val="00D9105E"/>
    <w:rsid w:val="00D91221"/>
    <w:rsid w:val="00D9157F"/>
    <w:rsid w:val="00D919E9"/>
    <w:rsid w:val="00D92032"/>
    <w:rsid w:val="00D922E7"/>
    <w:rsid w:val="00D92AB9"/>
    <w:rsid w:val="00D93115"/>
    <w:rsid w:val="00D935CF"/>
    <w:rsid w:val="00D93628"/>
    <w:rsid w:val="00D93856"/>
    <w:rsid w:val="00D93C4D"/>
    <w:rsid w:val="00D93CB5"/>
    <w:rsid w:val="00D94AE0"/>
    <w:rsid w:val="00D9524E"/>
    <w:rsid w:val="00D954A4"/>
    <w:rsid w:val="00D9576E"/>
    <w:rsid w:val="00D9648F"/>
    <w:rsid w:val="00D96761"/>
    <w:rsid w:val="00D96B0C"/>
    <w:rsid w:val="00D96D43"/>
    <w:rsid w:val="00D97693"/>
    <w:rsid w:val="00D97D1E"/>
    <w:rsid w:val="00DA089C"/>
    <w:rsid w:val="00DA0B6D"/>
    <w:rsid w:val="00DA1834"/>
    <w:rsid w:val="00DA1848"/>
    <w:rsid w:val="00DA1FA9"/>
    <w:rsid w:val="00DA25A0"/>
    <w:rsid w:val="00DA2E2E"/>
    <w:rsid w:val="00DA3A1A"/>
    <w:rsid w:val="00DA3A3A"/>
    <w:rsid w:val="00DA4AD6"/>
    <w:rsid w:val="00DA4C30"/>
    <w:rsid w:val="00DA4F0F"/>
    <w:rsid w:val="00DA53A7"/>
    <w:rsid w:val="00DA566C"/>
    <w:rsid w:val="00DA58BA"/>
    <w:rsid w:val="00DA5AE1"/>
    <w:rsid w:val="00DA5C39"/>
    <w:rsid w:val="00DA617E"/>
    <w:rsid w:val="00DA63ED"/>
    <w:rsid w:val="00DA66AB"/>
    <w:rsid w:val="00DA6827"/>
    <w:rsid w:val="00DA6903"/>
    <w:rsid w:val="00DA6A25"/>
    <w:rsid w:val="00DA6CA7"/>
    <w:rsid w:val="00DA6FF8"/>
    <w:rsid w:val="00DA7288"/>
    <w:rsid w:val="00DA7CF0"/>
    <w:rsid w:val="00DB0803"/>
    <w:rsid w:val="00DB0A89"/>
    <w:rsid w:val="00DB0DAB"/>
    <w:rsid w:val="00DB0EC5"/>
    <w:rsid w:val="00DB117B"/>
    <w:rsid w:val="00DB160A"/>
    <w:rsid w:val="00DB1A19"/>
    <w:rsid w:val="00DB1F68"/>
    <w:rsid w:val="00DB2D82"/>
    <w:rsid w:val="00DB2E42"/>
    <w:rsid w:val="00DB36EC"/>
    <w:rsid w:val="00DB390B"/>
    <w:rsid w:val="00DB522F"/>
    <w:rsid w:val="00DB53A0"/>
    <w:rsid w:val="00DB57E7"/>
    <w:rsid w:val="00DB5DA0"/>
    <w:rsid w:val="00DB5F51"/>
    <w:rsid w:val="00DB6212"/>
    <w:rsid w:val="00DB63E1"/>
    <w:rsid w:val="00DB6655"/>
    <w:rsid w:val="00DB69A4"/>
    <w:rsid w:val="00DB6CF4"/>
    <w:rsid w:val="00DB75A3"/>
    <w:rsid w:val="00DB7DF3"/>
    <w:rsid w:val="00DC07DF"/>
    <w:rsid w:val="00DC0BB5"/>
    <w:rsid w:val="00DC0D9C"/>
    <w:rsid w:val="00DC1513"/>
    <w:rsid w:val="00DC1F2B"/>
    <w:rsid w:val="00DC21A7"/>
    <w:rsid w:val="00DC27CA"/>
    <w:rsid w:val="00DC2F2A"/>
    <w:rsid w:val="00DC3020"/>
    <w:rsid w:val="00DC33A4"/>
    <w:rsid w:val="00DC3BA5"/>
    <w:rsid w:val="00DC3F1A"/>
    <w:rsid w:val="00DC4239"/>
    <w:rsid w:val="00DC4B16"/>
    <w:rsid w:val="00DC613D"/>
    <w:rsid w:val="00DC66DC"/>
    <w:rsid w:val="00DC6701"/>
    <w:rsid w:val="00DC6E4E"/>
    <w:rsid w:val="00DC7109"/>
    <w:rsid w:val="00DC7165"/>
    <w:rsid w:val="00DC735A"/>
    <w:rsid w:val="00DC7603"/>
    <w:rsid w:val="00DC76A6"/>
    <w:rsid w:val="00DC7875"/>
    <w:rsid w:val="00DC7BB8"/>
    <w:rsid w:val="00DC7FCB"/>
    <w:rsid w:val="00DD01E2"/>
    <w:rsid w:val="00DD041F"/>
    <w:rsid w:val="00DD09CB"/>
    <w:rsid w:val="00DD10FD"/>
    <w:rsid w:val="00DD12BB"/>
    <w:rsid w:val="00DD18CC"/>
    <w:rsid w:val="00DD1E13"/>
    <w:rsid w:val="00DD1F91"/>
    <w:rsid w:val="00DD230F"/>
    <w:rsid w:val="00DD29F9"/>
    <w:rsid w:val="00DD2AED"/>
    <w:rsid w:val="00DD2F02"/>
    <w:rsid w:val="00DD33C6"/>
    <w:rsid w:val="00DD3663"/>
    <w:rsid w:val="00DD36CD"/>
    <w:rsid w:val="00DD3ACC"/>
    <w:rsid w:val="00DD3F20"/>
    <w:rsid w:val="00DD413C"/>
    <w:rsid w:val="00DD48B1"/>
    <w:rsid w:val="00DD4F16"/>
    <w:rsid w:val="00DD5002"/>
    <w:rsid w:val="00DD55F9"/>
    <w:rsid w:val="00DD67F9"/>
    <w:rsid w:val="00DD687B"/>
    <w:rsid w:val="00DD6A08"/>
    <w:rsid w:val="00DD6FF3"/>
    <w:rsid w:val="00DD70D5"/>
    <w:rsid w:val="00DD7AA2"/>
    <w:rsid w:val="00DD7BF2"/>
    <w:rsid w:val="00DE0560"/>
    <w:rsid w:val="00DE0705"/>
    <w:rsid w:val="00DE0A57"/>
    <w:rsid w:val="00DE12FB"/>
    <w:rsid w:val="00DE1D52"/>
    <w:rsid w:val="00DE1F74"/>
    <w:rsid w:val="00DE2238"/>
    <w:rsid w:val="00DE2938"/>
    <w:rsid w:val="00DE2AB4"/>
    <w:rsid w:val="00DE2D82"/>
    <w:rsid w:val="00DE2D9A"/>
    <w:rsid w:val="00DE3198"/>
    <w:rsid w:val="00DE31DB"/>
    <w:rsid w:val="00DE330F"/>
    <w:rsid w:val="00DE3A13"/>
    <w:rsid w:val="00DE3B19"/>
    <w:rsid w:val="00DE40BF"/>
    <w:rsid w:val="00DE422E"/>
    <w:rsid w:val="00DE4A7D"/>
    <w:rsid w:val="00DE580D"/>
    <w:rsid w:val="00DE596A"/>
    <w:rsid w:val="00DE6050"/>
    <w:rsid w:val="00DE6500"/>
    <w:rsid w:val="00DE67F6"/>
    <w:rsid w:val="00DE683C"/>
    <w:rsid w:val="00DE68C1"/>
    <w:rsid w:val="00DE6D11"/>
    <w:rsid w:val="00DE6E4B"/>
    <w:rsid w:val="00DE6EF7"/>
    <w:rsid w:val="00DE7CD9"/>
    <w:rsid w:val="00DE7DB4"/>
    <w:rsid w:val="00DF0125"/>
    <w:rsid w:val="00DF0736"/>
    <w:rsid w:val="00DF0C1D"/>
    <w:rsid w:val="00DF1933"/>
    <w:rsid w:val="00DF1B57"/>
    <w:rsid w:val="00DF1FA4"/>
    <w:rsid w:val="00DF28DF"/>
    <w:rsid w:val="00DF28EB"/>
    <w:rsid w:val="00DF2ED2"/>
    <w:rsid w:val="00DF32B9"/>
    <w:rsid w:val="00DF3474"/>
    <w:rsid w:val="00DF34BE"/>
    <w:rsid w:val="00DF392B"/>
    <w:rsid w:val="00DF3A45"/>
    <w:rsid w:val="00DF4209"/>
    <w:rsid w:val="00DF4298"/>
    <w:rsid w:val="00DF4413"/>
    <w:rsid w:val="00DF4567"/>
    <w:rsid w:val="00DF50FA"/>
    <w:rsid w:val="00DF5B02"/>
    <w:rsid w:val="00DF65F1"/>
    <w:rsid w:val="00DF69E1"/>
    <w:rsid w:val="00DF7081"/>
    <w:rsid w:val="00DF78B6"/>
    <w:rsid w:val="00E00073"/>
    <w:rsid w:val="00E011D0"/>
    <w:rsid w:val="00E01944"/>
    <w:rsid w:val="00E01BB6"/>
    <w:rsid w:val="00E021A9"/>
    <w:rsid w:val="00E0282B"/>
    <w:rsid w:val="00E04D22"/>
    <w:rsid w:val="00E05334"/>
    <w:rsid w:val="00E05AE5"/>
    <w:rsid w:val="00E05FA7"/>
    <w:rsid w:val="00E061CC"/>
    <w:rsid w:val="00E062F7"/>
    <w:rsid w:val="00E06B8A"/>
    <w:rsid w:val="00E06CC8"/>
    <w:rsid w:val="00E071CC"/>
    <w:rsid w:val="00E073E3"/>
    <w:rsid w:val="00E075EB"/>
    <w:rsid w:val="00E07D72"/>
    <w:rsid w:val="00E07FAF"/>
    <w:rsid w:val="00E1021A"/>
    <w:rsid w:val="00E11057"/>
    <w:rsid w:val="00E110FC"/>
    <w:rsid w:val="00E11515"/>
    <w:rsid w:val="00E11813"/>
    <w:rsid w:val="00E11B14"/>
    <w:rsid w:val="00E13512"/>
    <w:rsid w:val="00E13C3B"/>
    <w:rsid w:val="00E14C14"/>
    <w:rsid w:val="00E14D87"/>
    <w:rsid w:val="00E14DD8"/>
    <w:rsid w:val="00E14E01"/>
    <w:rsid w:val="00E15287"/>
    <w:rsid w:val="00E15683"/>
    <w:rsid w:val="00E156C3"/>
    <w:rsid w:val="00E157F6"/>
    <w:rsid w:val="00E15BE1"/>
    <w:rsid w:val="00E15E74"/>
    <w:rsid w:val="00E15E88"/>
    <w:rsid w:val="00E15EB0"/>
    <w:rsid w:val="00E15F5F"/>
    <w:rsid w:val="00E1657C"/>
    <w:rsid w:val="00E166BD"/>
    <w:rsid w:val="00E175BB"/>
    <w:rsid w:val="00E178FB"/>
    <w:rsid w:val="00E20384"/>
    <w:rsid w:val="00E2137D"/>
    <w:rsid w:val="00E2183E"/>
    <w:rsid w:val="00E22412"/>
    <w:rsid w:val="00E227E5"/>
    <w:rsid w:val="00E23769"/>
    <w:rsid w:val="00E23CF9"/>
    <w:rsid w:val="00E2475E"/>
    <w:rsid w:val="00E24A5A"/>
    <w:rsid w:val="00E24DC5"/>
    <w:rsid w:val="00E24E33"/>
    <w:rsid w:val="00E24E7C"/>
    <w:rsid w:val="00E24EE9"/>
    <w:rsid w:val="00E25271"/>
    <w:rsid w:val="00E261B3"/>
    <w:rsid w:val="00E2635D"/>
    <w:rsid w:val="00E2652B"/>
    <w:rsid w:val="00E268FF"/>
    <w:rsid w:val="00E26927"/>
    <w:rsid w:val="00E26DC2"/>
    <w:rsid w:val="00E27798"/>
    <w:rsid w:val="00E30352"/>
    <w:rsid w:val="00E30689"/>
    <w:rsid w:val="00E30711"/>
    <w:rsid w:val="00E318B2"/>
    <w:rsid w:val="00E31A49"/>
    <w:rsid w:val="00E31C34"/>
    <w:rsid w:val="00E31D51"/>
    <w:rsid w:val="00E31E04"/>
    <w:rsid w:val="00E3265B"/>
    <w:rsid w:val="00E32FC5"/>
    <w:rsid w:val="00E333DD"/>
    <w:rsid w:val="00E336A4"/>
    <w:rsid w:val="00E337E4"/>
    <w:rsid w:val="00E338C3"/>
    <w:rsid w:val="00E33B19"/>
    <w:rsid w:val="00E33DD4"/>
    <w:rsid w:val="00E34B80"/>
    <w:rsid w:val="00E34E9B"/>
    <w:rsid w:val="00E34FE0"/>
    <w:rsid w:val="00E353C6"/>
    <w:rsid w:val="00E35407"/>
    <w:rsid w:val="00E3585A"/>
    <w:rsid w:val="00E36063"/>
    <w:rsid w:val="00E360EF"/>
    <w:rsid w:val="00E36688"/>
    <w:rsid w:val="00E367A0"/>
    <w:rsid w:val="00E367A7"/>
    <w:rsid w:val="00E3717C"/>
    <w:rsid w:val="00E373E1"/>
    <w:rsid w:val="00E37D2B"/>
    <w:rsid w:val="00E40335"/>
    <w:rsid w:val="00E403FC"/>
    <w:rsid w:val="00E4077E"/>
    <w:rsid w:val="00E4151C"/>
    <w:rsid w:val="00E418FA"/>
    <w:rsid w:val="00E423F4"/>
    <w:rsid w:val="00E4306F"/>
    <w:rsid w:val="00E43F28"/>
    <w:rsid w:val="00E45335"/>
    <w:rsid w:val="00E456D1"/>
    <w:rsid w:val="00E45AE2"/>
    <w:rsid w:val="00E45BD6"/>
    <w:rsid w:val="00E460D8"/>
    <w:rsid w:val="00E462C5"/>
    <w:rsid w:val="00E46904"/>
    <w:rsid w:val="00E46A30"/>
    <w:rsid w:val="00E46B2F"/>
    <w:rsid w:val="00E47124"/>
    <w:rsid w:val="00E474AA"/>
    <w:rsid w:val="00E474B5"/>
    <w:rsid w:val="00E4753A"/>
    <w:rsid w:val="00E47953"/>
    <w:rsid w:val="00E47C66"/>
    <w:rsid w:val="00E47F49"/>
    <w:rsid w:val="00E50B61"/>
    <w:rsid w:val="00E50D3F"/>
    <w:rsid w:val="00E5128F"/>
    <w:rsid w:val="00E51789"/>
    <w:rsid w:val="00E51F30"/>
    <w:rsid w:val="00E5211D"/>
    <w:rsid w:val="00E524B2"/>
    <w:rsid w:val="00E5271D"/>
    <w:rsid w:val="00E529E5"/>
    <w:rsid w:val="00E52D42"/>
    <w:rsid w:val="00E52E91"/>
    <w:rsid w:val="00E530EB"/>
    <w:rsid w:val="00E534C7"/>
    <w:rsid w:val="00E536AA"/>
    <w:rsid w:val="00E53727"/>
    <w:rsid w:val="00E55003"/>
    <w:rsid w:val="00E5515A"/>
    <w:rsid w:val="00E551ED"/>
    <w:rsid w:val="00E559DA"/>
    <w:rsid w:val="00E55AFC"/>
    <w:rsid w:val="00E55EF2"/>
    <w:rsid w:val="00E56D9A"/>
    <w:rsid w:val="00E60FCE"/>
    <w:rsid w:val="00E62343"/>
    <w:rsid w:val="00E62382"/>
    <w:rsid w:val="00E624D3"/>
    <w:rsid w:val="00E62B06"/>
    <w:rsid w:val="00E62F19"/>
    <w:rsid w:val="00E64349"/>
    <w:rsid w:val="00E64B47"/>
    <w:rsid w:val="00E6503D"/>
    <w:rsid w:val="00E65220"/>
    <w:rsid w:val="00E6530D"/>
    <w:rsid w:val="00E65BA2"/>
    <w:rsid w:val="00E661AA"/>
    <w:rsid w:val="00E67E93"/>
    <w:rsid w:val="00E70B72"/>
    <w:rsid w:val="00E70D7B"/>
    <w:rsid w:val="00E71A45"/>
    <w:rsid w:val="00E71B29"/>
    <w:rsid w:val="00E7242B"/>
    <w:rsid w:val="00E726CD"/>
    <w:rsid w:val="00E73070"/>
    <w:rsid w:val="00E7369E"/>
    <w:rsid w:val="00E736D2"/>
    <w:rsid w:val="00E73703"/>
    <w:rsid w:val="00E737A7"/>
    <w:rsid w:val="00E74930"/>
    <w:rsid w:val="00E7494D"/>
    <w:rsid w:val="00E74C49"/>
    <w:rsid w:val="00E75210"/>
    <w:rsid w:val="00E75716"/>
    <w:rsid w:val="00E75B92"/>
    <w:rsid w:val="00E76A0D"/>
    <w:rsid w:val="00E76FB6"/>
    <w:rsid w:val="00E7709C"/>
    <w:rsid w:val="00E7714F"/>
    <w:rsid w:val="00E77365"/>
    <w:rsid w:val="00E773B9"/>
    <w:rsid w:val="00E77989"/>
    <w:rsid w:val="00E77DE5"/>
    <w:rsid w:val="00E80975"/>
    <w:rsid w:val="00E80AD0"/>
    <w:rsid w:val="00E81814"/>
    <w:rsid w:val="00E818A6"/>
    <w:rsid w:val="00E81AAA"/>
    <w:rsid w:val="00E81BA2"/>
    <w:rsid w:val="00E81F86"/>
    <w:rsid w:val="00E82406"/>
    <w:rsid w:val="00E82A6A"/>
    <w:rsid w:val="00E82C2B"/>
    <w:rsid w:val="00E82F3B"/>
    <w:rsid w:val="00E83149"/>
    <w:rsid w:val="00E83741"/>
    <w:rsid w:val="00E83FF2"/>
    <w:rsid w:val="00E841A1"/>
    <w:rsid w:val="00E853B8"/>
    <w:rsid w:val="00E85776"/>
    <w:rsid w:val="00E85CE9"/>
    <w:rsid w:val="00E86C28"/>
    <w:rsid w:val="00E87439"/>
    <w:rsid w:val="00E87A9D"/>
    <w:rsid w:val="00E9090B"/>
    <w:rsid w:val="00E90A6B"/>
    <w:rsid w:val="00E91D37"/>
    <w:rsid w:val="00E92A2E"/>
    <w:rsid w:val="00E92C5C"/>
    <w:rsid w:val="00E92DEC"/>
    <w:rsid w:val="00E93030"/>
    <w:rsid w:val="00E9304E"/>
    <w:rsid w:val="00E9371B"/>
    <w:rsid w:val="00E93CDD"/>
    <w:rsid w:val="00E9434C"/>
    <w:rsid w:val="00E94CF3"/>
    <w:rsid w:val="00E9502E"/>
    <w:rsid w:val="00E952C9"/>
    <w:rsid w:val="00E95306"/>
    <w:rsid w:val="00E95885"/>
    <w:rsid w:val="00E95CF9"/>
    <w:rsid w:val="00E967E5"/>
    <w:rsid w:val="00E9684C"/>
    <w:rsid w:val="00E9690F"/>
    <w:rsid w:val="00EA0213"/>
    <w:rsid w:val="00EA03AF"/>
    <w:rsid w:val="00EA03C4"/>
    <w:rsid w:val="00EA0435"/>
    <w:rsid w:val="00EA0E24"/>
    <w:rsid w:val="00EA2367"/>
    <w:rsid w:val="00EA2632"/>
    <w:rsid w:val="00EA2960"/>
    <w:rsid w:val="00EA2C43"/>
    <w:rsid w:val="00EA2DE0"/>
    <w:rsid w:val="00EA3CBC"/>
    <w:rsid w:val="00EA41F1"/>
    <w:rsid w:val="00EA4889"/>
    <w:rsid w:val="00EA4F82"/>
    <w:rsid w:val="00EA52C3"/>
    <w:rsid w:val="00EA5B99"/>
    <w:rsid w:val="00EA6807"/>
    <w:rsid w:val="00EA6B0C"/>
    <w:rsid w:val="00EA7461"/>
    <w:rsid w:val="00EA7B09"/>
    <w:rsid w:val="00EB01AC"/>
    <w:rsid w:val="00EB03F2"/>
    <w:rsid w:val="00EB054D"/>
    <w:rsid w:val="00EB0991"/>
    <w:rsid w:val="00EB0A6F"/>
    <w:rsid w:val="00EB0DFC"/>
    <w:rsid w:val="00EB0F2F"/>
    <w:rsid w:val="00EB1024"/>
    <w:rsid w:val="00EB1874"/>
    <w:rsid w:val="00EB2D96"/>
    <w:rsid w:val="00EB3887"/>
    <w:rsid w:val="00EB3DC0"/>
    <w:rsid w:val="00EB40AF"/>
    <w:rsid w:val="00EB5D62"/>
    <w:rsid w:val="00EB5DBA"/>
    <w:rsid w:val="00EB5F10"/>
    <w:rsid w:val="00EB63A8"/>
    <w:rsid w:val="00EB713D"/>
    <w:rsid w:val="00EB7331"/>
    <w:rsid w:val="00EB78F6"/>
    <w:rsid w:val="00EB795F"/>
    <w:rsid w:val="00EB79D4"/>
    <w:rsid w:val="00EB7C8C"/>
    <w:rsid w:val="00EC0069"/>
    <w:rsid w:val="00EC0DA6"/>
    <w:rsid w:val="00EC1E20"/>
    <w:rsid w:val="00EC219D"/>
    <w:rsid w:val="00EC2374"/>
    <w:rsid w:val="00EC2723"/>
    <w:rsid w:val="00EC2C5B"/>
    <w:rsid w:val="00EC2F97"/>
    <w:rsid w:val="00EC3016"/>
    <w:rsid w:val="00EC3155"/>
    <w:rsid w:val="00EC34D5"/>
    <w:rsid w:val="00EC3717"/>
    <w:rsid w:val="00EC3D81"/>
    <w:rsid w:val="00EC3E5A"/>
    <w:rsid w:val="00EC4373"/>
    <w:rsid w:val="00EC4AB7"/>
    <w:rsid w:val="00EC4C4B"/>
    <w:rsid w:val="00EC512F"/>
    <w:rsid w:val="00EC591A"/>
    <w:rsid w:val="00EC5B2E"/>
    <w:rsid w:val="00EC5E25"/>
    <w:rsid w:val="00EC5E35"/>
    <w:rsid w:val="00EC6E30"/>
    <w:rsid w:val="00EC7678"/>
    <w:rsid w:val="00EC7CE1"/>
    <w:rsid w:val="00ED0226"/>
    <w:rsid w:val="00ED075B"/>
    <w:rsid w:val="00ED08D7"/>
    <w:rsid w:val="00ED093D"/>
    <w:rsid w:val="00ED170E"/>
    <w:rsid w:val="00ED1985"/>
    <w:rsid w:val="00ED1D99"/>
    <w:rsid w:val="00ED2C5D"/>
    <w:rsid w:val="00ED3290"/>
    <w:rsid w:val="00ED3368"/>
    <w:rsid w:val="00ED359E"/>
    <w:rsid w:val="00ED3CF3"/>
    <w:rsid w:val="00ED3FD0"/>
    <w:rsid w:val="00ED4125"/>
    <w:rsid w:val="00ED51C4"/>
    <w:rsid w:val="00ED60CC"/>
    <w:rsid w:val="00ED6215"/>
    <w:rsid w:val="00ED6450"/>
    <w:rsid w:val="00ED6C09"/>
    <w:rsid w:val="00ED6C44"/>
    <w:rsid w:val="00ED6CB0"/>
    <w:rsid w:val="00ED7170"/>
    <w:rsid w:val="00ED7870"/>
    <w:rsid w:val="00ED79C6"/>
    <w:rsid w:val="00EE083C"/>
    <w:rsid w:val="00EE138F"/>
    <w:rsid w:val="00EE1422"/>
    <w:rsid w:val="00EE15A0"/>
    <w:rsid w:val="00EE15C4"/>
    <w:rsid w:val="00EE1620"/>
    <w:rsid w:val="00EE1A45"/>
    <w:rsid w:val="00EE1C51"/>
    <w:rsid w:val="00EE24D4"/>
    <w:rsid w:val="00EE294A"/>
    <w:rsid w:val="00EE3476"/>
    <w:rsid w:val="00EE35E8"/>
    <w:rsid w:val="00EE3CBA"/>
    <w:rsid w:val="00EE3FCC"/>
    <w:rsid w:val="00EE408B"/>
    <w:rsid w:val="00EE4919"/>
    <w:rsid w:val="00EE53BB"/>
    <w:rsid w:val="00EE6DD3"/>
    <w:rsid w:val="00EE6FFE"/>
    <w:rsid w:val="00EE7347"/>
    <w:rsid w:val="00EE75D9"/>
    <w:rsid w:val="00EE7616"/>
    <w:rsid w:val="00EE7707"/>
    <w:rsid w:val="00EF0058"/>
    <w:rsid w:val="00EF04C8"/>
    <w:rsid w:val="00EF0596"/>
    <w:rsid w:val="00EF07A4"/>
    <w:rsid w:val="00EF0835"/>
    <w:rsid w:val="00EF0893"/>
    <w:rsid w:val="00EF1073"/>
    <w:rsid w:val="00EF149B"/>
    <w:rsid w:val="00EF19AE"/>
    <w:rsid w:val="00EF1BE7"/>
    <w:rsid w:val="00EF1BF2"/>
    <w:rsid w:val="00EF268B"/>
    <w:rsid w:val="00EF2781"/>
    <w:rsid w:val="00EF3934"/>
    <w:rsid w:val="00EF4116"/>
    <w:rsid w:val="00EF42FD"/>
    <w:rsid w:val="00EF4837"/>
    <w:rsid w:val="00EF4A3D"/>
    <w:rsid w:val="00EF4AF8"/>
    <w:rsid w:val="00EF4B9E"/>
    <w:rsid w:val="00EF4F73"/>
    <w:rsid w:val="00EF535E"/>
    <w:rsid w:val="00EF58B6"/>
    <w:rsid w:val="00EF5DC1"/>
    <w:rsid w:val="00EF6377"/>
    <w:rsid w:val="00EF68D1"/>
    <w:rsid w:val="00EF6925"/>
    <w:rsid w:val="00EF6BD5"/>
    <w:rsid w:val="00EF6D38"/>
    <w:rsid w:val="00EF7173"/>
    <w:rsid w:val="00EF748B"/>
    <w:rsid w:val="00EF7B3B"/>
    <w:rsid w:val="00EF7F68"/>
    <w:rsid w:val="00F00375"/>
    <w:rsid w:val="00F00A92"/>
    <w:rsid w:val="00F00F38"/>
    <w:rsid w:val="00F0108B"/>
    <w:rsid w:val="00F02166"/>
    <w:rsid w:val="00F022B5"/>
    <w:rsid w:val="00F0230B"/>
    <w:rsid w:val="00F023FF"/>
    <w:rsid w:val="00F02D37"/>
    <w:rsid w:val="00F02DD9"/>
    <w:rsid w:val="00F02E64"/>
    <w:rsid w:val="00F03059"/>
    <w:rsid w:val="00F03261"/>
    <w:rsid w:val="00F03855"/>
    <w:rsid w:val="00F03B2F"/>
    <w:rsid w:val="00F03BA7"/>
    <w:rsid w:val="00F03BAB"/>
    <w:rsid w:val="00F03BAD"/>
    <w:rsid w:val="00F03C67"/>
    <w:rsid w:val="00F051E5"/>
    <w:rsid w:val="00F058AE"/>
    <w:rsid w:val="00F063D7"/>
    <w:rsid w:val="00F06E7E"/>
    <w:rsid w:val="00F06F66"/>
    <w:rsid w:val="00F0796C"/>
    <w:rsid w:val="00F07E43"/>
    <w:rsid w:val="00F1039B"/>
    <w:rsid w:val="00F10808"/>
    <w:rsid w:val="00F10F33"/>
    <w:rsid w:val="00F11220"/>
    <w:rsid w:val="00F11DA5"/>
    <w:rsid w:val="00F12168"/>
    <w:rsid w:val="00F122EA"/>
    <w:rsid w:val="00F122FE"/>
    <w:rsid w:val="00F12307"/>
    <w:rsid w:val="00F13775"/>
    <w:rsid w:val="00F13BCD"/>
    <w:rsid w:val="00F15925"/>
    <w:rsid w:val="00F15A96"/>
    <w:rsid w:val="00F15BAB"/>
    <w:rsid w:val="00F15F52"/>
    <w:rsid w:val="00F15F7E"/>
    <w:rsid w:val="00F166F1"/>
    <w:rsid w:val="00F16A64"/>
    <w:rsid w:val="00F20002"/>
    <w:rsid w:val="00F20728"/>
    <w:rsid w:val="00F20AE9"/>
    <w:rsid w:val="00F20CF2"/>
    <w:rsid w:val="00F212C7"/>
    <w:rsid w:val="00F21E9D"/>
    <w:rsid w:val="00F21F2B"/>
    <w:rsid w:val="00F21FBD"/>
    <w:rsid w:val="00F21FEA"/>
    <w:rsid w:val="00F227C0"/>
    <w:rsid w:val="00F22BCA"/>
    <w:rsid w:val="00F22BF7"/>
    <w:rsid w:val="00F22C5A"/>
    <w:rsid w:val="00F2353A"/>
    <w:rsid w:val="00F236B0"/>
    <w:rsid w:val="00F23994"/>
    <w:rsid w:val="00F23B8C"/>
    <w:rsid w:val="00F23F56"/>
    <w:rsid w:val="00F23FE6"/>
    <w:rsid w:val="00F25BBE"/>
    <w:rsid w:val="00F26491"/>
    <w:rsid w:val="00F30398"/>
    <w:rsid w:val="00F3044A"/>
    <w:rsid w:val="00F3062B"/>
    <w:rsid w:val="00F30B39"/>
    <w:rsid w:val="00F312A0"/>
    <w:rsid w:val="00F3177C"/>
    <w:rsid w:val="00F31A5D"/>
    <w:rsid w:val="00F320D3"/>
    <w:rsid w:val="00F32AA9"/>
    <w:rsid w:val="00F3322F"/>
    <w:rsid w:val="00F337E1"/>
    <w:rsid w:val="00F33E21"/>
    <w:rsid w:val="00F34000"/>
    <w:rsid w:val="00F3407D"/>
    <w:rsid w:val="00F34287"/>
    <w:rsid w:val="00F34D10"/>
    <w:rsid w:val="00F34D46"/>
    <w:rsid w:val="00F353C6"/>
    <w:rsid w:val="00F35793"/>
    <w:rsid w:val="00F35882"/>
    <w:rsid w:val="00F3622A"/>
    <w:rsid w:val="00F37577"/>
    <w:rsid w:val="00F37585"/>
    <w:rsid w:val="00F376D1"/>
    <w:rsid w:val="00F401EF"/>
    <w:rsid w:val="00F4042F"/>
    <w:rsid w:val="00F41144"/>
    <w:rsid w:val="00F41314"/>
    <w:rsid w:val="00F413AD"/>
    <w:rsid w:val="00F41414"/>
    <w:rsid w:val="00F41438"/>
    <w:rsid w:val="00F41B9E"/>
    <w:rsid w:val="00F41CBE"/>
    <w:rsid w:val="00F42CC0"/>
    <w:rsid w:val="00F42CDD"/>
    <w:rsid w:val="00F42D8E"/>
    <w:rsid w:val="00F43647"/>
    <w:rsid w:val="00F43707"/>
    <w:rsid w:val="00F43B08"/>
    <w:rsid w:val="00F43F5B"/>
    <w:rsid w:val="00F44587"/>
    <w:rsid w:val="00F44921"/>
    <w:rsid w:val="00F44A0B"/>
    <w:rsid w:val="00F452CC"/>
    <w:rsid w:val="00F453C7"/>
    <w:rsid w:val="00F45B37"/>
    <w:rsid w:val="00F45E4C"/>
    <w:rsid w:val="00F46714"/>
    <w:rsid w:val="00F46C3C"/>
    <w:rsid w:val="00F46DF7"/>
    <w:rsid w:val="00F46EF5"/>
    <w:rsid w:val="00F4705D"/>
    <w:rsid w:val="00F471CE"/>
    <w:rsid w:val="00F475DC"/>
    <w:rsid w:val="00F47D3B"/>
    <w:rsid w:val="00F47F10"/>
    <w:rsid w:val="00F47F4A"/>
    <w:rsid w:val="00F50216"/>
    <w:rsid w:val="00F5033C"/>
    <w:rsid w:val="00F50830"/>
    <w:rsid w:val="00F52A07"/>
    <w:rsid w:val="00F536E7"/>
    <w:rsid w:val="00F53DCD"/>
    <w:rsid w:val="00F54014"/>
    <w:rsid w:val="00F5432B"/>
    <w:rsid w:val="00F54A5D"/>
    <w:rsid w:val="00F54EB8"/>
    <w:rsid w:val="00F5509E"/>
    <w:rsid w:val="00F55295"/>
    <w:rsid w:val="00F55428"/>
    <w:rsid w:val="00F5593F"/>
    <w:rsid w:val="00F562CF"/>
    <w:rsid w:val="00F5671C"/>
    <w:rsid w:val="00F57505"/>
    <w:rsid w:val="00F577A7"/>
    <w:rsid w:val="00F5781E"/>
    <w:rsid w:val="00F57BCE"/>
    <w:rsid w:val="00F57C50"/>
    <w:rsid w:val="00F57ECE"/>
    <w:rsid w:val="00F60316"/>
    <w:rsid w:val="00F60D6A"/>
    <w:rsid w:val="00F60F70"/>
    <w:rsid w:val="00F61072"/>
    <w:rsid w:val="00F61781"/>
    <w:rsid w:val="00F61D0F"/>
    <w:rsid w:val="00F62889"/>
    <w:rsid w:val="00F62DCF"/>
    <w:rsid w:val="00F62F70"/>
    <w:rsid w:val="00F639E8"/>
    <w:rsid w:val="00F63D8C"/>
    <w:rsid w:val="00F63DB7"/>
    <w:rsid w:val="00F647BE"/>
    <w:rsid w:val="00F64D2E"/>
    <w:rsid w:val="00F65921"/>
    <w:rsid w:val="00F65A8E"/>
    <w:rsid w:val="00F65D4D"/>
    <w:rsid w:val="00F65F1E"/>
    <w:rsid w:val="00F65FBB"/>
    <w:rsid w:val="00F6604B"/>
    <w:rsid w:val="00F66BBC"/>
    <w:rsid w:val="00F66E98"/>
    <w:rsid w:val="00F66F79"/>
    <w:rsid w:val="00F6796F"/>
    <w:rsid w:val="00F67992"/>
    <w:rsid w:val="00F67D9E"/>
    <w:rsid w:val="00F700EE"/>
    <w:rsid w:val="00F704F8"/>
    <w:rsid w:val="00F70A2C"/>
    <w:rsid w:val="00F70B0F"/>
    <w:rsid w:val="00F71567"/>
    <w:rsid w:val="00F71C12"/>
    <w:rsid w:val="00F71E04"/>
    <w:rsid w:val="00F71ECC"/>
    <w:rsid w:val="00F72037"/>
    <w:rsid w:val="00F727D3"/>
    <w:rsid w:val="00F727FF"/>
    <w:rsid w:val="00F72A19"/>
    <w:rsid w:val="00F72D48"/>
    <w:rsid w:val="00F7373E"/>
    <w:rsid w:val="00F73F26"/>
    <w:rsid w:val="00F74FDC"/>
    <w:rsid w:val="00F7536D"/>
    <w:rsid w:val="00F75985"/>
    <w:rsid w:val="00F75E87"/>
    <w:rsid w:val="00F75E9D"/>
    <w:rsid w:val="00F76BEB"/>
    <w:rsid w:val="00F77455"/>
    <w:rsid w:val="00F80292"/>
    <w:rsid w:val="00F80AA4"/>
    <w:rsid w:val="00F810CC"/>
    <w:rsid w:val="00F81103"/>
    <w:rsid w:val="00F8183E"/>
    <w:rsid w:val="00F81B24"/>
    <w:rsid w:val="00F81CE2"/>
    <w:rsid w:val="00F81FCB"/>
    <w:rsid w:val="00F826EF"/>
    <w:rsid w:val="00F82812"/>
    <w:rsid w:val="00F83A11"/>
    <w:rsid w:val="00F8433E"/>
    <w:rsid w:val="00F84643"/>
    <w:rsid w:val="00F85009"/>
    <w:rsid w:val="00F855CA"/>
    <w:rsid w:val="00F8572F"/>
    <w:rsid w:val="00F86120"/>
    <w:rsid w:val="00F86562"/>
    <w:rsid w:val="00F86968"/>
    <w:rsid w:val="00F86FB2"/>
    <w:rsid w:val="00F87E1F"/>
    <w:rsid w:val="00F90405"/>
    <w:rsid w:val="00F9042E"/>
    <w:rsid w:val="00F904D7"/>
    <w:rsid w:val="00F9057C"/>
    <w:rsid w:val="00F90682"/>
    <w:rsid w:val="00F908D3"/>
    <w:rsid w:val="00F90A10"/>
    <w:rsid w:val="00F90AE9"/>
    <w:rsid w:val="00F90C06"/>
    <w:rsid w:val="00F91C6B"/>
    <w:rsid w:val="00F91C91"/>
    <w:rsid w:val="00F91F05"/>
    <w:rsid w:val="00F92936"/>
    <w:rsid w:val="00F938A9"/>
    <w:rsid w:val="00F93ACB"/>
    <w:rsid w:val="00F94068"/>
    <w:rsid w:val="00F94280"/>
    <w:rsid w:val="00F94406"/>
    <w:rsid w:val="00F947D5"/>
    <w:rsid w:val="00F9502D"/>
    <w:rsid w:val="00F9530B"/>
    <w:rsid w:val="00F95D28"/>
    <w:rsid w:val="00F962FE"/>
    <w:rsid w:val="00F965EC"/>
    <w:rsid w:val="00F9673D"/>
    <w:rsid w:val="00F968B6"/>
    <w:rsid w:val="00F9692F"/>
    <w:rsid w:val="00F96BBB"/>
    <w:rsid w:val="00F97184"/>
    <w:rsid w:val="00F97291"/>
    <w:rsid w:val="00F974EC"/>
    <w:rsid w:val="00F97B79"/>
    <w:rsid w:val="00F97DA0"/>
    <w:rsid w:val="00F97EA9"/>
    <w:rsid w:val="00F97F18"/>
    <w:rsid w:val="00FA03F8"/>
    <w:rsid w:val="00FA0C86"/>
    <w:rsid w:val="00FA11C5"/>
    <w:rsid w:val="00FA15EC"/>
    <w:rsid w:val="00FA163D"/>
    <w:rsid w:val="00FA1A8C"/>
    <w:rsid w:val="00FA290C"/>
    <w:rsid w:val="00FA2B04"/>
    <w:rsid w:val="00FA2BF8"/>
    <w:rsid w:val="00FA2DA0"/>
    <w:rsid w:val="00FA2DCA"/>
    <w:rsid w:val="00FA31F1"/>
    <w:rsid w:val="00FA32FF"/>
    <w:rsid w:val="00FA3E7F"/>
    <w:rsid w:val="00FA41CC"/>
    <w:rsid w:val="00FA4BB7"/>
    <w:rsid w:val="00FA5148"/>
    <w:rsid w:val="00FA5AF4"/>
    <w:rsid w:val="00FA5E1C"/>
    <w:rsid w:val="00FA5F6A"/>
    <w:rsid w:val="00FA6CC3"/>
    <w:rsid w:val="00FA6E8F"/>
    <w:rsid w:val="00FA7008"/>
    <w:rsid w:val="00FA75F8"/>
    <w:rsid w:val="00FA78C4"/>
    <w:rsid w:val="00FB0430"/>
    <w:rsid w:val="00FB10D6"/>
    <w:rsid w:val="00FB117F"/>
    <w:rsid w:val="00FB1238"/>
    <w:rsid w:val="00FB15BF"/>
    <w:rsid w:val="00FB2E8D"/>
    <w:rsid w:val="00FB3431"/>
    <w:rsid w:val="00FB3649"/>
    <w:rsid w:val="00FB3E42"/>
    <w:rsid w:val="00FB4487"/>
    <w:rsid w:val="00FB44E3"/>
    <w:rsid w:val="00FB4A6B"/>
    <w:rsid w:val="00FB5018"/>
    <w:rsid w:val="00FB6C42"/>
    <w:rsid w:val="00FB7174"/>
    <w:rsid w:val="00FB73A5"/>
    <w:rsid w:val="00FB7674"/>
    <w:rsid w:val="00FB76D0"/>
    <w:rsid w:val="00FB7710"/>
    <w:rsid w:val="00FB7859"/>
    <w:rsid w:val="00FC07D7"/>
    <w:rsid w:val="00FC0858"/>
    <w:rsid w:val="00FC0ECE"/>
    <w:rsid w:val="00FC1197"/>
    <w:rsid w:val="00FC16B4"/>
    <w:rsid w:val="00FC1AD6"/>
    <w:rsid w:val="00FC2014"/>
    <w:rsid w:val="00FC25F7"/>
    <w:rsid w:val="00FC2A03"/>
    <w:rsid w:val="00FC2CEF"/>
    <w:rsid w:val="00FC2D37"/>
    <w:rsid w:val="00FC2FD1"/>
    <w:rsid w:val="00FC3079"/>
    <w:rsid w:val="00FC39A5"/>
    <w:rsid w:val="00FC3AB7"/>
    <w:rsid w:val="00FC50B1"/>
    <w:rsid w:val="00FC5349"/>
    <w:rsid w:val="00FC5367"/>
    <w:rsid w:val="00FC554B"/>
    <w:rsid w:val="00FC5996"/>
    <w:rsid w:val="00FC6827"/>
    <w:rsid w:val="00FC6973"/>
    <w:rsid w:val="00FC77D6"/>
    <w:rsid w:val="00FC78EC"/>
    <w:rsid w:val="00FD0060"/>
    <w:rsid w:val="00FD089F"/>
    <w:rsid w:val="00FD0E2A"/>
    <w:rsid w:val="00FD0E4C"/>
    <w:rsid w:val="00FD1789"/>
    <w:rsid w:val="00FD1E8E"/>
    <w:rsid w:val="00FD29B5"/>
    <w:rsid w:val="00FD29F2"/>
    <w:rsid w:val="00FD2D9D"/>
    <w:rsid w:val="00FD2DF8"/>
    <w:rsid w:val="00FD319E"/>
    <w:rsid w:val="00FD39FE"/>
    <w:rsid w:val="00FD4ECB"/>
    <w:rsid w:val="00FD5084"/>
    <w:rsid w:val="00FD5499"/>
    <w:rsid w:val="00FD5B80"/>
    <w:rsid w:val="00FD5F2F"/>
    <w:rsid w:val="00FD6360"/>
    <w:rsid w:val="00FD674C"/>
    <w:rsid w:val="00FD68B9"/>
    <w:rsid w:val="00FD6C2B"/>
    <w:rsid w:val="00FD6D2F"/>
    <w:rsid w:val="00FE069D"/>
    <w:rsid w:val="00FE08F6"/>
    <w:rsid w:val="00FE09B3"/>
    <w:rsid w:val="00FE0D6B"/>
    <w:rsid w:val="00FE1267"/>
    <w:rsid w:val="00FE1731"/>
    <w:rsid w:val="00FE22BD"/>
    <w:rsid w:val="00FE26BF"/>
    <w:rsid w:val="00FE38B0"/>
    <w:rsid w:val="00FE3C5D"/>
    <w:rsid w:val="00FE4554"/>
    <w:rsid w:val="00FE4EBB"/>
    <w:rsid w:val="00FE5995"/>
    <w:rsid w:val="00FE5B36"/>
    <w:rsid w:val="00FE5DE1"/>
    <w:rsid w:val="00FE6378"/>
    <w:rsid w:val="00FE6D53"/>
    <w:rsid w:val="00FE7F1B"/>
    <w:rsid w:val="00FF00D1"/>
    <w:rsid w:val="00FF0286"/>
    <w:rsid w:val="00FF05DA"/>
    <w:rsid w:val="00FF0D99"/>
    <w:rsid w:val="00FF1D5A"/>
    <w:rsid w:val="00FF2117"/>
    <w:rsid w:val="00FF268A"/>
    <w:rsid w:val="00FF270D"/>
    <w:rsid w:val="00FF2B3A"/>
    <w:rsid w:val="00FF2DFA"/>
    <w:rsid w:val="00FF3210"/>
    <w:rsid w:val="00FF3401"/>
    <w:rsid w:val="00FF4497"/>
    <w:rsid w:val="00FF4B00"/>
    <w:rsid w:val="00FF4B74"/>
    <w:rsid w:val="00FF4E29"/>
    <w:rsid w:val="00FF5180"/>
    <w:rsid w:val="00FF54A3"/>
    <w:rsid w:val="00FF5B66"/>
    <w:rsid w:val="00FF6309"/>
    <w:rsid w:val="00FF647F"/>
    <w:rsid w:val="00FF6A0A"/>
    <w:rsid w:val="00FF6E7A"/>
    <w:rsid w:val="00FF6E95"/>
    <w:rsid w:val="62F95A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749AF"/>
  <w15:docId w15:val="{00621BCD-AD37-445B-A4B1-C88EE2CD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ajorBidi"/>
        <w:sz w:val="22"/>
        <w:szCs w:val="22"/>
        <w:lang w:val="pl-PL" w:eastAsia="en-US"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15683"/>
  </w:style>
  <w:style w:type="paragraph" w:styleId="Nagwek1">
    <w:name w:val="heading 1"/>
    <w:basedOn w:val="Normalny"/>
    <w:next w:val="Normalny"/>
    <w:link w:val="Nagwek1Znak"/>
    <w:uiPriority w:val="9"/>
    <w:qFormat/>
    <w:rsid w:val="007C40AC"/>
    <w:pPr>
      <w:keepNext/>
      <w:keepLines/>
      <w:numPr>
        <w:numId w:val="54"/>
      </w:numPr>
      <w:spacing w:before="240"/>
      <w:outlineLvl w:val="0"/>
    </w:pPr>
    <w:rPr>
      <w:rFonts w:asciiTheme="majorHAnsi" w:eastAsiaTheme="majorEastAsia" w:hAnsiTheme="majorHAnsi"/>
      <w:color w:val="2E74B5" w:themeColor="accent1" w:themeShade="BF"/>
      <w:sz w:val="32"/>
      <w:szCs w:val="32"/>
    </w:rPr>
  </w:style>
  <w:style w:type="paragraph" w:styleId="Nagwek2">
    <w:name w:val="heading 2"/>
    <w:basedOn w:val="Normalny"/>
    <w:next w:val="Normalny"/>
    <w:link w:val="Nagwek2Znak"/>
    <w:uiPriority w:val="9"/>
    <w:unhideWhenUsed/>
    <w:qFormat/>
    <w:rsid w:val="003F202A"/>
    <w:pPr>
      <w:keepNext/>
      <w:keepLines/>
      <w:numPr>
        <w:ilvl w:val="1"/>
        <w:numId w:val="54"/>
      </w:numPr>
      <w:spacing w:before="40"/>
      <w:outlineLvl w:val="1"/>
    </w:pPr>
    <w:rPr>
      <w:rFonts w:asciiTheme="majorHAnsi" w:eastAsiaTheme="majorEastAsia" w:hAnsiTheme="majorHAnsi"/>
      <w:color w:val="2E74B5" w:themeColor="accent1" w:themeShade="BF"/>
      <w:sz w:val="26"/>
      <w:szCs w:val="26"/>
    </w:rPr>
  </w:style>
  <w:style w:type="paragraph" w:styleId="Nagwek3">
    <w:name w:val="heading 3"/>
    <w:basedOn w:val="Normalny"/>
    <w:next w:val="Normalny"/>
    <w:link w:val="Nagwek3Znak"/>
    <w:uiPriority w:val="9"/>
    <w:semiHidden/>
    <w:unhideWhenUsed/>
    <w:qFormat/>
    <w:rsid w:val="00307CD2"/>
    <w:pPr>
      <w:keepNext/>
      <w:keepLines/>
      <w:widowControl w:val="0"/>
      <w:numPr>
        <w:ilvl w:val="2"/>
        <w:numId w:val="54"/>
      </w:numPr>
      <w:suppressAutoHyphens/>
      <w:autoSpaceDN w:val="0"/>
      <w:spacing w:before="200"/>
      <w:jc w:val="left"/>
      <w:textAlignment w:val="baseline"/>
      <w:outlineLvl w:val="2"/>
    </w:pPr>
    <w:rPr>
      <w:rFonts w:ascii="Cambria" w:eastAsia="Times New Roman" w:hAnsi="Cambria" w:cs="Mangal"/>
      <w:b/>
      <w:bCs/>
      <w:color w:val="4F81BD"/>
      <w:kern w:val="3"/>
      <w:sz w:val="24"/>
      <w:szCs w:val="21"/>
      <w:lang w:eastAsia="zh-CN" w:bidi="hi-IN"/>
    </w:rPr>
  </w:style>
  <w:style w:type="paragraph" w:styleId="Nagwek4">
    <w:name w:val="heading 4"/>
    <w:basedOn w:val="Normalny"/>
    <w:next w:val="Normalny"/>
    <w:link w:val="Nagwek4Znak"/>
    <w:uiPriority w:val="9"/>
    <w:semiHidden/>
    <w:unhideWhenUsed/>
    <w:qFormat/>
    <w:rsid w:val="00307CD2"/>
    <w:pPr>
      <w:keepNext/>
      <w:keepLines/>
      <w:widowControl w:val="0"/>
      <w:numPr>
        <w:ilvl w:val="3"/>
        <w:numId w:val="54"/>
      </w:numPr>
      <w:suppressAutoHyphens/>
      <w:autoSpaceDN w:val="0"/>
      <w:spacing w:before="200"/>
      <w:jc w:val="left"/>
      <w:textAlignment w:val="baseline"/>
      <w:outlineLvl w:val="3"/>
    </w:pPr>
    <w:rPr>
      <w:rFonts w:ascii="Cambria" w:eastAsia="Times New Roman" w:hAnsi="Cambria" w:cs="Mangal"/>
      <w:b/>
      <w:bCs/>
      <w:i/>
      <w:iCs/>
      <w:color w:val="4F81BD"/>
      <w:kern w:val="3"/>
      <w:sz w:val="24"/>
      <w:szCs w:val="21"/>
      <w:lang w:eastAsia="zh-CN" w:bidi="hi-IN"/>
    </w:rPr>
  </w:style>
  <w:style w:type="paragraph" w:styleId="Nagwek5">
    <w:name w:val="heading 5"/>
    <w:basedOn w:val="Normalny"/>
    <w:next w:val="Normalny"/>
    <w:link w:val="Nagwek5Znak"/>
    <w:uiPriority w:val="9"/>
    <w:semiHidden/>
    <w:unhideWhenUsed/>
    <w:qFormat/>
    <w:rsid w:val="00307CD2"/>
    <w:pPr>
      <w:keepNext/>
      <w:keepLines/>
      <w:widowControl w:val="0"/>
      <w:numPr>
        <w:ilvl w:val="4"/>
        <w:numId w:val="54"/>
      </w:numPr>
      <w:suppressAutoHyphens/>
      <w:autoSpaceDN w:val="0"/>
      <w:spacing w:before="200"/>
      <w:jc w:val="left"/>
      <w:textAlignment w:val="baseline"/>
      <w:outlineLvl w:val="4"/>
    </w:pPr>
    <w:rPr>
      <w:rFonts w:ascii="Cambria" w:eastAsia="Times New Roman" w:hAnsi="Cambria" w:cs="Mangal"/>
      <w:color w:val="243F60"/>
      <w:kern w:val="3"/>
      <w:sz w:val="24"/>
      <w:szCs w:val="21"/>
      <w:lang w:eastAsia="zh-CN" w:bidi="hi-IN"/>
    </w:rPr>
  </w:style>
  <w:style w:type="paragraph" w:styleId="Nagwek6">
    <w:name w:val="heading 6"/>
    <w:basedOn w:val="Normalny"/>
    <w:next w:val="Normalny"/>
    <w:link w:val="Nagwek6Znak"/>
    <w:uiPriority w:val="9"/>
    <w:semiHidden/>
    <w:unhideWhenUsed/>
    <w:qFormat/>
    <w:rsid w:val="00307CD2"/>
    <w:pPr>
      <w:keepNext/>
      <w:keepLines/>
      <w:widowControl w:val="0"/>
      <w:numPr>
        <w:ilvl w:val="5"/>
        <w:numId w:val="54"/>
      </w:numPr>
      <w:suppressAutoHyphens/>
      <w:autoSpaceDN w:val="0"/>
      <w:spacing w:before="200"/>
      <w:jc w:val="left"/>
      <w:textAlignment w:val="baseline"/>
      <w:outlineLvl w:val="5"/>
    </w:pPr>
    <w:rPr>
      <w:rFonts w:ascii="Cambria" w:eastAsia="Times New Roman" w:hAnsi="Cambria" w:cs="Mangal"/>
      <w:i/>
      <w:iCs/>
      <w:color w:val="243F60"/>
      <w:kern w:val="3"/>
      <w:sz w:val="24"/>
      <w:szCs w:val="21"/>
      <w:lang w:eastAsia="zh-CN" w:bidi="hi-IN"/>
    </w:rPr>
  </w:style>
  <w:style w:type="paragraph" w:styleId="Nagwek7">
    <w:name w:val="heading 7"/>
    <w:basedOn w:val="Normalny"/>
    <w:next w:val="Normalny"/>
    <w:link w:val="Nagwek7Znak"/>
    <w:uiPriority w:val="9"/>
    <w:semiHidden/>
    <w:unhideWhenUsed/>
    <w:qFormat/>
    <w:rsid w:val="00307CD2"/>
    <w:pPr>
      <w:keepNext/>
      <w:keepLines/>
      <w:widowControl w:val="0"/>
      <w:numPr>
        <w:ilvl w:val="6"/>
        <w:numId w:val="54"/>
      </w:numPr>
      <w:suppressAutoHyphens/>
      <w:autoSpaceDN w:val="0"/>
      <w:spacing w:before="200"/>
      <w:jc w:val="left"/>
      <w:textAlignment w:val="baseline"/>
      <w:outlineLvl w:val="6"/>
    </w:pPr>
    <w:rPr>
      <w:rFonts w:ascii="Cambria" w:eastAsia="Times New Roman" w:hAnsi="Cambria" w:cs="Mangal"/>
      <w:i/>
      <w:iCs/>
      <w:color w:val="404040"/>
      <w:kern w:val="3"/>
      <w:sz w:val="24"/>
      <w:szCs w:val="21"/>
      <w:lang w:eastAsia="zh-CN" w:bidi="hi-IN"/>
    </w:rPr>
  </w:style>
  <w:style w:type="paragraph" w:styleId="Nagwek8">
    <w:name w:val="heading 8"/>
    <w:basedOn w:val="Normalny"/>
    <w:next w:val="Normalny"/>
    <w:link w:val="Nagwek8Znak"/>
    <w:uiPriority w:val="9"/>
    <w:semiHidden/>
    <w:unhideWhenUsed/>
    <w:qFormat/>
    <w:rsid w:val="00307CD2"/>
    <w:pPr>
      <w:keepNext/>
      <w:keepLines/>
      <w:widowControl w:val="0"/>
      <w:numPr>
        <w:ilvl w:val="7"/>
        <w:numId w:val="54"/>
      </w:numPr>
      <w:suppressAutoHyphens/>
      <w:autoSpaceDN w:val="0"/>
      <w:spacing w:before="200"/>
      <w:jc w:val="left"/>
      <w:textAlignment w:val="baseline"/>
      <w:outlineLvl w:val="7"/>
    </w:pPr>
    <w:rPr>
      <w:rFonts w:ascii="Cambria" w:eastAsia="Times New Roman" w:hAnsi="Cambria" w:cs="Mangal"/>
      <w:color w:val="404040"/>
      <w:kern w:val="3"/>
      <w:sz w:val="20"/>
      <w:szCs w:val="18"/>
      <w:lang w:eastAsia="zh-CN" w:bidi="hi-IN"/>
    </w:rPr>
  </w:style>
  <w:style w:type="paragraph" w:styleId="Nagwek9">
    <w:name w:val="heading 9"/>
    <w:basedOn w:val="Normalny"/>
    <w:next w:val="Normalny"/>
    <w:link w:val="Nagwek9Znak"/>
    <w:uiPriority w:val="9"/>
    <w:semiHidden/>
    <w:unhideWhenUsed/>
    <w:qFormat/>
    <w:rsid w:val="00307CD2"/>
    <w:pPr>
      <w:keepNext/>
      <w:keepLines/>
      <w:widowControl w:val="0"/>
      <w:numPr>
        <w:ilvl w:val="8"/>
        <w:numId w:val="54"/>
      </w:numPr>
      <w:suppressAutoHyphens/>
      <w:autoSpaceDN w:val="0"/>
      <w:spacing w:before="200"/>
      <w:jc w:val="left"/>
      <w:textAlignment w:val="baseline"/>
      <w:outlineLvl w:val="8"/>
    </w:pPr>
    <w:rPr>
      <w:rFonts w:ascii="Cambria" w:eastAsia="Times New Roman" w:hAnsi="Cambria" w:cs="Mangal"/>
      <w:i/>
      <w:iCs/>
      <w:color w:val="404040"/>
      <w:kern w:val="3"/>
      <w:sz w:val="20"/>
      <w:szCs w:val="1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3F52B8"/>
    <w:rPr>
      <w:sz w:val="20"/>
      <w:szCs w:val="20"/>
    </w:rPr>
  </w:style>
  <w:style w:type="character" w:customStyle="1" w:styleId="TekstkomentarzaZnak">
    <w:name w:val="Tekst komentarza Znak"/>
    <w:basedOn w:val="Domylnaczcionkaakapitu"/>
    <w:link w:val="Tekstkomentarza"/>
    <w:uiPriority w:val="99"/>
    <w:rsid w:val="003F52B8"/>
    <w:rPr>
      <w:sz w:val="20"/>
      <w:szCs w:val="20"/>
    </w:rPr>
  </w:style>
  <w:style w:type="paragraph" w:customStyle="1" w:styleId="texte1">
    <w:name w:val="texte 1"/>
    <w:basedOn w:val="Normalny"/>
    <w:next w:val="Normalny"/>
    <w:uiPriority w:val="99"/>
    <w:rsid w:val="003F52B8"/>
    <w:pPr>
      <w:widowControl w:val="0"/>
      <w:autoSpaceDE w:val="0"/>
      <w:autoSpaceDN w:val="0"/>
      <w:adjustRightInd w:val="0"/>
      <w:spacing w:after="120"/>
      <w:ind w:left="425"/>
    </w:pPr>
    <w:rPr>
      <w:rFonts w:eastAsia="Times New Roman" w:cs="Arial"/>
      <w:bCs/>
      <w:kern w:val="28"/>
      <w:lang w:eastAsia="pl-PL"/>
    </w:rPr>
  </w:style>
  <w:style w:type="paragraph" w:customStyle="1" w:styleId="Stopka1">
    <w:name w:val="Stopka1"/>
    <w:basedOn w:val="Normalny"/>
    <w:uiPriority w:val="99"/>
    <w:rsid w:val="003F52B8"/>
    <w:pPr>
      <w:widowControl w:val="0"/>
      <w:tabs>
        <w:tab w:val="right" w:pos="8505"/>
      </w:tabs>
      <w:autoSpaceDE w:val="0"/>
      <w:autoSpaceDN w:val="0"/>
      <w:adjustRightInd w:val="0"/>
      <w:spacing w:after="120"/>
    </w:pPr>
    <w:rPr>
      <w:rFonts w:eastAsia="Times New Roman" w:cs="Arial"/>
      <w:bCs/>
      <w:kern w:val="28"/>
      <w:sz w:val="12"/>
      <w:szCs w:val="12"/>
      <w:lang w:eastAsia="pl-PL"/>
    </w:rPr>
  </w:style>
  <w:style w:type="paragraph" w:customStyle="1" w:styleId="DZPNaglowek1">
    <w:name w:val="DZPNaglowek 1"/>
    <w:basedOn w:val="Normalny"/>
    <w:next w:val="Normalny"/>
    <w:autoRedefine/>
    <w:uiPriority w:val="99"/>
    <w:rsid w:val="003F52B8"/>
    <w:pPr>
      <w:keepNext/>
      <w:keepLines/>
      <w:numPr>
        <w:ilvl w:val="2"/>
        <w:numId w:val="1"/>
      </w:numPr>
      <w:suppressAutoHyphens/>
      <w:spacing w:after="120" w:line="288" w:lineRule="auto"/>
      <w:outlineLvl w:val="0"/>
    </w:pPr>
    <w:rPr>
      <w:rFonts w:eastAsia="Times New Roman" w:cs="Arial"/>
      <w:kern w:val="28"/>
      <w:lang w:eastAsia="pl-PL"/>
    </w:rPr>
  </w:style>
  <w:style w:type="character" w:styleId="Odwoaniedokomentarza">
    <w:name w:val="annotation reference"/>
    <w:uiPriority w:val="99"/>
    <w:rsid w:val="003F52B8"/>
    <w:rPr>
      <w:sz w:val="16"/>
      <w:szCs w:val="16"/>
    </w:rPr>
  </w:style>
  <w:style w:type="character" w:styleId="Numerstrony">
    <w:name w:val="page number"/>
    <w:basedOn w:val="Domylnaczcionkaakapitu"/>
    <w:rsid w:val="003F52B8"/>
  </w:style>
  <w:style w:type="paragraph" w:styleId="Tekstdymka">
    <w:name w:val="Balloon Text"/>
    <w:basedOn w:val="Normalny"/>
    <w:link w:val="TekstdymkaZnak"/>
    <w:uiPriority w:val="99"/>
    <w:semiHidden/>
    <w:unhideWhenUsed/>
    <w:rsid w:val="003F52B8"/>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B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16B46"/>
    <w:rPr>
      <w:b/>
      <w:bCs/>
    </w:rPr>
  </w:style>
  <w:style w:type="character" w:customStyle="1" w:styleId="TematkomentarzaZnak">
    <w:name w:val="Temat komentarza Znak"/>
    <w:basedOn w:val="TekstkomentarzaZnak"/>
    <w:link w:val="Tematkomentarza"/>
    <w:uiPriority w:val="99"/>
    <w:semiHidden/>
    <w:rsid w:val="00916B46"/>
    <w:rPr>
      <w:b/>
      <w:bCs/>
      <w:sz w:val="20"/>
      <w:szCs w:val="20"/>
    </w:rPr>
  </w:style>
  <w:style w:type="character" w:customStyle="1" w:styleId="Nagwek1Znak">
    <w:name w:val="Nagłówek 1 Znak"/>
    <w:basedOn w:val="Domylnaczcionkaakapitu"/>
    <w:link w:val="Nagwek1"/>
    <w:uiPriority w:val="9"/>
    <w:rsid w:val="007C40AC"/>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3F202A"/>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CD6E3E"/>
    <w:pPr>
      <w:tabs>
        <w:tab w:val="center" w:pos="4536"/>
        <w:tab w:val="right" w:pos="9072"/>
      </w:tabs>
      <w:spacing w:before="0"/>
    </w:pPr>
  </w:style>
  <w:style w:type="character" w:customStyle="1" w:styleId="NagwekZnak">
    <w:name w:val="Nagłówek Znak"/>
    <w:basedOn w:val="Domylnaczcionkaakapitu"/>
    <w:link w:val="Nagwek"/>
    <w:uiPriority w:val="99"/>
    <w:rsid w:val="00CD6E3E"/>
  </w:style>
  <w:style w:type="paragraph" w:styleId="Stopka">
    <w:name w:val="footer"/>
    <w:basedOn w:val="Normalny"/>
    <w:link w:val="StopkaZnak"/>
    <w:uiPriority w:val="99"/>
    <w:unhideWhenUsed/>
    <w:rsid w:val="00CD6E3E"/>
    <w:pPr>
      <w:tabs>
        <w:tab w:val="center" w:pos="4536"/>
        <w:tab w:val="right" w:pos="9072"/>
      </w:tabs>
      <w:spacing w:before="0"/>
    </w:pPr>
  </w:style>
  <w:style w:type="character" w:customStyle="1" w:styleId="StopkaZnak">
    <w:name w:val="Stopka Znak"/>
    <w:basedOn w:val="Domylnaczcionkaakapitu"/>
    <w:link w:val="Stopka"/>
    <w:uiPriority w:val="99"/>
    <w:rsid w:val="00CD6E3E"/>
  </w:style>
  <w:style w:type="numbering" w:customStyle="1" w:styleId="Styl1">
    <w:name w:val="Styl1"/>
    <w:uiPriority w:val="99"/>
    <w:rsid w:val="002143E0"/>
    <w:pPr>
      <w:numPr>
        <w:numId w:val="2"/>
      </w:numPr>
    </w:pPr>
  </w:style>
  <w:style w:type="numbering" w:customStyle="1" w:styleId="Styl2">
    <w:name w:val="Styl2"/>
    <w:uiPriority w:val="99"/>
    <w:rsid w:val="002143E0"/>
    <w:pPr>
      <w:numPr>
        <w:numId w:val="3"/>
      </w:numPr>
    </w:pPr>
  </w:style>
  <w:style w:type="numbering" w:customStyle="1" w:styleId="Styl3">
    <w:name w:val="Styl3"/>
    <w:uiPriority w:val="99"/>
    <w:rsid w:val="002143E0"/>
    <w:pPr>
      <w:numPr>
        <w:numId w:val="4"/>
      </w:numPr>
    </w:pPr>
  </w:style>
  <w:style w:type="numbering" w:customStyle="1" w:styleId="Styl4">
    <w:name w:val="Styl4"/>
    <w:uiPriority w:val="99"/>
    <w:rsid w:val="00C65510"/>
    <w:pPr>
      <w:numPr>
        <w:numId w:val="5"/>
      </w:numPr>
    </w:pPr>
  </w:style>
  <w:style w:type="numbering" w:customStyle="1" w:styleId="Styl5">
    <w:name w:val="Styl5"/>
    <w:uiPriority w:val="99"/>
    <w:rsid w:val="00C65510"/>
    <w:pPr>
      <w:numPr>
        <w:numId w:val="6"/>
      </w:numPr>
    </w:pPr>
  </w:style>
  <w:style w:type="character" w:styleId="Hipercze">
    <w:name w:val="Hyperlink"/>
    <w:basedOn w:val="Domylnaczcionkaakapitu"/>
    <w:uiPriority w:val="99"/>
    <w:unhideWhenUsed/>
    <w:rsid w:val="008248C2"/>
    <w:rPr>
      <w:color w:val="0563C1" w:themeColor="hyperlink"/>
      <w:u w:val="single"/>
    </w:rPr>
  </w:style>
  <w:style w:type="paragraph" w:styleId="Tekstprzypisudolnego">
    <w:name w:val="footnote text"/>
    <w:basedOn w:val="Normalny"/>
    <w:link w:val="TekstprzypisudolnegoZnak"/>
    <w:uiPriority w:val="99"/>
    <w:unhideWhenUsed/>
    <w:rsid w:val="002D3780"/>
    <w:pPr>
      <w:spacing w:before="0"/>
    </w:pPr>
    <w:rPr>
      <w:sz w:val="20"/>
      <w:szCs w:val="20"/>
    </w:rPr>
  </w:style>
  <w:style w:type="character" w:customStyle="1" w:styleId="TekstprzypisudolnegoZnak">
    <w:name w:val="Tekst przypisu dolnego Znak"/>
    <w:basedOn w:val="Domylnaczcionkaakapitu"/>
    <w:link w:val="Tekstprzypisudolnego"/>
    <w:uiPriority w:val="99"/>
    <w:rsid w:val="002D3780"/>
    <w:rPr>
      <w:sz w:val="20"/>
      <w:szCs w:val="20"/>
    </w:rPr>
  </w:style>
  <w:style w:type="character" w:styleId="Odwoanieprzypisudolnego">
    <w:name w:val="footnote reference"/>
    <w:aliases w:val="Footnote Reference Number,Footnote symbol,Footnote reference number,Times 10 Point,Exposant 3 Point,Ref,de nota al pie,note TESI,SUPERS,EN Footnote text,EN Footnote Reference,Voetnootverwijzing,Footnote number,fr,o,FR"/>
    <w:basedOn w:val="Domylnaczcionkaakapitu"/>
    <w:uiPriority w:val="99"/>
    <w:unhideWhenUsed/>
    <w:rsid w:val="002D3780"/>
    <w:rPr>
      <w:vertAlign w:val="superscript"/>
    </w:rPr>
  </w:style>
  <w:style w:type="paragraph" w:styleId="Poprawka">
    <w:name w:val="Revision"/>
    <w:hidden/>
    <w:uiPriority w:val="99"/>
    <w:semiHidden/>
    <w:rsid w:val="00920E1F"/>
    <w:pPr>
      <w:spacing w:before="0"/>
      <w:jc w:val="left"/>
    </w:pPr>
  </w:style>
  <w:style w:type="paragraph" w:styleId="Akapitzlist">
    <w:name w:val="List Paragraph"/>
    <w:basedOn w:val="Normalny"/>
    <w:qFormat/>
    <w:rsid w:val="0016665C"/>
    <w:pPr>
      <w:ind w:left="720"/>
      <w:contextualSpacing/>
    </w:pPr>
  </w:style>
  <w:style w:type="character" w:customStyle="1" w:styleId="Nagwek3Znak">
    <w:name w:val="Nagłówek 3 Znak"/>
    <w:basedOn w:val="Domylnaczcionkaakapitu"/>
    <w:link w:val="Nagwek3"/>
    <w:uiPriority w:val="9"/>
    <w:semiHidden/>
    <w:rsid w:val="00307CD2"/>
    <w:rPr>
      <w:rFonts w:ascii="Cambria" w:eastAsia="Times New Roman" w:hAnsi="Cambria" w:cs="Mangal"/>
      <w:b/>
      <w:bCs/>
      <w:color w:val="4F81BD"/>
      <w:kern w:val="3"/>
      <w:sz w:val="24"/>
      <w:szCs w:val="21"/>
      <w:lang w:eastAsia="zh-CN" w:bidi="hi-IN"/>
    </w:rPr>
  </w:style>
  <w:style w:type="character" w:customStyle="1" w:styleId="Nagwek4Znak">
    <w:name w:val="Nagłówek 4 Znak"/>
    <w:basedOn w:val="Domylnaczcionkaakapitu"/>
    <w:link w:val="Nagwek4"/>
    <w:uiPriority w:val="9"/>
    <w:semiHidden/>
    <w:rsid w:val="00307CD2"/>
    <w:rPr>
      <w:rFonts w:ascii="Cambria" w:eastAsia="Times New Roman" w:hAnsi="Cambria" w:cs="Mangal"/>
      <w:b/>
      <w:bCs/>
      <w:i/>
      <w:iCs/>
      <w:color w:val="4F81BD"/>
      <w:kern w:val="3"/>
      <w:sz w:val="24"/>
      <w:szCs w:val="21"/>
      <w:lang w:eastAsia="zh-CN" w:bidi="hi-IN"/>
    </w:rPr>
  </w:style>
  <w:style w:type="character" w:customStyle="1" w:styleId="Nagwek5Znak">
    <w:name w:val="Nagłówek 5 Znak"/>
    <w:basedOn w:val="Domylnaczcionkaakapitu"/>
    <w:link w:val="Nagwek5"/>
    <w:uiPriority w:val="9"/>
    <w:semiHidden/>
    <w:rsid w:val="00307CD2"/>
    <w:rPr>
      <w:rFonts w:ascii="Cambria" w:eastAsia="Times New Roman" w:hAnsi="Cambria" w:cs="Mangal"/>
      <w:color w:val="243F60"/>
      <w:kern w:val="3"/>
      <w:sz w:val="24"/>
      <w:szCs w:val="21"/>
      <w:lang w:eastAsia="zh-CN" w:bidi="hi-IN"/>
    </w:rPr>
  </w:style>
  <w:style w:type="character" w:customStyle="1" w:styleId="Nagwek6Znak">
    <w:name w:val="Nagłówek 6 Znak"/>
    <w:basedOn w:val="Domylnaczcionkaakapitu"/>
    <w:link w:val="Nagwek6"/>
    <w:uiPriority w:val="9"/>
    <w:semiHidden/>
    <w:rsid w:val="00307CD2"/>
    <w:rPr>
      <w:rFonts w:ascii="Cambria" w:eastAsia="Times New Roman" w:hAnsi="Cambria" w:cs="Mangal"/>
      <w:i/>
      <w:iCs/>
      <w:color w:val="243F60"/>
      <w:kern w:val="3"/>
      <w:sz w:val="24"/>
      <w:szCs w:val="21"/>
      <w:lang w:eastAsia="zh-CN" w:bidi="hi-IN"/>
    </w:rPr>
  </w:style>
  <w:style w:type="character" w:customStyle="1" w:styleId="Nagwek7Znak">
    <w:name w:val="Nagłówek 7 Znak"/>
    <w:basedOn w:val="Domylnaczcionkaakapitu"/>
    <w:link w:val="Nagwek7"/>
    <w:uiPriority w:val="9"/>
    <w:semiHidden/>
    <w:rsid w:val="00307CD2"/>
    <w:rPr>
      <w:rFonts w:ascii="Cambria" w:eastAsia="Times New Roman" w:hAnsi="Cambria" w:cs="Mangal"/>
      <w:i/>
      <w:iCs/>
      <w:color w:val="404040"/>
      <w:kern w:val="3"/>
      <w:sz w:val="24"/>
      <w:szCs w:val="21"/>
      <w:lang w:eastAsia="zh-CN" w:bidi="hi-IN"/>
    </w:rPr>
  </w:style>
  <w:style w:type="character" w:customStyle="1" w:styleId="Nagwek8Znak">
    <w:name w:val="Nagłówek 8 Znak"/>
    <w:basedOn w:val="Domylnaczcionkaakapitu"/>
    <w:link w:val="Nagwek8"/>
    <w:uiPriority w:val="9"/>
    <w:semiHidden/>
    <w:rsid w:val="00307CD2"/>
    <w:rPr>
      <w:rFonts w:ascii="Cambria" w:eastAsia="Times New Roman" w:hAnsi="Cambria" w:cs="Mangal"/>
      <w:color w:val="404040"/>
      <w:kern w:val="3"/>
      <w:sz w:val="20"/>
      <w:szCs w:val="18"/>
      <w:lang w:eastAsia="zh-CN" w:bidi="hi-IN"/>
    </w:rPr>
  </w:style>
  <w:style w:type="character" w:customStyle="1" w:styleId="Nagwek9Znak">
    <w:name w:val="Nagłówek 9 Znak"/>
    <w:basedOn w:val="Domylnaczcionkaakapitu"/>
    <w:link w:val="Nagwek9"/>
    <w:uiPriority w:val="9"/>
    <w:semiHidden/>
    <w:rsid w:val="00307CD2"/>
    <w:rPr>
      <w:rFonts w:ascii="Cambria" w:eastAsia="Times New Roman" w:hAnsi="Cambria" w:cs="Mangal"/>
      <w:i/>
      <w:iCs/>
      <w:color w:val="404040"/>
      <w:kern w:val="3"/>
      <w:sz w:val="20"/>
      <w:szCs w:val="18"/>
      <w:lang w:eastAsia="zh-CN" w:bidi="hi-IN"/>
    </w:rPr>
  </w:style>
  <w:style w:type="paragraph" w:customStyle="1" w:styleId="Standard">
    <w:name w:val="Standard"/>
    <w:rsid w:val="00307CD2"/>
    <w:pPr>
      <w:suppressAutoHyphens/>
      <w:autoSpaceDN w:val="0"/>
      <w:spacing w:before="0"/>
      <w:jc w:val="left"/>
      <w:textAlignment w:val="baseline"/>
    </w:pPr>
    <w:rPr>
      <w:rFonts w:ascii="Times New Roman" w:eastAsia="Arial Unicode MS" w:hAnsi="Times New Roman" w:cs="Mangal"/>
      <w:kern w:val="3"/>
      <w:sz w:val="24"/>
      <w:szCs w:val="24"/>
      <w:lang w:eastAsia="zh-CN" w:bidi="hi-IN"/>
    </w:rPr>
  </w:style>
  <w:style w:type="paragraph" w:customStyle="1" w:styleId="nagwek20">
    <w:name w:val="nagłówek2"/>
    <w:basedOn w:val="Normalny"/>
    <w:rsid w:val="00BD30DA"/>
    <w:pPr>
      <w:numPr>
        <w:numId w:val="13"/>
      </w:numPr>
    </w:pPr>
  </w:style>
  <w:style w:type="paragraph" w:customStyle="1" w:styleId="Artykul">
    <w:name w:val="Artykul"/>
    <w:basedOn w:val="Normalny"/>
    <w:rsid w:val="005558A1"/>
    <w:pPr>
      <w:spacing w:before="0"/>
      <w:ind w:left="360" w:hanging="360"/>
      <w:jc w:val="left"/>
    </w:pPr>
    <w:rPr>
      <w:rFonts w:ascii="Book Antiqua" w:eastAsia="Times New Roman" w:hAnsi="Book Antiqua" w:cs="Times New Roman"/>
      <w:szCs w:val="20"/>
    </w:rPr>
  </w:style>
  <w:style w:type="table" w:styleId="Tabela-Siatka">
    <w:name w:val="Table Grid"/>
    <w:basedOn w:val="Standardowy"/>
    <w:uiPriority w:val="59"/>
    <w:rsid w:val="005558A1"/>
    <w:pPr>
      <w:spacing w:before="0"/>
      <w:jc w:val="lef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F44921"/>
    <w:pPr>
      <w:widowControl w:val="0"/>
      <w:autoSpaceDE w:val="0"/>
      <w:autoSpaceDN w:val="0"/>
      <w:adjustRightInd w:val="0"/>
      <w:spacing w:before="0"/>
      <w:jc w:val="left"/>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43174E"/>
    <w:pPr>
      <w:spacing w:before="0" w:after="120"/>
      <w:ind w:left="283"/>
      <w:jc w:val="left"/>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43174E"/>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06E7E"/>
    <w:pPr>
      <w:spacing w:before="0" w:after="120"/>
      <w:jc w:val="left"/>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F06E7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AC7D88"/>
    <w:rPr>
      <w:color w:val="808080"/>
    </w:rPr>
  </w:style>
  <w:style w:type="paragraph" w:styleId="NormalnyWeb">
    <w:name w:val="Normal (Web)"/>
    <w:basedOn w:val="Normalny"/>
    <w:uiPriority w:val="99"/>
    <w:semiHidden/>
    <w:unhideWhenUsed/>
    <w:rsid w:val="00F91C91"/>
    <w:pPr>
      <w:spacing w:before="100" w:beforeAutospacing="1" w:after="100" w:afterAutospacing="1"/>
      <w:jc w:val="left"/>
    </w:pPr>
    <w:rPr>
      <w:rFonts w:ascii="Times New Roman" w:eastAsiaTheme="minorEastAsia" w:hAnsi="Times New Roman" w:cs="Times New Roman"/>
      <w:sz w:val="24"/>
      <w:szCs w:val="24"/>
      <w:lang w:eastAsia="pl-PL"/>
    </w:rPr>
  </w:style>
  <w:style w:type="paragraph" w:customStyle="1" w:styleId="text1">
    <w:name w:val="text 1"/>
    <w:basedOn w:val="Normalny"/>
    <w:uiPriority w:val="99"/>
    <w:rsid w:val="00785A77"/>
    <w:pPr>
      <w:widowControl w:val="0"/>
      <w:autoSpaceDE w:val="0"/>
      <w:autoSpaceDN w:val="0"/>
      <w:adjustRightInd w:val="0"/>
      <w:spacing w:after="120" w:line="288" w:lineRule="auto"/>
      <w:ind w:left="567"/>
    </w:pPr>
    <w:rPr>
      <w:rFonts w:ascii="Arial" w:eastAsia="Times New Roman" w:hAnsi="Arial" w:cs="Arial"/>
      <w:lang w:eastAsia="pl-PL"/>
    </w:rPr>
  </w:style>
  <w:style w:type="character" w:styleId="Pogrubienie">
    <w:name w:val="Strong"/>
    <w:basedOn w:val="Domylnaczcionkaakapitu"/>
    <w:uiPriority w:val="22"/>
    <w:qFormat/>
    <w:rsid w:val="00512298"/>
    <w:rPr>
      <w:b/>
      <w:bCs/>
    </w:rPr>
  </w:style>
  <w:style w:type="character" w:customStyle="1" w:styleId="Nierozpoznanawzmianka1">
    <w:name w:val="Nierozpoznana wzmianka1"/>
    <w:basedOn w:val="Domylnaczcionkaakapitu"/>
    <w:uiPriority w:val="99"/>
    <w:semiHidden/>
    <w:unhideWhenUsed/>
    <w:rsid w:val="00E70D7B"/>
    <w:rPr>
      <w:color w:val="605E5C"/>
      <w:shd w:val="clear" w:color="auto" w:fill="E1DFDD"/>
    </w:rPr>
  </w:style>
  <w:style w:type="character" w:customStyle="1" w:styleId="Bodytext2">
    <w:name w:val="Body text (2)_"/>
    <w:basedOn w:val="Domylnaczcionkaakapitu"/>
    <w:link w:val="Bodytext20"/>
    <w:rsid w:val="00DC6701"/>
    <w:rPr>
      <w:rFonts w:ascii="Arial" w:eastAsia="Arial" w:hAnsi="Arial" w:cs="Arial"/>
      <w:shd w:val="clear" w:color="auto" w:fill="FFFFFF"/>
    </w:rPr>
  </w:style>
  <w:style w:type="paragraph" w:customStyle="1" w:styleId="Bodytext20">
    <w:name w:val="Body text (2)"/>
    <w:basedOn w:val="Normalny"/>
    <w:link w:val="Bodytext2"/>
    <w:rsid w:val="00DC6701"/>
    <w:pPr>
      <w:widowControl w:val="0"/>
      <w:shd w:val="clear" w:color="auto" w:fill="FFFFFF"/>
      <w:spacing w:before="0" w:after="540" w:line="0" w:lineRule="atLeast"/>
      <w:ind w:hanging="1440"/>
    </w:pPr>
    <w:rPr>
      <w:rFonts w:ascii="Arial" w:eastAsia="Arial" w:hAnsi="Arial" w:cs="Arial"/>
    </w:rPr>
  </w:style>
  <w:style w:type="paragraph" w:styleId="Tekstprzypisukocowego">
    <w:name w:val="endnote text"/>
    <w:basedOn w:val="Normalny"/>
    <w:link w:val="TekstprzypisukocowegoZnak"/>
    <w:uiPriority w:val="99"/>
    <w:semiHidden/>
    <w:unhideWhenUsed/>
    <w:rsid w:val="001800A0"/>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1800A0"/>
    <w:rPr>
      <w:sz w:val="20"/>
      <w:szCs w:val="20"/>
    </w:rPr>
  </w:style>
  <w:style w:type="character" w:styleId="Odwoanieprzypisukocowego">
    <w:name w:val="endnote reference"/>
    <w:basedOn w:val="Domylnaczcionkaakapitu"/>
    <w:uiPriority w:val="99"/>
    <w:semiHidden/>
    <w:unhideWhenUsed/>
    <w:rsid w:val="001800A0"/>
    <w:rPr>
      <w:vertAlign w:val="superscript"/>
    </w:rPr>
  </w:style>
  <w:style w:type="paragraph" w:customStyle="1" w:styleId="Default">
    <w:name w:val="Default"/>
    <w:rsid w:val="00E73070"/>
    <w:pPr>
      <w:autoSpaceDE w:val="0"/>
      <w:autoSpaceDN w:val="0"/>
      <w:adjustRightInd w:val="0"/>
      <w:spacing w:before="0"/>
      <w:jc w:val="left"/>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1862">
      <w:bodyDiv w:val="1"/>
      <w:marLeft w:val="0"/>
      <w:marRight w:val="0"/>
      <w:marTop w:val="0"/>
      <w:marBottom w:val="0"/>
      <w:divBdr>
        <w:top w:val="none" w:sz="0" w:space="0" w:color="auto"/>
        <w:left w:val="none" w:sz="0" w:space="0" w:color="auto"/>
        <w:bottom w:val="none" w:sz="0" w:space="0" w:color="auto"/>
        <w:right w:val="none" w:sz="0" w:space="0" w:color="auto"/>
      </w:divBdr>
    </w:div>
    <w:div w:id="83697626">
      <w:bodyDiv w:val="1"/>
      <w:marLeft w:val="0"/>
      <w:marRight w:val="0"/>
      <w:marTop w:val="0"/>
      <w:marBottom w:val="0"/>
      <w:divBdr>
        <w:top w:val="none" w:sz="0" w:space="0" w:color="auto"/>
        <w:left w:val="none" w:sz="0" w:space="0" w:color="auto"/>
        <w:bottom w:val="none" w:sz="0" w:space="0" w:color="auto"/>
        <w:right w:val="none" w:sz="0" w:space="0" w:color="auto"/>
      </w:divBdr>
      <w:divsChild>
        <w:div w:id="636646598">
          <w:marLeft w:val="0"/>
          <w:marRight w:val="0"/>
          <w:marTop w:val="0"/>
          <w:marBottom w:val="0"/>
          <w:divBdr>
            <w:top w:val="none" w:sz="0" w:space="0" w:color="auto"/>
            <w:left w:val="none" w:sz="0" w:space="0" w:color="auto"/>
            <w:bottom w:val="none" w:sz="0" w:space="0" w:color="auto"/>
            <w:right w:val="none" w:sz="0" w:space="0" w:color="auto"/>
          </w:divBdr>
          <w:divsChild>
            <w:div w:id="1336491614">
              <w:marLeft w:val="0"/>
              <w:marRight w:val="0"/>
              <w:marTop w:val="0"/>
              <w:marBottom w:val="0"/>
              <w:divBdr>
                <w:top w:val="none" w:sz="0" w:space="0" w:color="auto"/>
                <w:left w:val="none" w:sz="0" w:space="0" w:color="auto"/>
                <w:bottom w:val="none" w:sz="0" w:space="0" w:color="auto"/>
                <w:right w:val="none" w:sz="0" w:space="0" w:color="auto"/>
              </w:divBdr>
              <w:divsChild>
                <w:div w:id="153465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4292">
      <w:bodyDiv w:val="1"/>
      <w:marLeft w:val="0"/>
      <w:marRight w:val="0"/>
      <w:marTop w:val="0"/>
      <w:marBottom w:val="0"/>
      <w:divBdr>
        <w:top w:val="none" w:sz="0" w:space="0" w:color="auto"/>
        <w:left w:val="none" w:sz="0" w:space="0" w:color="auto"/>
        <w:bottom w:val="none" w:sz="0" w:space="0" w:color="auto"/>
        <w:right w:val="none" w:sz="0" w:space="0" w:color="auto"/>
      </w:divBdr>
    </w:div>
    <w:div w:id="190459594">
      <w:bodyDiv w:val="1"/>
      <w:marLeft w:val="0"/>
      <w:marRight w:val="0"/>
      <w:marTop w:val="0"/>
      <w:marBottom w:val="0"/>
      <w:divBdr>
        <w:top w:val="none" w:sz="0" w:space="0" w:color="auto"/>
        <w:left w:val="none" w:sz="0" w:space="0" w:color="auto"/>
        <w:bottom w:val="none" w:sz="0" w:space="0" w:color="auto"/>
        <w:right w:val="none" w:sz="0" w:space="0" w:color="auto"/>
      </w:divBdr>
    </w:div>
    <w:div w:id="496388295">
      <w:bodyDiv w:val="1"/>
      <w:marLeft w:val="0"/>
      <w:marRight w:val="0"/>
      <w:marTop w:val="0"/>
      <w:marBottom w:val="0"/>
      <w:divBdr>
        <w:top w:val="none" w:sz="0" w:space="0" w:color="auto"/>
        <w:left w:val="none" w:sz="0" w:space="0" w:color="auto"/>
        <w:bottom w:val="none" w:sz="0" w:space="0" w:color="auto"/>
        <w:right w:val="none" w:sz="0" w:space="0" w:color="auto"/>
      </w:divBdr>
    </w:div>
    <w:div w:id="609818783">
      <w:bodyDiv w:val="1"/>
      <w:marLeft w:val="0"/>
      <w:marRight w:val="0"/>
      <w:marTop w:val="0"/>
      <w:marBottom w:val="0"/>
      <w:divBdr>
        <w:top w:val="none" w:sz="0" w:space="0" w:color="auto"/>
        <w:left w:val="none" w:sz="0" w:space="0" w:color="auto"/>
        <w:bottom w:val="none" w:sz="0" w:space="0" w:color="auto"/>
        <w:right w:val="none" w:sz="0" w:space="0" w:color="auto"/>
      </w:divBdr>
    </w:div>
    <w:div w:id="622230370">
      <w:bodyDiv w:val="1"/>
      <w:marLeft w:val="0"/>
      <w:marRight w:val="0"/>
      <w:marTop w:val="0"/>
      <w:marBottom w:val="0"/>
      <w:divBdr>
        <w:top w:val="none" w:sz="0" w:space="0" w:color="auto"/>
        <w:left w:val="none" w:sz="0" w:space="0" w:color="auto"/>
        <w:bottom w:val="none" w:sz="0" w:space="0" w:color="auto"/>
        <w:right w:val="none" w:sz="0" w:space="0" w:color="auto"/>
      </w:divBdr>
    </w:div>
    <w:div w:id="625817109">
      <w:bodyDiv w:val="1"/>
      <w:marLeft w:val="0"/>
      <w:marRight w:val="0"/>
      <w:marTop w:val="0"/>
      <w:marBottom w:val="0"/>
      <w:divBdr>
        <w:top w:val="none" w:sz="0" w:space="0" w:color="auto"/>
        <w:left w:val="none" w:sz="0" w:space="0" w:color="auto"/>
        <w:bottom w:val="none" w:sz="0" w:space="0" w:color="auto"/>
        <w:right w:val="none" w:sz="0" w:space="0" w:color="auto"/>
      </w:divBdr>
    </w:div>
    <w:div w:id="837312089">
      <w:bodyDiv w:val="1"/>
      <w:marLeft w:val="0"/>
      <w:marRight w:val="0"/>
      <w:marTop w:val="0"/>
      <w:marBottom w:val="0"/>
      <w:divBdr>
        <w:top w:val="none" w:sz="0" w:space="0" w:color="auto"/>
        <w:left w:val="none" w:sz="0" w:space="0" w:color="auto"/>
        <w:bottom w:val="none" w:sz="0" w:space="0" w:color="auto"/>
        <w:right w:val="none" w:sz="0" w:space="0" w:color="auto"/>
      </w:divBdr>
    </w:div>
    <w:div w:id="864513311">
      <w:bodyDiv w:val="1"/>
      <w:marLeft w:val="0"/>
      <w:marRight w:val="0"/>
      <w:marTop w:val="0"/>
      <w:marBottom w:val="0"/>
      <w:divBdr>
        <w:top w:val="none" w:sz="0" w:space="0" w:color="auto"/>
        <w:left w:val="none" w:sz="0" w:space="0" w:color="auto"/>
        <w:bottom w:val="none" w:sz="0" w:space="0" w:color="auto"/>
        <w:right w:val="none" w:sz="0" w:space="0" w:color="auto"/>
      </w:divBdr>
    </w:div>
    <w:div w:id="886454748">
      <w:bodyDiv w:val="1"/>
      <w:marLeft w:val="0"/>
      <w:marRight w:val="0"/>
      <w:marTop w:val="0"/>
      <w:marBottom w:val="0"/>
      <w:divBdr>
        <w:top w:val="none" w:sz="0" w:space="0" w:color="auto"/>
        <w:left w:val="none" w:sz="0" w:space="0" w:color="auto"/>
        <w:bottom w:val="none" w:sz="0" w:space="0" w:color="auto"/>
        <w:right w:val="none" w:sz="0" w:space="0" w:color="auto"/>
      </w:divBdr>
    </w:div>
    <w:div w:id="924923807">
      <w:bodyDiv w:val="1"/>
      <w:marLeft w:val="0"/>
      <w:marRight w:val="0"/>
      <w:marTop w:val="0"/>
      <w:marBottom w:val="0"/>
      <w:divBdr>
        <w:top w:val="none" w:sz="0" w:space="0" w:color="auto"/>
        <w:left w:val="none" w:sz="0" w:space="0" w:color="auto"/>
        <w:bottom w:val="none" w:sz="0" w:space="0" w:color="auto"/>
        <w:right w:val="none" w:sz="0" w:space="0" w:color="auto"/>
      </w:divBdr>
    </w:div>
    <w:div w:id="962731620">
      <w:bodyDiv w:val="1"/>
      <w:marLeft w:val="0"/>
      <w:marRight w:val="0"/>
      <w:marTop w:val="0"/>
      <w:marBottom w:val="0"/>
      <w:divBdr>
        <w:top w:val="none" w:sz="0" w:space="0" w:color="auto"/>
        <w:left w:val="none" w:sz="0" w:space="0" w:color="auto"/>
        <w:bottom w:val="none" w:sz="0" w:space="0" w:color="auto"/>
        <w:right w:val="none" w:sz="0" w:space="0" w:color="auto"/>
      </w:divBdr>
    </w:div>
    <w:div w:id="1022130519">
      <w:bodyDiv w:val="1"/>
      <w:marLeft w:val="0"/>
      <w:marRight w:val="0"/>
      <w:marTop w:val="0"/>
      <w:marBottom w:val="0"/>
      <w:divBdr>
        <w:top w:val="none" w:sz="0" w:space="0" w:color="auto"/>
        <w:left w:val="none" w:sz="0" w:space="0" w:color="auto"/>
        <w:bottom w:val="none" w:sz="0" w:space="0" w:color="auto"/>
        <w:right w:val="none" w:sz="0" w:space="0" w:color="auto"/>
      </w:divBdr>
    </w:div>
    <w:div w:id="1071804649">
      <w:bodyDiv w:val="1"/>
      <w:marLeft w:val="0"/>
      <w:marRight w:val="0"/>
      <w:marTop w:val="0"/>
      <w:marBottom w:val="0"/>
      <w:divBdr>
        <w:top w:val="none" w:sz="0" w:space="0" w:color="auto"/>
        <w:left w:val="none" w:sz="0" w:space="0" w:color="auto"/>
        <w:bottom w:val="none" w:sz="0" w:space="0" w:color="auto"/>
        <w:right w:val="none" w:sz="0" w:space="0" w:color="auto"/>
      </w:divBdr>
    </w:div>
    <w:div w:id="1082097060">
      <w:bodyDiv w:val="1"/>
      <w:marLeft w:val="0"/>
      <w:marRight w:val="0"/>
      <w:marTop w:val="0"/>
      <w:marBottom w:val="0"/>
      <w:divBdr>
        <w:top w:val="none" w:sz="0" w:space="0" w:color="auto"/>
        <w:left w:val="none" w:sz="0" w:space="0" w:color="auto"/>
        <w:bottom w:val="none" w:sz="0" w:space="0" w:color="auto"/>
        <w:right w:val="none" w:sz="0" w:space="0" w:color="auto"/>
      </w:divBdr>
    </w:div>
    <w:div w:id="1096099548">
      <w:bodyDiv w:val="1"/>
      <w:marLeft w:val="0"/>
      <w:marRight w:val="0"/>
      <w:marTop w:val="0"/>
      <w:marBottom w:val="0"/>
      <w:divBdr>
        <w:top w:val="none" w:sz="0" w:space="0" w:color="auto"/>
        <w:left w:val="none" w:sz="0" w:space="0" w:color="auto"/>
        <w:bottom w:val="none" w:sz="0" w:space="0" w:color="auto"/>
        <w:right w:val="none" w:sz="0" w:space="0" w:color="auto"/>
      </w:divBdr>
    </w:div>
    <w:div w:id="1128277346">
      <w:bodyDiv w:val="1"/>
      <w:marLeft w:val="0"/>
      <w:marRight w:val="0"/>
      <w:marTop w:val="0"/>
      <w:marBottom w:val="0"/>
      <w:divBdr>
        <w:top w:val="none" w:sz="0" w:space="0" w:color="auto"/>
        <w:left w:val="none" w:sz="0" w:space="0" w:color="auto"/>
        <w:bottom w:val="none" w:sz="0" w:space="0" w:color="auto"/>
        <w:right w:val="none" w:sz="0" w:space="0" w:color="auto"/>
      </w:divBdr>
    </w:div>
    <w:div w:id="1166362264">
      <w:bodyDiv w:val="1"/>
      <w:marLeft w:val="0"/>
      <w:marRight w:val="0"/>
      <w:marTop w:val="0"/>
      <w:marBottom w:val="0"/>
      <w:divBdr>
        <w:top w:val="none" w:sz="0" w:space="0" w:color="auto"/>
        <w:left w:val="none" w:sz="0" w:space="0" w:color="auto"/>
        <w:bottom w:val="none" w:sz="0" w:space="0" w:color="auto"/>
        <w:right w:val="none" w:sz="0" w:space="0" w:color="auto"/>
      </w:divBdr>
    </w:div>
    <w:div w:id="1172137948">
      <w:bodyDiv w:val="1"/>
      <w:marLeft w:val="0"/>
      <w:marRight w:val="0"/>
      <w:marTop w:val="0"/>
      <w:marBottom w:val="0"/>
      <w:divBdr>
        <w:top w:val="none" w:sz="0" w:space="0" w:color="auto"/>
        <w:left w:val="none" w:sz="0" w:space="0" w:color="auto"/>
        <w:bottom w:val="none" w:sz="0" w:space="0" w:color="auto"/>
        <w:right w:val="none" w:sz="0" w:space="0" w:color="auto"/>
      </w:divBdr>
    </w:div>
    <w:div w:id="1325351652">
      <w:bodyDiv w:val="1"/>
      <w:marLeft w:val="0"/>
      <w:marRight w:val="0"/>
      <w:marTop w:val="0"/>
      <w:marBottom w:val="0"/>
      <w:divBdr>
        <w:top w:val="none" w:sz="0" w:space="0" w:color="auto"/>
        <w:left w:val="none" w:sz="0" w:space="0" w:color="auto"/>
        <w:bottom w:val="none" w:sz="0" w:space="0" w:color="auto"/>
        <w:right w:val="none" w:sz="0" w:space="0" w:color="auto"/>
      </w:divBdr>
    </w:div>
    <w:div w:id="1338381164">
      <w:bodyDiv w:val="1"/>
      <w:marLeft w:val="0"/>
      <w:marRight w:val="0"/>
      <w:marTop w:val="0"/>
      <w:marBottom w:val="0"/>
      <w:divBdr>
        <w:top w:val="none" w:sz="0" w:space="0" w:color="auto"/>
        <w:left w:val="none" w:sz="0" w:space="0" w:color="auto"/>
        <w:bottom w:val="none" w:sz="0" w:space="0" w:color="auto"/>
        <w:right w:val="none" w:sz="0" w:space="0" w:color="auto"/>
      </w:divBdr>
      <w:divsChild>
        <w:div w:id="1206794693">
          <w:marLeft w:val="0"/>
          <w:marRight w:val="0"/>
          <w:marTop w:val="0"/>
          <w:marBottom w:val="0"/>
          <w:divBdr>
            <w:top w:val="none" w:sz="0" w:space="0" w:color="auto"/>
            <w:left w:val="none" w:sz="0" w:space="0" w:color="auto"/>
            <w:bottom w:val="none" w:sz="0" w:space="0" w:color="auto"/>
            <w:right w:val="none" w:sz="0" w:space="0" w:color="auto"/>
          </w:divBdr>
        </w:div>
        <w:div w:id="1524904098">
          <w:marLeft w:val="0"/>
          <w:marRight w:val="0"/>
          <w:marTop w:val="0"/>
          <w:marBottom w:val="0"/>
          <w:divBdr>
            <w:top w:val="none" w:sz="0" w:space="0" w:color="auto"/>
            <w:left w:val="none" w:sz="0" w:space="0" w:color="auto"/>
            <w:bottom w:val="none" w:sz="0" w:space="0" w:color="auto"/>
            <w:right w:val="none" w:sz="0" w:space="0" w:color="auto"/>
          </w:divBdr>
        </w:div>
      </w:divsChild>
    </w:div>
    <w:div w:id="1400595394">
      <w:bodyDiv w:val="1"/>
      <w:marLeft w:val="0"/>
      <w:marRight w:val="0"/>
      <w:marTop w:val="0"/>
      <w:marBottom w:val="0"/>
      <w:divBdr>
        <w:top w:val="none" w:sz="0" w:space="0" w:color="auto"/>
        <w:left w:val="none" w:sz="0" w:space="0" w:color="auto"/>
        <w:bottom w:val="none" w:sz="0" w:space="0" w:color="auto"/>
        <w:right w:val="none" w:sz="0" w:space="0" w:color="auto"/>
      </w:divBdr>
      <w:divsChild>
        <w:div w:id="1634166743">
          <w:marLeft w:val="0"/>
          <w:marRight w:val="0"/>
          <w:marTop w:val="0"/>
          <w:marBottom w:val="0"/>
          <w:divBdr>
            <w:top w:val="none" w:sz="0" w:space="0" w:color="auto"/>
            <w:left w:val="none" w:sz="0" w:space="0" w:color="auto"/>
            <w:bottom w:val="none" w:sz="0" w:space="0" w:color="auto"/>
            <w:right w:val="none" w:sz="0" w:space="0" w:color="auto"/>
          </w:divBdr>
          <w:divsChild>
            <w:div w:id="109454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6801">
      <w:bodyDiv w:val="1"/>
      <w:marLeft w:val="0"/>
      <w:marRight w:val="0"/>
      <w:marTop w:val="0"/>
      <w:marBottom w:val="0"/>
      <w:divBdr>
        <w:top w:val="none" w:sz="0" w:space="0" w:color="auto"/>
        <w:left w:val="none" w:sz="0" w:space="0" w:color="auto"/>
        <w:bottom w:val="none" w:sz="0" w:space="0" w:color="auto"/>
        <w:right w:val="none" w:sz="0" w:space="0" w:color="auto"/>
      </w:divBdr>
    </w:div>
    <w:div w:id="1762216794">
      <w:bodyDiv w:val="1"/>
      <w:marLeft w:val="0"/>
      <w:marRight w:val="0"/>
      <w:marTop w:val="0"/>
      <w:marBottom w:val="0"/>
      <w:divBdr>
        <w:top w:val="none" w:sz="0" w:space="0" w:color="auto"/>
        <w:left w:val="none" w:sz="0" w:space="0" w:color="auto"/>
        <w:bottom w:val="none" w:sz="0" w:space="0" w:color="auto"/>
        <w:right w:val="none" w:sz="0" w:space="0" w:color="auto"/>
      </w:divBdr>
    </w:div>
    <w:div w:id="1889023094">
      <w:bodyDiv w:val="1"/>
      <w:marLeft w:val="0"/>
      <w:marRight w:val="0"/>
      <w:marTop w:val="0"/>
      <w:marBottom w:val="0"/>
      <w:divBdr>
        <w:top w:val="none" w:sz="0" w:space="0" w:color="auto"/>
        <w:left w:val="none" w:sz="0" w:space="0" w:color="auto"/>
        <w:bottom w:val="none" w:sz="0" w:space="0" w:color="auto"/>
        <w:right w:val="none" w:sz="0" w:space="0" w:color="auto"/>
      </w:divBdr>
    </w:div>
    <w:div w:id="1913194773">
      <w:bodyDiv w:val="1"/>
      <w:marLeft w:val="0"/>
      <w:marRight w:val="0"/>
      <w:marTop w:val="0"/>
      <w:marBottom w:val="0"/>
      <w:divBdr>
        <w:top w:val="none" w:sz="0" w:space="0" w:color="auto"/>
        <w:left w:val="none" w:sz="0" w:space="0" w:color="auto"/>
        <w:bottom w:val="none" w:sz="0" w:space="0" w:color="auto"/>
        <w:right w:val="none" w:sz="0" w:space="0" w:color="auto"/>
      </w:divBdr>
    </w:div>
    <w:div w:id="1944142641">
      <w:bodyDiv w:val="1"/>
      <w:marLeft w:val="0"/>
      <w:marRight w:val="0"/>
      <w:marTop w:val="0"/>
      <w:marBottom w:val="0"/>
      <w:divBdr>
        <w:top w:val="none" w:sz="0" w:space="0" w:color="auto"/>
        <w:left w:val="none" w:sz="0" w:space="0" w:color="auto"/>
        <w:bottom w:val="none" w:sz="0" w:space="0" w:color="auto"/>
        <w:right w:val="none" w:sz="0" w:space="0" w:color="auto"/>
      </w:divBdr>
      <w:divsChild>
        <w:div w:id="2067952321">
          <w:marLeft w:val="0"/>
          <w:marRight w:val="0"/>
          <w:marTop w:val="0"/>
          <w:marBottom w:val="0"/>
          <w:divBdr>
            <w:top w:val="none" w:sz="0" w:space="0" w:color="auto"/>
            <w:left w:val="none" w:sz="0" w:space="0" w:color="auto"/>
            <w:bottom w:val="none" w:sz="0" w:space="0" w:color="auto"/>
            <w:right w:val="none" w:sz="0" w:space="0" w:color="auto"/>
          </w:divBdr>
          <w:divsChild>
            <w:div w:id="1711373180">
              <w:marLeft w:val="0"/>
              <w:marRight w:val="0"/>
              <w:marTop w:val="0"/>
              <w:marBottom w:val="0"/>
              <w:divBdr>
                <w:top w:val="none" w:sz="0" w:space="0" w:color="auto"/>
                <w:left w:val="none" w:sz="0" w:space="0" w:color="auto"/>
                <w:bottom w:val="none" w:sz="0" w:space="0" w:color="auto"/>
                <w:right w:val="none" w:sz="0" w:space="0" w:color="auto"/>
              </w:divBdr>
              <w:divsChild>
                <w:div w:id="1933396840">
                  <w:marLeft w:val="0"/>
                  <w:marRight w:val="0"/>
                  <w:marTop w:val="0"/>
                  <w:marBottom w:val="0"/>
                  <w:divBdr>
                    <w:top w:val="none" w:sz="0" w:space="0" w:color="auto"/>
                    <w:left w:val="none" w:sz="0" w:space="0" w:color="auto"/>
                    <w:bottom w:val="none" w:sz="0" w:space="0" w:color="auto"/>
                    <w:right w:val="none" w:sz="0" w:space="0" w:color="auto"/>
                  </w:divBdr>
                  <w:divsChild>
                    <w:div w:id="976956652">
                      <w:marLeft w:val="0"/>
                      <w:marRight w:val="0"/>
                      <w:marTop w:val="0"/>
                      <w:marBottom w:val="0"/>
                      <w:divBdr>
                        <w:top w:val="none" w:sz="0" w:space="0" w:color="auto"/>
                        <w:left w:val="none" w:sz="0" w:space="0" w:color="auto"/>
                        <w:bottom w:val="none" w:sz="0" w:space="0" w:color="auto"/>
                        <w:right w:val="none" w:sz="0" w:space="0" w:color="auto"/>
                      </w:divBdr>
                      <w:divsChild>
                        <w:div w:id="607662969">
                          <w:marLeft w:val="0"/>
                          <w:marRight w:val="0"/>
                          <w:marTop w:val="0"/>
                          <w:marBottom w:val="0"/>
                          <w:divBdr>
                            <w:top w:val="none" w:sz="0" w:space="0" w:color="auto"/>
                            <w:left w:val="none" w:sz="0" w:space="0" w:color="auto"/>
                            <w:bottom w:val="none" w:sz="0" w:space="0" w:color="auto"/>
                            <w:right w:val="none" w:sz="0" w:space="0" w:color="auto"/>
                          </w:divBdr>
                          <w:divsChild>
                            <w:div w:id="364913494">
                              <w:marLeft w:val="0"/>
                              <w:marRight w:val="0"/>
                              <w:marTop w:val="0"/>
                              <w:marBottom w:val="0"/>
                              <w:divBdr>
                                <w:top w:val="none" w:sz="0" w:space="0" w:color="auto"/>
                                <w:left w:val="none" w:sz="0" w:space="0" w:color="auto"/>
                                <w:bottom w:val="none" w:sz="0" w:space="0" w:color="auto"/>
                                <w:right w:val="none" w:sz="0" w:space="0" w:color="auto"/>
                              </w:divBdr>
                              <w:divsChild>
                                <w:div w:id="1348289781">
                                  <w:marLeft w:val="0"/>
                                  <w:marRight w:val="0"/>
                                  <w:marTop w:val="0"/>
                                  <w:marBottom w:val="0"/>
                                  <w:divBdr>
                                    <w:top w:val="none" w:sz="0" w:space="0" w:color="auto"/>
                                    <w:left w:val="none" w:sz="0" w:space="0" w:color="auto"/>
                                    <w:bottom w:val="none" w:sz="0" w:space="0" w:color="auto"/>
                                    <w:right w:val="none" w:sz="0" w:space="0" w:color="auto"/>
                                  </w:divBdr>
                                  <w:divsChild>
                                    <w:div w:id="443111939">
                                      <w:marLeft w:val="0"/>
                                      <w:marRight w:val="0"/>
                                      <w:marTop w:val="0"/>
                                      <w:marBottom w:val="0"/>
                                      <w:divBdr>
                                        <w:top w:val="none" w:sz="0" w:space="0" w:color="auto"/>
                                        <w:left w:val="none" w:sz="0" w:space="0" w:color="auto"/>
                                        <w:bottom w:val="none" w:sz="0" w:space="0" w:color="auto"/>
                                        <w:right w:val="none" w:sz="0" w:space="0" w:color="auto"/>
                                      </w:divBdr>
                                      <w:divsChild>
                                        <w:div w:id="2136020294">
                                          <w:marLeft w:val="0"/>
                                          <w:marRight w:val="0"/>
                                          <w:marTop w:val="0"/>
                                          <w:marBottom w:val="0"/>
                                          <w:divBdr>
                                            <w:top w:val="none" w:sz="0" w:space="0" w:color="auto"/>
                                            <w:left w:val="none" w:sz="0" w:space="0" w:color="auto"/>
                                            <w:bottom w:val="none" w:sz="0" w:space="0" w:color="auto"/>
                                            <w:right w:val="none" w:sz="0" w:space="0" w:color="auto"/>
                                          </w:divBdr>
                                          <w:divsChild>
                                            <w:div w:id="889851705">
                                              <w:marLeft w:val="0"/>
                                              <w:marRight w:val="0"/>
                                              <w:marTop w:val="0"/>
                                              <w:marBottom w:val="0"/>
                                              <w:divBdr>
                                                <w:top w:val="none" w:sz="0" w:space="0" w:color="auto"/>
                                                <w:left w:val="none" w:sz="0" w:space="0" w:color="auto"/>
                                                <w:bottom w:val="none" w:sz="0" w:space="0" w:color="auto"/>
                                                <w:right w:val="none" w:sz="0" w:space="0" w:color="auto"/>
                                              </w:divBdr>
                                              <w:divsChild>
                                                <w:div w:id="778914539">
                                                  <w:marLeft w:val="0"/>
                                                  <w:marRight w:val="0"/>
                                                  <w:marTop w:val="0"/>
                                                  <w:marBottom w:val="0"/>
                                                  <w:divBdr>
                                                    <w:top w:val="none" w:sz="0" w:space="0" w:color="auto"/>
                                                    <w:left w:val="none" w:sz="0" w:space="0" w:color="auto"/>
                                                    <w:bottom w:val="none" w:sz="0" w:space="0" w:color="auto"/>
                                                    <w:right w:val="none" w:sz="0" w:space="0" w:color="auto"/>
                                                  </w:divBdr>
                                                  <w:divsChild>
                                                    <w:div w:id="2041778959">
                                                      <w:marLeft w:val="0"/>
                                                      <w:marRight w:val="0"/>
                                                      <w:marTop w:val="0"/>
                                                      <w:marBottom w:val="0"/>
                                                      <w:divBdr>
                                                        <w:top w:val="none" w:sz="0" w:space="0" w:color="auto"/>
                                                        <w:left w:val="none" w:sz="0" w:space="0" w:color="auto"/>
                                                        <w:bottom w:val="none" w:sz="0" w:space="0" w:color="auto"/>
                                                        <w:right w:val="none" w:sz="0" w:space="0" w:color="auto"/>
                                                      </w:divBdr>
                                                      <w:divsChild>
                                                        <w:div w:id="1431050702">
                                                          <w:marLeft w:val="0"/>
                                                          <w:marRight w:val="0"/>
                                                          <w:marTop w:val="0"/>
                                                          <w:marBottom w:val="0"/>
                                                          <w:divBdr>
                                                            <w:top w:val="none" w:sz="0" w:space="0" w:color="auto"/>
                                                            <w:left w:val="none" w:sz="0" w:space="0" w:color="auto"/>
                                                            <w:bottom w:val="none" w:sz="0" w:space="0" w:color="auto"/>
                                                            <w:right w:val="none" w:sz="0" w:space="0" w:color="auto"/>
                                                          </w:divBdr>
                                                          <w:divsChild>
                                                            <w:div w:id="1830173258">
                                                              <w:marLeft w:val="0"/>
                                                              <w:marRight w:val="0"/>
                                                              <w:marTop w:val="0"/>
                                                              <w:marBottom w:val="0"/>
                                                              <w:divBdr>
                                                                <w:top w:val="none" w:sz="0" w:space="0" w:color="auto"/>
                                                                <w:left w:val="none" w:sz="0" w:space="0" w:color="auto"/>
                                                                <w:bottom w:val="none" w:sz="0" w:space="0" w:color="auto"/>
                                                                <w:right w:val="none" w:sz="0" w:space="0" w:color="auto"/>
                                                              </w:divBdr>
                                                              <w:divsChild>
                                                                <w:div w:id="108939168">
                                                                  <w:marLeft w:val="0"/>
                                                                  <w:marRight w:val="0"/>
                                                                  <w:marTop w:val="0"/>
                                                                  <w:marBottom w:val="0"/>
                                                                  <w:divBdr>
                                                                    <w:top w:val="none" w:sz="0" w:space="0" w:color="auto"/>
                                                                    <w:left w:val="none" w:sz="0" w:space="0" w:color="auto"/>
                                                                    <w:bottom w:val="none" w:sz="0" w:space="0" w:color="auto"/>
                                                                    <w:right w:val="none" w:sz="0" w:space="0" w:color="auto"/>
                                                                  </w:divBdr>
                                                                  <w:divsChild>
                                                                    <w:div w:id="1937864325">
                                                                      <w:marLeft w:val="0"/>
                                                                      <w:marRight w:val="0"/>
                                                                      <w:marTop w:val="0"/>
                                                                      <w:marBottom w:val="0"/>
                                                                      <w:divBdr>
                                                                        <w:top w:val="none" w:sz="0" w:space="0" w:color="auto"/>
                                                                        <w:left w:val="none" w:sz="0" w:space="0" w:color="auto"/>
                                                                        <w:bottom w:val="none" w:sz="0" w:space="0" w:color="auto"/>
                                                                        <w:right w:val="none" w:sz="0" w:space="0" w:color="auto"/>
                                                                      </w:divBdr>
                                                                      <w:divsChild>
                                                                        <w:div w:id="1397162114">
                                                                          <w:marLeft w:val="0"/>
                                                                          <w:marRight w:val="0"/>
                                                                          <w:marTop w:val="0"/>
                                                                          <w:marBottom w:val="0"/>
                                                                          <w:divBdr>
                                                                            <w:top w:val="none" w:sz="0" w:space="0" w:color="auto"/>
                                                                            <w:left w:val="none" w:sz="0" w:space="0" w:color="auto"/>
                                                                            <w:bottom w:val="none" w:sz="0" w:space="0" w:color="auto"/>
                                                                            <w:right w:val="none" w:sz="0" w:space="0" w:color="auto"/>
                                                                          </w:divBdr>
                                                                          <w:divsChild>
                                                                            <w:div w:id="36903803">
                                                                              <w:marLeft w:val="0"/>
                                                                              <w:marRight w:val="0"/>
                                                                              <w:marTop w:val="0"/>
                                                                              <w:marBottom w:val="0"/>
                                                                              <w:divBdr>
                                                                                <w:top w:val="none" w:sz="0" w:space="0" w:color="auto"/>
                                                                                <w:left w:val="none" w:sz="0" w:space="0" w:color="auto"/>
                                                                                <w:bottom w:val="none" w:sz="0" w:space="0" w:color="auto"/>
                                                                                <w:right w:val="none" w:sz="0" w:space="0" w:color="auto"/>
                                                                              </w:divBdr>
                                                                            </w:div>
                                                                            <w:div w:id="129633747">
                                                                              <w:marLeft w:val="0"/>
                                                                              <w:marRight w:val="0"/>
                                                                              <w:marTop w:val="0"/>
                                                                              <w:marBottom w:val="0"/>
                                                                              <w:divBdr>
                                                                                <w:top w:val="none" w:sz="0" w:space="0" w:color="auto"/>
                                                                                <w:left w:val="none" w:sz="0" w:space="0" w:color="auto"/>
                                                                                <w:bottom w:val="none" w:sz="0" w:space="0" w:color="auto"/>
                                                                                <w:right w:val="none" w:sz="0" w:space="0" w:color="auto"/>
                                                                              </w:divBdr>
                                                                            </w:div>
                                                                            <w:div w:id="1292443920">
                                                                              <w:marLeft w:val="0"/>
                                                                              <w:marRight w:val="0"/>
                                                                              <w:marTop w:val="0"/>
                                                                              <w:marBottom w:val="0"/>
                                                                              <w:divBdr>
                                                                                <w:top w:val="none" w:sz="0" w:space="0" w:color="auto"/>
                                                                                <w:left w:val="none" w:sz="0" w:space="0" w:color="auto"/>
                                                                                <w:bottom w:val="none" w:sz="0" w:space="0" w:color="auto"/>
                                                                                <w:right w:val="none" w:sz="0" w:space="0" w:color="auto"/>
                                                                              </w:divBdr>
                                                                            </w:div>
                                                                            <w:div w:id="1502967068">
                                                                              <w:marLeft w:val="0"/>
                                                                              <w:marRight w:val="0"/>
                                                                              <w:marTop w:val="0"/>
                                                                              <w:marBottom w:val="0"/>
                                                                              <w:divBdr>
                                                                                <w:top w:val="none" w:sz="0" w:space="0" w:color="auto"/>
                                                                                <w:left w:val="none" w:sz="0" w:space="0" w:color="auto"/>
                                                                                <w:bottom w:val="none" w:sz="0" w:space="0" w:color="auto"/>
                                                                                <w:right w:val="none" w:sz="0" w:space="0" w:color="auto"/>
                                                                              </w:divBdr>
                                                                            </w:div>
                                                                            <w:div w:id="15728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6585651">
      <w:bodyDiv w:val="1"/>
      <w:marLeft w:val="0"/>
      <w:marRight w:val="0"/>
      <w:marTop w:val="0"/>
      <w:marBottom w:val="0"/>
      <w:divBdr>
        <w:top w:val="none" w:sz="0" w:space="0" w:color="auto"/>
        <w:left w:val="none" w:sz="0" w:space="0" w:color="auto"/>
        <w:bottom w:val="none" w:sz="0" w:space="0" w:color="auto"/>
        <w:right w:val="none" w:sz="0" w:space="0" w:color="auto"/>
      </w:divBdr>
    </w:div>
    <w:div w:id="2091193353">
      <w:bodyDiv w:val="1"/>
      <w:marLeft w:val="0"/>
      <w:marRight w:val="0"/>
      <w:marTop w:val="0"/>
      <w:marBottom w:val="0"/>
      <w:divBdr>
        <w:top w:val="none" w:sz="0" w:space="0" w:color="auto"/>
        <w:left w:val="none" w:sz="0" w:space="0" w:color="auto"/>
        <w:bottom w:val="none" w:sz="0" w:space="0" w:color="auto"/>
        <w:right w:val="none" w:sz="0" w:space="0" w:color="auto"/>
      </w:divBdr>
    </w:div>
    <w:div w:id="2096898576">
      <w:bodyDiv w:val="1"/>
      <w:marLeft w:val="0"/>
      <w:marRight w:val="0"/>
      <w:marTop w:val="0"/>
      <w:marBottom w:val="0"/>
      <w:divBdr>
        <w:top w:val="none" w:sz="0" w:space="0" w:color="auto"/>
        <w:left w:val="none" w:sz="0" w:space="0" w:color="auto"/>
        <w:bottom w:val="none" w:sz="0" w:space="0" w:color="auto"/>
        <w:right w:val="none" w:sz="0" w:space="0" w:color="auto"/>
      </w:divBdr>
    </w:div>
    <w:div w:id="21009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www.gov.pl/premier/dzialania-informacyj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2016-10-12T00:00:00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7F737FAB4BEF1044A5F7B6A3CB916EAC" ma:contentTypeVersion="0" ma:contentTypeDescription="Utwórz nowy dokument." ma:contentTypeScope="" ma:versionID="8807d0b104f3522ec81ce20e2a1850dd">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02852A-045D-44BC-BC34-3E7CC82068D5}">
  <ds:schemaRefs>
    <ds:schemaRef ds:uri="http://schemas.microsoft.com/sharepoint/events"/>
  </ds:schemaRefs>
</ds:datastoreItem>
</file>

<file path=customXml/itemProps3.xml><?xml version="1.0" encoding="utf-8"?>
<ds:datastoreItem xmlns:ds="http://schemas.openxmlformats.org/officeDocument/2006/customXml" ds:itemID="{458CBC0B-C817-4DB1-A5D5-006BAE500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1DC0F8-C957-45B5-A288-A91FAD89F958}">
  <ds:schemaRefs>
    <ds:schemaRef ds:uri="http://schemas.microsoft.com/sharepoint/v3/contenttype/forms"/>
  </ds:schemaRefs>
</ds:datastoreItem>
</file>

<file path=customXml/itemProps5.xml><?xml version="1.0" encoding="utf-8"?>
<ds:datastoreItem xmlns:ds="http://schemas.openxmlformats.org/officeDocument/2006/customXml" ds:itemID="{B8919C04-C44A-4ED1-B98D-E9F220DB5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10603</Words>
  <Characters>63621</Characters>
  <Application>Microsoft Office Word</Application>
  <DocSecurity>0</DocSecurity>
  <Lines>530</Lines>
  <Paragraphs>148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PKP PLK S.A.</Company>
  <LinksUpToDate>false</LinksUpToDate>
  <CharactersWithSpaces>74076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Snochowska-Gonzalez Urszula</dc:creator>
  <cp:lastModifiedBy>Piwowarski Marcin</cp:lastModifiedBy>
  <cp:revision>2</cp:revision>
  <cp:lastPrinted>2023-10-23T10:00:00Z</cp:lastPrinted>
  <dcterms:created xsi:type="dcterms:W3CDTF">2023-12-01T13:13:00Z</dcterms:created>
  <dcterms:modified xsi:type="dcterms:W3CDTF">2023-12-01T13:13:00Z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0x0101007F737FAB4BEF1044A5F7B6A3CB916EAC</vt:lpwstr>
  </property>
  <property fmtid="{D5CDD505-2E9C-101B-9397-08002B2CF9AE}" pid="3" name="_dlc_DocIdItemGuid">
    <vt:lpwstr>86f9f3b1-faf6-4325-a538-06fbfd3dce01</vt:lpwstr>
  </property>
</Properties>
</file>